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C923" w14:textId="77777777"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14:paraId="20814531" w14:textId="77777777"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83DD9" w14:textId="77777777"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60796786" w14:textId="6B47583C"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</w:t>
      </w:r>
      <w:r w:rsidR="00DE047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C857AA3" w14:textId="753E49A9"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07BA5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6A0A8E">
        <w:rPr>
          <w:rFonts w:ascii="Times New Roman" w:hAnsi="Times New Roman" w:cs="Times New Roman"/>
          <w:sz w:val="28"/>
          <w:szCs w:val="28"/>
        </w:rPr>
        <w:t xml:space="preserve"> </w:t>
      </w:r>
      <w:r w:rsidR="00A07BA5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482B">
        <w:rPr>
          <w:rFonts w:ascii="Times New Roman" w:hAnsi="Times New Roman" w:cs="Times New Roman"/>
          <w:sz w:val="28"/>
          <w:szCs w:val="28"/>
        </w:rPr>
        <w:t>2</w:t>
      </w:r>
      <w:r w:rsidR="00DE047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07BA5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BA5">
        <w:rPr>
          <w:rFonts w:ascii="Times New Roman" w:hAnsi="Times New Roman" w:cs="Times New Roman"/>
          <w:sz w:val="28"/>
          <w:szCs w:val="28"/>
          <w:lang w:val="kk-KZ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482B">
        <w:rPr>
          <w:rFonts w:ascii="Times New Roman" w:hAnsi="Times New Roman" w:cs="Times New Roman"/>
          <w:sz w:val="28"/>
          <w:szCs w:val="28"/>
        </w:rPr>
        <w:t>2</w:t>
      </w:r>
      <w:r w:rsidR="00DE047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BE9BD4" w14:textId="77777777"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CDAFA" w14:textId="77777777"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«Лисаковская городская больница» Управления здравоохранения акимата Костанайской области Костанайская область, г. Лисаковск, Больничный городок,1</w:t>
      </w:r>
    </w:p>
    <w:p w14:paraId="19195CD3" w14:textId="77777777"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14:paraId="7D0AC05F" w14:textId="77777777"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B60C83">
        <w:rPr>
          <w:rFonts w:ascii="Times New Roman" w:hAnsi="Times New Roman" w:cs="Times New Roman"/>
          <w:sz w:val="28"/>
          <w:szCs w:val="28"/>
        </w:rPr>
        <w:t>HSBKKZKX</w:t>
      </w:r>
    </w:p>
    <w:p w14:paraId="208305C8" w14:textId="77777777"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14:paraId="5D819A81" w14:textId="77777777" w:rsidR="00116E81" w:rsidRPr="00B60C83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B60C83">
        <w:rPr>
          <w:rFonts w:ascii="Times New Roman" w:hAnsi="Times New Roman" w:cs="Times New Roman"/>
          <w:sz w:val="28"/>
          <w:szCs w:val="28"/>
        </w:rPr>
        <w:t>АО "Народный Банк Казахстана"</w:t>
      </w:r>
    </w:p>
    <w:p w14:paraId="50112054" w14:textId="77777777"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14:paraId="3C120BB6" w14:textId="77777777" w:rsidR="00792AEE" w:rsidRDefault="00792AEE" w:rsidP="00792AEE">
      <w:pPr>
        <w:pStyle w:val="Standard"/>
      </w:pPr>
      <w:r w:rsidRPr="00B60C83">
        <w:rPr>
          <w:rFonts w:ascii="Times New Roman" w:hAnsi="Times New Roman" w:cs="Times New Roman"/>
          <w:sz w:val="28"/>
          <w:szCs w:val="28"/>
        </w:rPr>
        <w:t>Е-mail: lisgorbol@mail.ru</w:t>
      </w:r>
    </w:p>
    <w:p w14:paraId="1B580CC0" w14:textId="77777777"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14:paraId="1BEDEE1B" w14:textId="77777777"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903"/>
        <w:gridCol w:w="709"/>
        <w:gridCol w:w="992"/>
        <w:gridCol w:w="1198"/>
        <w:gridCol w:w="2130"/>
      </w:tblGrid>
      <w:tr w:rsidR="00792AEE" w14:paraId="4DC0CD6F" w14:textId="77777777" w:rsidTr="00BC2AF3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38CF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941D1E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B90D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14:paraId="6B21078E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B8B6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Ед.изм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0E23" w14:textId="77777777"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D1D79" w14:textId="77777777"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6CBE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8A14D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A624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22A27F" w14:textId="77777777"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60C83" w14:paraId="1A47D0BD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F95B" w14:textId="6F9894D9" w:rsidR="00B60C83" w:rsidRPr="00A07BA5" w:rsidRDefault="00A07BA5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16B0" w14:textId="77777777" w:rsidR="00B60C83" w:rsidRPr="00A07BA5" w:rsidRDefault="00B60C83" w:rsidP="00160BB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Глюкоза 10% 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36E1" w14:textId="77777777" w:rsidR="00B60C83" w:rsidRPr="00A07BA5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2085" w14:textId="22780D3D" w:rsidR="00B60C83" w:rsidRPr="00A07BA5" w:rsidRDefault="00A07BA5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4C6E" w14:textId="65AB9A0E" w:rsidR="00B60C83" w:rsidRPr="00A07BA5" w:rsidRDefault="00DE0472" w:rsidP="00B60C8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val="kk-KZ" w:eastAsia="ru-RU"/>
              </w:rPr>
              <w:t>323</w:t>
            </w: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080E" w14:textId="77777777" w:rsidR="00B60C83" w:rsidRPr="00A07BA5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E0472" w14:paraId="3844C6C8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36D7" w14:textId="4B93485C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BBA1" w14:textId="67A934C8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Калий йодид 3%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147C" w14:textId="615ABC30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C2C4" w14:textId="70F26DFA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E4CC" w14:textId="670F3534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1075,0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28DF" w14:textId="74DAD390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E0472" w14:paraId="49D68A84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C358" w14:textId="6C4BD141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D4E6" w14:textId="3C01E30F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Кальция хлорид 5%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2B6F" w14:textId="2F708A85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1DCA" w14:textId="0B7EE284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8768" w14:textId="49523834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998,0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5D06" w14:textId="1B23BD6F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E0472" w14:paraId="1249D347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1C87" w14:textId="33A790AB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2DA0" w14:textId="5B7353C4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Новокаин 2%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3103" w14:textId="726179F7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A6B" w14:textId="55ADE28B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8BE7" w14:textId="4240A741" w:rsidR="00DE0472" w:rsidRPr="00A07BA5" w:rsidRDefault="004F046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1342</w:t>
            </w:r>
            <w:r w:rsidR="00DE0472" w:rsidRPr="00A07B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FF60" w14:textId="475219F9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E0472" w14:paraId="2C1F35B2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DC13" w14:textId="3E65B2E2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A21D" w14:textId="572AB091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Эуфиллин 1% 100,0 мл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0AE0" w14:textId="1BC49C1F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1322" w14:textId="60A604E3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E70" w14:textId="109575EA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1030,0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356B" w14:textId="603DA20C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E0472" w14:paraId="7F24530A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193C" w14:textId="5E8C5BDF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F089" w14:textId="294DD5FC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>Кальций хлор</w:t>
            </w:r>
            <w:r w:rsidR="00A07BA5" w:rsidRPr="00A07BA5">
              <w:rPr>
                <w:rFonts w:ascii="Times New Roman" w:hAnsi="Times New Roman" w:cs="Times New Roman"/>
              </w:rPr>
              <w:t>ид</w:t>
            </w:r>
            <w:r w:rsidRPr="00A07BA5">
              <w:rPr>
                <w:rFonts w:ascii="Times New Roman" w:hAnsi="Times New Roman" w:cs="Times New Roman"/>
              </w:rPr>
              <w:t xml:space="preserve"> 1%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742A" w14:textId="055A41F8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322C" w14:textId="7891B58F" w:rsidR="00DE0472" w:rsidRPr="00A07BA5" w:rsidRDefault="00A07BA5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7D54" w14:textId="374DFB68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579,0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D3F5" w14:textId="3B25F55A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E0472" w14:paraId="206C2F8E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7620" w14:textId="49AD56B3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9E36" w14:textId="78798136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Новокаин 0,5% 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6FBB" w14:textId="685EEDB3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4B46" w14:textId="58BAD24A" w:rsidR="00DE0472" w:rsidRPr="00A07BA5" w:rsidRDefault="00A07BA5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9D76" w14:textId="202C3AA5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891,0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9A52" w14:textId="77105070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E0472" w14:paraId="70CB315F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2669" w14:textId="19E3DEF5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8374" w14:textId="556C9022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новокаин 0,5% 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D5FA" w14:textId="40E23A66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B3AF" w14:textId="0F239B06" w:rsidR="00DE0472" w:rsidRPr="00A07BA5" w:rsidRDefault="00A07BA5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0E94" w14:textId="1647A865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795,0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FA9E" w14:textId="61B13978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E0472" w14:paraId="4127E706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0FA2" w14:textId="55ED0CE2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9916" w14:textId="3AEE67E5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Пергидроль 30%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B5A8" w14:textId="67148432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F7FA" w14:textId="6C264E0B" w:rsidR="00DE0472" w:rsidRPr="00A07BA5" w:rsidRDefault="00A07BA5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F4BB" w14:textId="20A6C9BA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1544,0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8BA4" w14:textId="666FD97F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E0472" w14:paraId="4042F4CC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9FDB" w14:textId="57B271B2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63C1" w14:textId="7E43762A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Перекись водорода 3%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E317" w14:textId="7D19153A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CC7C" w14:textId="5C9605A8" w:rsidR="00DE0472" w:rsidRPr="00A07BA5" w:rsidRDefault="00A07BA5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96CC" w14:textId="62D42023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544,0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0392" w14:textId="181DEDEC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E0472" w14:paraId="554D5A2F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FA38" w14:textId="3F37F568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1474" w14:textId="5AE1E2C7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>Фурациллин 0,02% на 10%</w:t>
            </w:r>
            <w:r w:rsidR="00A07BA5" w:rsidRPr="00A07BA5">
              <w:rPr>
                <w:rFonts w:ascii="Times New Roman" w:hAnsi="Times New Roman" w:cs="Times New Roman"/>
              </w:rPr>
              <w:t xml:space="preserve"> растворе</w:t>
            </w:r>
            <w:r w:rsidRPr="00A07BA5">
              <w:rPr>
                <w:rFonts w:ascii="Times New Roman" w:hAnsi="Times New Roman" w:cs="Times New Roman"/>
              </w:rPr>
              <w:t xml:space="preserve"> натри</w:t>
            </w:r>
            <w:r w:rsidR="00A07BA5" w:rsidRPr="00A07BA5">
              <w:rPr>
                <w:rFonts w:ascii="Times New Roman" w:hAnsi="Times New Roman" w:cs="Times New Roman"/>
              </w:rPr>
              <w:t>я</w:t>
            </w:r>
            <w:r w:rsidRPr="00A07BA5">
              <w:rPr>
                <w:rFonts w:ascii="Times New Roman" w:hAnsi="Times New Roman" w:cs="Times New Roman"/>
              </w:rPr>
              <w:t xml:space="preserve"> хлорид</w:t>
            </w:r>
            <w:r w:rsidR="00A07BA5" w:rsidRPr="00A07BA5">
              <w:rPr>
                <w:rFonts w:ascii="Times New Roman" w:hAnsi="Times New Roman" w:cs="Times New Roman"/>
              </w:rPr>
              <w:t>а</w:t>
            </w:r>
            <w:r w:rsidRPr="00A07BA5">
              <w:rPr>
                <w:rFonts w:ascii="Times New Roman" w:hAnsi="Times New Roman" w:cs="Times New Roman"/>
              </w:rPr>
              <w:t xml:space="preserve"> 200,0 мл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8560" w14:textId="695477E8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 xml:space="preserve">Фл.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888B" w14:textId="79EB9887" w:rsidR="00DE0472" w:rsidRPr="00A07BA5" w:rsidRDefault="00A07BA5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2014" w14:textId="6BEAE4FC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939,0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621A" w14:textId="3D9C7028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E0472" w14:paraId="12122279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95A4" w14:textId="6BD74904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82E1" w14:textId="35632C0C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Фурациллин 0,02% 250,0 мл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C476" w14:textId="389D9CF4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AAB9" w14:textId="6EC9DDF8" w:rsidR="00DE0472" w:rsidRPr="00A07BA5" w:rsidRDefault="00A07BA5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5C77" w14:textId="50213BBE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123B" w14:textId="45245067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E0472" w14:paraId="44C15EE1" w14:textId="77777777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48E8" w14:textId="05DCBA40" w:rsidR="00DE0472" w:rsidRPr="00A07BA5" w:rsidRDefault="00A07BA5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DB06" w14:textId="7942969C" w:rsidR="00DE0472" w:rsidRPr="00A07BA5" w:rsidRDefault="00DE0472" w:rsidP="00DE0472">
            <w:pPr>
              <w:jc w:val="both"/>
              <w:rPr>
                <w:rFonts w:ascii="Times New Roman" w:hAnsi="Times New Roman" w:cs="Times New Roman"/>
              </w:rPr>
            </w:pPr>
            <w:r w:rsidRPr="00A07BA5">
              <w:rPr>
                <w:rFonts w:ascii="Times New Roman" w:hAnsi="Times New Roman" w:cs="Times New Roman"/>
              </w:rPr>
              <w:t xml:space="preserve">Фурацилиновая мазь 0,2% 50,0 мл для/наруж. прим.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60DA" w14:textId="24826C6C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Фл.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5C9" w14:textId="504F2695" w:rsidR="00DE0472" w:rsidRPr="00A07BA5" w:rsidRDefault="00A07BA5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9AA5" w14:textId="34C4F7C6" w:rsidR="00DE0472" w:rsidRPr="00A07BA5" w:rsidRDefault="00DE0472" w:rsidP="00DE0472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869,0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A8D9" w14:textId="4335AF48" w:rsidR="00DE0472" w:rsidRPr="00A07BA5" w:rsidRDefault="00DE0472" w:rsidP="00DE0472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BA5"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</w:tbl>
    <w:p w14:paraId="59792ADC" w14:textId="77777777"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14:paraId="186E1A82" w14:textId="77777777"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г. Лисаковск,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14:paraId="52FBA5DF" w14:textId="26EC5186" w:rsidR="00792AEE" w:rsidRPr="00BC2AF3" w:rsidRDefault="00792AEE" w:rsidP="00B15B3A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A07BA5">
        <w:rPr>
          <w:rFonts w:ascii="Times New Roman" w:hAnsi="Times New Roman" w:cs="Times New Roman"/>
        </w:rPr>
        <w:t>2 744 245</w:t>
      </w:r>
      <w:r w:rsidR="00BC2AF3" w:rsidRPr="00BC2AF3">
        <w:rPr>
          <w:rFonts w:ascii="Times New Roman" w:hAnsi="Times New Roman" w:cs="Times New Roman"/>
        </w:rPr>
        <w:t xml:space="preserve"> </w:t>
      </w:r>
      <w:r w:rsidRPr="00BC2AF3">
        <w:rPr>
          <w:rFonts w:ascii="Times New Roman" w:hAnsi="Times New Roman" w:cs="Times New Roman"/>
        </w:rPr>
        <w:t>(</w:t>
      </w:r>
      <w:r w:rsidR="00A07BA5">
        <w:rPr>
          <w:rFonts w:ascii="Times New Roman" w:hAnsi="Times New Roman" w:cs="Times New Roman"/>
        </w:rPr>
        <w:t xml:space="preserve">два </w:t>
      </w:r>
      <w:r w:rsidR="005D20C2" w:rsidRPr="00BC2AF3">
        <w:rPr>
          <w:rFonts w:ascii="Times New Roman" w:hAnsi="Times New Roman" w:cs="Times New Roman"/>
        </w:rPr>
        <w:t>миллион</w:t>
      </w:r>
      <w:r w:rsidR="00D97B46">
        <w:rPr>
          <w:rFonts w:ascii="Times New Roman" w:hAnsi="Times New Roman" w:cs="Times New Roman"/>
        </w:rPr>
        <w:t>а</w:t>
      </w:r>
      <w:r w:rsidR="005D20C2" w:rsidRPr="00BC2AF3">
        <w:rPr>
          <w:rFonts w:ascii="Times New Roman" w:hAnsi="Times New Roman" w:cs="Times New Roman"/>
        </w:rPr>
        <w:t xml:space="preserve"> </w:t>
      </w:r>
      <w:r w:rsidR="00A07BA5">
        <w:rPr>
          <w:rFonts w:ascii="Times New Roman" w:hAnsi="Times New Roman" w:cs="Times New Roman"/>
        </w:rPr>
        <w:t>семьсот сорок четыре</w:t>
      </w:r>
      <w:r w:rsidR="00B15B3A">
        <w:rPr>
          <w:rFonts w:ascii="Times New Roman" w:hAnsi="Times New Roman" w:cs="Times New Roman"/>
        </w:rPr>
        <w:t xml:space="preserve"> </w:t>
      </w:r>
      <w:r w:rsidR="005D20C2" w:rsidRPr="00BC2AF3">
        <w:rPr>
          <w:rFonts w:ascii="Times New Roman" w:hAnsi="Times New Roman" w:cs="Times New Roman"/>
        </w:rPr>
        <w:t>тысяч</w:t>
      </w:r>
      <w:r w:rsidR="00A07BA5">
        <w:rPr>
          <w:rFonts w:ascii="Times New Roman" w:hAnsi="Times New Roman" w:cs="Times New Roman"/>
        </w:rPr>
        <w:t>и</w:t>
      </w:r>
      <w:r w:rsidR="005D20C2" w:rsidRPr="00BC2AF3">
        <w:rPr>
          <w:rFonts w:ascii="Times New Roman" w:hAnsi="Times New Roman" w:cs="Times New Roman"/>
        </w:rPr>
        <w:t xml:space="preserve"> </w:t>
      </w:r>
      <w:r w:rsidR="00A07BA5">
        <w:rPr>
          <w:rFonts w:ascii="Times New Roman" w:hAnsi="Times New Roman" w:cs="Times New Roman"/>
        </w:rPr>
        <w:t>двести сорок пять</w:t>
      </w:r>
      <w:r w:rsidRPr="00BC2AF3">
        <w:rPr>
          <w:rFonts w:ascii="Times New Roman" w:hAnsi="Times New Roman" w:cs="Times New Roman"/>
        </w:rPr>
        <w:t>)</w:t>
      </w:r>
      <w:r w:rsidRPr="00BC2AF3">
        <w:rPr>
          <w:rFonts w:ascii="Times New Roman" w:hAnsi="Times New Roman" w:cs="Times New Roman"/>
          <w:b/>
        </w:rPr>
        <w:t xml:space="preserve"> </w:t>
      </w:r>
      <w:r w:rsidRPr="00BC2AF3">
        <w:rPr>
          <w:rFonts w:ascii="Times New Roman" w:hAnsi="Times New Roman" w:cs="Times New Roman"/>
        </w:rPr>
        <w:t>тенге .</w:t>
      </w:r>
    </w:p>
    <w:p w14:paraId="1B174224" w14:textId="66E23A31"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</w:t>
      </w:r>
      <w:r w:rsidR="00B15B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14:paraId="665128A8" w14:textId="77777777"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</w:p>
    <w:p w14:paraId="52919D1B" w14:textId="77777777"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r>
        <w:rPr>
          <w:rFonts w:ascii="Times New Roman" w:hAnsi="Times New Roman" w:cs="Times New Roman"/>
        </w:rPr>
        <w:t>г. Лисаковск,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14:paraId="3744FA1D" w14:textId="2446E916"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A07BA5">
        <w:rPr>
          <w:rFonts w:ascii="Times New Roman" w:hAnsi="Times New Roman" w:cs="Times New Roman"/>
        </w:rPr>
        <w:t>20</w:t>
      </w:r>
      <w:r w:rsidR="00792AEE">
        <w:rPr>
          <w:rFonts w:ascii="Times New Roman" w:hAnsi="Times New Roman" w:cs="Times New Roman"/>
        </w:rPr>
        <w:t xml:space="preserve"> </w:t>
      </w:r>
      <w:r w:rsidR="00A07BA5">
        <w:rPr>
          <w:rFonts w:ascii="Times New Roman" w:hAnsi="Times New Roman" w:cs="Times New Roman"/>
        </w:rPr>
        <w:t xml:space="preserve">июля </w:t>
      </w:r>
      <w:r w:rsidR="00792AEE"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</w:t>
      </w:r>
      <w:r w:rsidR="00B15B3A">
        <w:rPr>
          <w:rFonts w:ascii="Times New Roman" w:hAnsi="Times New Roman" w:cs="Times New Roman"/>
        </w:rPr>
        <w:t>3</w:t>
      </w:r>
      <w:r w:rsidR="00792AEE">
        <w:rPr>
          <w:rFonts w:ascii="Times New Roman" w:hAnsi="Times New Roman" w:cs="Times New Roman"/>
        </w:rPr>
        <w:t xml:space="preserve"> г. в </w:t>
      </w:r>
      <w:r>
        <w:rPr>
          <w:rFonts w:ascii="Times New Roman" w:hAnsi="Times New Roman" w:cs="Times New Roman"/>
        </w:rPr>
        <w:t>09</w:t>
      </w:r>
      <w:r w:rsidR="00792AEE">
        <w:rPr>
          <w:rFonts w:ascii="Times New Roman" w:hAnsi="Times New Roman" w:cs="Times New Roman"/>
        </w:rPr>
        <w:t>.00 часов.</w:t>
      </w:r>
    </w:p>
    <w:p w14:paraId="6C3BF430" w14:textId="64CE226E"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A07BA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A07BA5">
        <w:rPr>
          <w:rFonts w:ascii="Times New Roman" w:hAnsi="Times New Roman" w:cs="Times New Roman"/>
        </w:rPr>
        <w:t xml:space="preserve">июля </w:t>
      </w:r>
      <w:r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</w:t>
      </w:r>
      <w:r w:rsidR="00B15B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г., </w:t>
      </w:r>
      <w:r w:rsidR="0054051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.00 часов, г. Лисаковск, Больничный городок,1 (экономический отдел).</w:t>
      </w:r>
    </w:p>
    <w:p w14:paraId="5313C47B" w14:textId="77777777" w:rsidR="00792AEE" w:rsidRDefault="00792AEE" w:rsidP="00792AEE">
      <w:pPr>
        <w:pStyle w:val="a3"/>
      </w:pPr>
    </w:p>
    <w:p w14:paraId="38658404" w14:textId="77777777" w:rsidR="00AA0D57" w:rsidRDefault="00AA0D57" w:rsidP="00AA0D57">
      <w:pPr>
        <w:spacing w:after="60"/>
        <w:jc w:val="both"/>
        <w:rPr>
          <w:rFonts w:ascii="Times New Roman" w:eastAsia="Times New Roman" w:hAnsi="Times New Roman" w:cs="Times New Roman"/>
        </w:rPr>
      </w:pPr>
      <w:r w:rsidRPr="00866AB2">
        <w:rPr>
          <w:rFonts w:ascii="Times New Roman" w:eastAsia="Times New Roman" w:hAnsi="Times New Roman" w:cs="Times New Roman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2986656C" w14:textId="77777777" w:rsidR="00AA0D57" w:rsidRDefault="00AA0D57" w:rsidP="00AA0D57">
      <w:pPr>
        <w:spacing w:after="60"/>
        <w:jc w:val="both"/>
        <w:rPr>
          <w:rFonts w:ascii="Times New Roman" w:eastAsia="Times New Roman" w:hAnsi="Times New Roman" w:cs="Times New Roman"/>
        </w:rPr>
      </w:pPr>
    </w:p>
    <w:p w14:paraId="5C1BB91E" w14:textId="77777777" w:rsidR="00157A02" w:rsidRPr="00134BDD" w:rsidRDefault="00157A02" w:rsidP="00157A02">
      <w:pPr>
        <w:spacing w:after="60"/>
        <w:jc w:val="both"/>
        <w:rPr>
          <w:rFonts w:ascii="Times New Roman" w:eastAsia="Times New Roman" w:hAnsi="Times New Roman" w:cs="Times New Roman"/>
        </w:rPr>
      </w:pPr>
      <w:r w:rsidRPr="00134BDD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14:paraId="2E99A557" w14:textId="77777777" w:rsidR="00157A02" w:rsidRPr="00134BDD" w:rsidRDefault="00157A02" w:rsidP="00157A02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34BDD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14:paraId="5768D498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Fonts w:ascii="Times New Roman" w:eastAsia="Times New Roman" w:hAnsi="Times New Roman" w:cs="Times New Roman"/>
        </w:rPr>
        <w:t xml:space="preserve">2. Документ о </w:t>
      </w:r>
      <w:r w:rsidRPr="00134BDD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6BB0AAD3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14:paraId="73965829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69C1124E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2EE82C74" w14:textId="77777777" w:rsidR="00157A02" w:rsidRPr="00134BDD" w:rsidRDefault="00157A02" w:rsidP="00157A02">
      <w:pPr>
        <w:jc w:val="both"/>
        <w:rPr>
          <w:rFonts w:ascii="Times New Roman" w:eastAsia="Times New Roman" w:hAnsi="Times New Roman" w:cs="Times New Roman"/>
        </w:rPr>
      </w:pPr>
      <w:r w:rsidRPr="00134BDD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14:paraId="1BFE2A1F" w14:textId="77777777" w:rsidR="00157A02" w:rsidRDefault="00157A02" w:rsidP="00157A02">
      <w:pPr>
        <w:rPr>
          <w:rStyle w:val="s0"/>
        </w:rPr>
      </w:pPr>
      <w:r w:rsidRPr="00134BDD">
        <w:rPr>
          <w:rStyle w:val="s0"/>
        </w:rPr>
        <w:t xml:space="preserve">7.  Документы, подтверждающие соответствие предлагаемых товаров требованиям установленным постановления Правительства Республики Казахстан от </w:t>
      </w:r>
      <w:r>
        <w:rPr>
          <w:rStyle w:val="s0"/>
          <w:lang w:val="kk-KZ"/>
        </w:rPr>
        <w:t>21</w:t>
      </w:r>
      <w:r w:rsidRPr="00134BDD">
        <w:rPr>
          <w:rStyle w:val="s0"/>
        </w:rPr>
        <w:t xml:space="preserve"> июня 202</w:t>
      </w:r>
      <w:r>
        <w:rPr>
          <w:rStyle w:val="s0"/>
          <w:lang w:val="kk-KZ"/>
        </w:rPr>
        <w:t>3</w:t>
      </w:r>
      <w:r w:rsidRPr="00134BDD">
        <w:rPr>
          <w:rStyle w:val="s0"/>
        </w:rPr>
        <w:t xml:space="preserve"> года № </w:t>
      </w:r>
      <w:r>
        <w:rPr>
          <w:rStyle w:val="s0"/>
          <w:lang w:val="kk-KZ"/>
        </w:rPr>
        <w:t>110</w:t>
      </w:r>
      <w:r w:rsidRPr="00134BDD">
        <w:rPr>
          <w:rStyle w:val="s0"/>
        </w:rPr>
        <w:t xml:space="preserve"> «</w:t>
      </w:r>
      <w:r w:rsidRPr="00ED2D8D">
        <w:rPr>
          <w:rStyle w:val="s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>
        <w:rPr>
          <w:rStyle w:val="s0"/>
          <w:lang w:val="kk-KZ"/>
        </w:rPr>
        <w:t>г</w:t>
      </w:r>
      <w:r w:rsidRPr="00ED2D8D">
        <w:rPr>
          <w:rStyle w:val="s0"/>
        </w:rPr>
        <w:t>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34BDD">
        <w:rPr>
          <w:rStyle w:val="s0"/>
        </w:rPr>
        <w:t>»:</w:t>
      </w:r>
    </w:p>
    <w:p w14:paraId="00A2A1C9" w14:textId="77777777" w:rsidR="00157A02" w:rsidRPr="00134BDD" w:rsidRDefault="00157A02" w:rsidP="00157A02">
      <w:pPr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</w:t>
      </w:r>
      <w:r w:rsidRPr="00134BDD">
        <w:rPr>
          <w:rStyle w:val="s0"/>
        </w:rPr>
        <w:lastRenderedPageBreak/>
        <w:t>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7A254A2C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039B75FF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7E0A67F6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0434EA3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12CB03C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5" w:history="1">
        <w:r w:rsidRPr="00134BDD">
          <w:rPr>
            <w:rStyle w:val="a4"/>
            <w:rFonts w:ascii="Times New Roman" w:hAnsi="Times New Roman" w:cs="Times New Roman"/>
          </w:rPr>
          <w:t>Правилами</w:t>
        </w:r>
      </w:hyperlink>
      <w:r w:rsidRPr="00134BDD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A71D2BB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4BADF6BF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6BDFDAAC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5D4D7CC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51676262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6362910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66D20E05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2370D366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3A6AB404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не менее тридцати процентов от срока годности, указанного на упаковке (при сроке </w:t>
      </w:r>
      <w:r w:rsidRPr="00134BDD">
        <w:rPr>
          <w:rStyle w:val="s0"/>
        </w:rPr>
        <w:lastRenderedPageBreak/>
        <w:t>годности менее двух лет);</w:t>
      </w:r>
    </w:p>
    <w:p w14:paraId="2A88CDA1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5D455A99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9) срок годности вакцин на дату поставки единым дистрибьютором заказчику составляет:</w:t>
      </w:r>
    </w:p>
    <w:p w14:paraId="48B199DD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60689DE8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14:paraId="287EB954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2098A282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1A9F2AA6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6733D87A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B04A6AC" w14:textId="77777777" w:rsidR="00157A02" w:rsidRPr="00134BDD" w:rsidRDefault="00157A02" w:rsidP="00157A02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</w:rPr>
      </w:pPr>
      <w:r w:rsidRPr="00134BDD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C7AF2F9" w14:textId="77777777" w:rsidR="00157A02" w:rsidRPr="00134BDD" w:rsidRDefault="00157A02" w:rsidP="00157A02">
      <w:pPr>
        <w:jc w:val="both"/>
        <w:rPr>
          <w:rFonts w:ascii="Times New Roman" w:eastAsia="Times New Roman" w:hAnsi="Times New Roman" w:cs="Times New Roman"/>
        </w:rPr>
      </w:pPr>
    </w:p>
    <w:p w14:paraId="63C7EFCE" w14:textId="77777777" w:rsidR="00157A02" w:rsidRPr="00134BDD" w:rsidRDefault="00157A02" w:rsidP="00157A02">
      <w:pPr>
        <w:spacing w:after="56"/>
        <w:jc w:val="both"/>
        <w:rPr>
          <w:rFonts w:ascii="Times New Roman" w:eastAsia="Times New Roman" w:hAnsi="Times New Roman" w:cs="Times New Roman"/>
        </w:rPr>
      </w:pPr>
      <w:r w:rsidRPr="00134BDD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08479844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DA927CB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6" w:history="1">
        <w:r w:rsidRPr="00134BDD">
          <w:rPr>
            <w:rStyle w:val="a4"/>
            <w:rFonts w:ascii="Times New Roman" w:hAnsi="Times New Roman" w:cs="Times New Roman"/>
          </w:rPr>
          <w:t>Законом</w:t>
        </w:r>
      </w:hyperlink>
      <w:r w:rsidRPr="00134BDD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7" w:history="1">
        <w:r w:rsidRPr="00134BDD">
          <w:rPr>
            <w:rStyle w:val="a4"/>
            <w:rFonts w:ascii="Times New Roman" w:hAnsi="Times New Roman" w:cs="Times New Roman"/>
          </w:rPr>
          <w:t>Законом</w:t>
        </w:r>
      </w:hyperlink>
      <w:r w:rsidRPr="00134BDD">
        <w:rPr>
          <w:rStyle w:val="s0"/>
        </w:rPr>
        <w:t xml:space="preserve"> «О разрешениях и уведомлениях»;</w:t>
      </w:r>
    </w:p>
    <w:p w14:paraId="1D686E57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5DC00B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99D47EE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1DD3872" w14:textId="77777777" w:rsidR="00157A02" w:rsidRPr="00134BDD" w:rsidRDefault="00157A02" w:rsidP="00157A02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2A237F4B" w14:textId="4ECB5617" w:rsidR="00AA0D57" w:rsidRDefault="00157A02" w:rsidP="00157A02">
      <w:pPr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</w:t>
      </w:r>
      <w:r w:rsidRPr="00134BDD">
        <w:rPr>
          <w:rStyle w:val="s0"/>
        </w:rPr>
        <w:lastRenderedPageBreak/>
        <w:t>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="00AA0D57" w:rsidRPr="00134BDD">
        <w:rPr>
          <w:rStyle w:val="s0"/>
        </w:rPr>
        <w:t>.</w:t>
      </w:r>
    </w:p>
    <w:p w14:paraId="2ED72C4D" w14:textId="77777777" w:rsidR="00AA0D57" w:rsidRDefault="00AA0D57" w:rsidP="00AA0D57">
      <w:pPr>
        <w:rPr>
          <w:rFonts w:ascii="Times New Roman" w:hAnsi="Times New Roman" w:cs="Times New Roman"/>
        </w:rPr>
      </w:pPr>
    </w:p>
    <w:p w14:paraId="0FCB4777" w14:textId="77777777" w:rsidR="00AA0D57" w:rsidRDefault="00AA0D57" w:rsidP="00AA0D57">
      <w:pPr>
        <w:rPr>
          <w:rFonts w:ascii="Times New Roman" w:hAnsi="Times New Roman" w:cs="Times New Roman"/>
        </w:rPr>
      </w:pPr>
    </w:p>
    <w:p w14:paraId="04814A45" w14:textId="77777777" w:rsidR="00AA0D57" w:rsidRDefault="00AA0D57" w:rsidP="00AA0D57">
      <w:pPr>
        <w:rPr>
          <w:rFonts w:ascii="Times New Roman" w:hAnsi="Times New Roman" w:cs="Times New Roman"/>
        </w:rPr>
      </w:pPr>
    </w:p>
    <w:p w14:paraId="6F0AE8B8" w14:textId="77777777" w:rsidR="00AA0D57" w:rsidRDefault="00AA0D57" w:rsidP="00AA0D57">
      <w:pPr>
        <w:rPr>
          <w:rFonts w:ascii="Times New Roman" w:hAnsi="Times New Roman" w:cs="Times New Roman"/>
        </w:rPr>
      </w:pPr>
    </w:p>
    <w:p w14:paraId="108EC8C4" w14:textId="77777777" w:rsidR="00AA0D57" w:rsidRDefault="00AA0D57" w:rsidP="00AA0D57">
      <w:pPr>
        <w:rPr>
          <w:rFonts w:ascii="Times New Roman" w:hAnsi="Times New Roman" w:cs="Times New Roman"/>
        </w:rPr>
      </w:pPr>
    </w:p>
    <w:p w14:paraId="50B8CCA9" w14:textId="5C2F7494" w:rsidR="00AA0D57" w:rsidRPr="002263A2" w:rsidRDefault="00AA0D57" w:rsidP="00AA0D57">
      <w:pPr>
        <w:jc w:val="center"/>
      </w:pPr>
      <w:r>
        <w:rPr>
          <w:rFonts w:ascii="Times New Roman" w:hAnsi="Times New Roman" w:cs="Times New Roman"/>
        </w:rPr>
        <w:t>И.о. г</w:t>
      </w:r>
      <w:r w:rsidRPr="00FA5F40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ого</w:t>
      </w:r>
      <w:r w:rsidRPr="00FA5F40">
        <w:rPr>
          <w:rFonts w:ascii="Times New Roman" w:hAnsi="Times New Roman" w:cs="Times New Roman"/>
        </w:rPr>
        <w:t xml:space="preserve"> врач</w:t>
      </w:r>
      <w:r>
        <w:rPr>
          <w:rFonts w:ascii="Times New Roman" w:hAnsi="Times New Roman" w:cs="Times New Roman"/>
        </w:rPr>
        <w:t>а</w:t>
      </w:r>
      <w:r w:rsidRPr="00FA5F40">
        <w:rPr>
          <w:rFonts w:ascii="Times New Roman" w:hAnsi="Times New Roman" w:cs="Times New Roman"/>
        </w:rPr>
        <w:t xml:space="preserve">                                             </w:t>
      </w:r>
      <w:r w:rsidR="00157A02">
        <w:rPr>
          <w:rFonts w:ascii="Times New Roman" w:hAnsi="Times New Roman" w:cs="Times New Roman"/>
        </w:rPr>
        <w:t>Мухаметжанова М.Ж.</w:t>
      </w:r>
    </w:p>
    <w:p w14:paraId="5C9057D8" w14:textId="77777777" w:rsidR="00792AEE" w:rsidRDefault="00792AEE" w:rsidP="00792AEE">
      <w:pPr>
        <w:pStyle w:val="a3"/>
      </w:pPr>
    </w:p>
    <w:p w14:paraId="2886DB40" w14:textId="77777777"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E"/>
    <w:rsid w:val="000966C3"/>
    <w:rsid w:val="000A12C7"/>
    <w:rsid w:val="00116E81"/>
    <w:rsid w:val="00141DB0"/>
    <w:rsid w:val="00157A02"/>
    <w:rsid w:val="00160BBC"/>
    <w:rsid w:val="001F5F0F"/>
    <w:rsid w:val="00201804"/>
    <w:rsid w:val="00230C6F"/>
    <w:rsid w:val="00235DA2"/>
    <w:rsid w:val="00246A2B"/>
    <w:rsid w:val="00264D20"/>
    <w:rsid w:val="0027602A"/>
    <w:rsid w:val="002A001B"/>
    <w:rsid w:val="002A2CE8"/>
    <w:rsid w:val="00315A3E"/>
    <w:rsid w:val="003C4619"/>
    <w:rsid w:val="003D25A9"/>
    <w:rsid w:val="003E3CC2"/>
    <w:rsid w:val="00455443"/>
    <w:rsid w:val="004A606C"/>
    <w:rsid w:val="004D44F9"/>
    <w:rsid w:val="004E3976"/>
    <w:rsid w:val="004F0462"/>
    <w:rsid w:val="00540510"/>
    <w:rsid w:val="0059728B"/>
    <w:rsid w:val="005A482B"/>
    <w:rsid w:val="005A6041"/>
    <w:rsid w:val="005D20C2"/>
    <w:rsid w:val="005E2F26"/>
    <w:rsid w:val="006A0A8E"/>
    <w:rsid w:val="006A2EB6"/>
    <w:rsid w:val="0070176E"/>
    <w:rsid w:val="00707E2F"/>
    <w:rsid w:val="00792AEE"/>
    <w:rsid w:val="007A19A4"/>
    <w:rsid w:val="007A660B"/>
    <w:rsid w:val="007C0A1D"/>
    <w:rsid w:val="007D27F5"/>
    <w:rsid w:val="00834D2C"/>
    <w:rsid w:val="00836086"/>
    <w:rsid w:val="009F73F9"/>
    <w:rsid w:val="00A07BA5"/>
    <w:rsid w:val="00AA0D57"/>
    <w:rsid w:val="00AA7A74"/>
    <w:rsid w:val="00AC3604"/>
    <w:rsid w:val="00AE0D86"/>
    <w:rsid w:val="00B15B3A"/>
    <w:rsid w:val="00B4557C"/>
    <w:rsid w:val="00B60C83"/>
    <w:rsid w:val="00BC2AF3"/>
    <w:rsid w:val="00BE1D63"/>
    <w:rsid w:val="00C02E3A"/>
    <w:rsid w:val="00C74E4A"/>
    <w:rsid w:val="00C9240D"/>
    <w:rsid w:val="00CD58DF"/>
    <w:rsid w:val="00D0151A"/>
    <w:rsid w:val="00D97B46"/>
    <w:rsid w:val="00DB3993"/>
    <w:rsid w:val="00DC1B8B"/>
    <w:rsid w:val="00DE0472"/>
    <w:rsid w:val="00E35AFF"/>
    <w:rsid w:val="00F123D6"/>
    <w:rsid w:val="00F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A151"/>
  <w15:docId w15:val="{2752DF9A-5607-4D6E-86D6-06691FF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  <w:style w:type="character" w:customStyle="1" w:styleId="s0">
    <w:name w:val="s0"/>
    <w:rsid w:val="00AA0D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a"/>
    <w:rsid w:val="00AA0D57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4004077" TargetMode="External"/><Relationship Id="rId5" Type="http://schemas.openxmlformats.org/officeDocument/2006/relationships/hyperlink" Target="http:///online.zakon.kz/Document/?link_id=10080302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Гос.закуп</cp:lastModifiedBy>
  <cp:revision>4</cp:revision>
  <cp:lastPrinted>2023-01-20T11:11:00Z</cp:lastPrinted>
  <dcterms:created xsi:type="dcterms:W3CDTF">2023-07-12T02:04:00Z</dcterms:created>
  <dcterms:modified xsi:type="dcterms:W3CDTF">2023-07-12T02:12:00Z</dcterms:modified>
</cp:coreProperties>
</file>