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F2FF"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14:paraId="34C0D34A" w14:textId="77777777" w:rsidR="00E36DFD" w:rsidRPr="0059483C" w:rsidRDefault="00E36DFD" w:rsidP="00E36DFD">
      <w:pPr>
        <w:pStyle w:val="af"/>
        <w:jc w:val="right"/>
        <w:rPr>
          <w:rFonts w:ascii="Times New Roman" w:hAnsi="Times New Roman" w:cs="Times New Roman"/>
          <w:b/>
          <w:sz w:val="20"/>
          <w:szCs w:val="20"/>
        </w:rPr>
      </w:pPr>
      <w:proofErr w:type="spellStart"/>
      <w:r>
        <w:rPr>
          <w:rFonts w:ascii="Times New Roman" w:hAnsi="Times New Roman" w:cs="Times New Roman"/>
          <w:b/>
          <w:sz w:val="20"/>
          <w:szCs w:val="20"/>
        </w:rPr>
        <w:t>И.о</w:t>
      </w:r>
      <w:proofErr w:type="spellEnd"/>
      <w:r>
        <w:rPr>
          <w:rFonts w:ascii="Times New Roman" w:hAnsi="Times New Roman" w:cs="Times New Roman"/>
          <w:b/>
          <w:sz w:val="20"/>
          <w:szCs w:val="20"/>
        </w:rPr>
        <w:t>.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14:paraId="64768FA1"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14:paraId="3370F3D9"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14:paraId="0F4795F0"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w:t>
      </w:r>
      <w:proofErr w:type="spellStart"/>
      <w:r w:rsidRPr="0059483C">
        <w:rPr>
          <w:rFonts w:ascii="Times New Roman" w:hAnsi="Times New Roman" w:cs="Times New Roman"/>
          <w:b/>
          <w:sz w:val="20"/>
          <w:szCs w:val="20"/>
        </w:rPr>
        <w:t>Лисаковская</w:t>
      </w:r>
      <w:proofErr w:type="spellEnd"/>
      <w:r w:rsidRPr="0059483C">
        <w:rPr>
          <w:rFonts w:ascii="Times New Roman" w:hAnsi="Times New Roman" w:cs="Times New Roman"/>
          <w:b/>
          <w:sz w:val="20"/>
          <w:szCs w:val="20"/>
        </w:rPr>
        <w:t xml:space="preserve"> городская больница» </w:t>
      </w:r>
      <w:proofErr w:type="spellStart"/>
      <w:r w:rsidRPr="0059483C">
        <w:rPr>
          <w:rFonts w:ascii="Times New Roman" w:hAnsi="Times New Roman" w:cs="Times New Roman"/>
          <w:b/>
          <w:sz w:val="20"/>
          <w:szCs w:val="20"/>
        </w:rPr>
        <w:t>УЗаКО</w:t>
      </w:r>
      <w:proofErr w:type="spellEnd"/>
    </w:p>
    <w:p w14:paraId="484FE451" w14:textId="77777777"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14:paraId="3BF6BFE2" w14:textId="77777777" w:rsidR="00E36DFD" w:rsidRDefault="00E36DFD" w:rsidP="00E36DFD">
      <w:pPr>
        <w:pStyle w:val="af"/>
        <w:jc w:val="right"/>
        <w:rPr>
          <w:rFonts w:ascii="Times New Roman" w:hAnsi="Times New Roman" w:cs="Times New Roman"/>
        </w:rPr>
      </w:pPr>
    </w:p>
    <w:p w14:paraId="042C0D62" w14:textId="77777777"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14:paraId="290A18A2" w14:textId="77777777" w:rsidR="00E36DFD" w:rsidRDefault="00E36DFD" w:rsidP="00E36DFD">
      <w:pPr>
        <w:pStyle w:val="af"/>
        <w:jc w:val="right"/>
        <w:rPr>
          <w:rFonts w:ascii="Times New Roman" w:hAnsi="Times New Roman" w:cs="Times New Roman"/>
        </w:rPr>
      </w:pPr>
    </w:p>
    <w:p w14:paraId="035FC2E4" w14:textId="1298A276" w:rsidR="00E36DFD" w:rsidRPr="00631FE7" w:rsidRDefault="00E36DFD" w:rsidP="00E36DFD">
      <w:pPr>
        <w:pStyle w:val="af"/>
        <w:jc w:val="right"/>
        <w:rPr>
          <w:rFonts w:ascii="Times New Roman" w:hAnsi="Times New Roman" w:cs="Times New Roman"/>
          <w:sz w:val="20"/>
          <w:szCs w:val="20"/>
        </w:rPr>
      </w:pPr>
      <w:r w:rsidRPr="005460C4">
        <w:rPr>
          <w:rFonts w:ascii="Times New Roman" w:hAnsi="Times New Roman" w:cs="Times New Roman"/>
          <w:sz w:val="20"/>
          <w:szCs w:val="20"/>
          <w:highlight w:val="lightGray"/>
        </w:rPr>
        <w:t xml:space="preserve">Приказ </w:t>
      </w:r>
      <w:proofErr w:type="gramStart"/>
      <w:r w:rsidRPr="005460C4">
        <w:rPr>
          <w:rFonts w:ascii="Times New Roman" w:hAnsi="Times New Roman" w:cs="Times New Roman"/>
          <w:sz w:val="20"/>
          <w:szCs w:val="20"/>
          <w:highlight w:val="lightGray"/>
        </w:rPr>
        <w:t xml:space="preserve">№  </w:t>
      </w:r>
      <w:r w:rsidR="004A4CC3">
        <w:rPr>
          <w:rFonts w:ascii="Times New Roman" w:hAnsi="Times New Roman" w:cs="Times New Roman"/>
          <w:sz w:val="20"/>
          <w:szCs w:val="20"/>
          <w:highlight w:val="lightGray"/>
        </w:rPr>
        <w:t>67</w:t>
      </w:r>
      <w:proofErr w:type="gramEnd"/>
      <w:r w:rsidRPr="005460C4">
        <w:rPr>
          <w:rFonts w:ascii="Times New Roman" w:hAnsi="Times New Roman" w:cs="Times New Roman"/>
          <w:sz w:val="20"/>
          <w:szCs w:val="20"/>
          <w:highlight w:val="lightGray"/>
        </w:rPr>
        <w:t xml:space="preserve"> от </w:t>
      </w:r>
      <w:r w:rsidR="0012035C">
        <w:rPr>
          <w:rFonts w:ascii="Times New Roman" w:hAnsi="Times New Roman" w:cs="Times New Roman"/>
          <w:sz w:val="20"/>
          <w:szCs w:val="20"/>
          <w:highlight w:val="lightGray"/>
        </w:rPr>
        <w:t>0</w:t>
      </w:r>
      <w:r w:rsidR="00516677">
        <w:rPr>
          <w:rFonts w:ascii="Times New Roman" w:hAnsi="Times New Roman" w:cs="Times New Roman"/>
          <w:sz w:val="20"/>
          <w:szCs w:val="20"/>
          <w:highlight w:val="lightGray"/>
        </w:rPr>
        <w:t>7</w:t>
      </w:r>
      <w:r w:rsidRPr="005460C4">
        <w:rPr>
          <w:rFonts w:ascii="Times New Roman" w:hAnsi="Times New Roman" w:cs="Times New Roman"/>
          <w:sz w:val="20"/>
          <w:szCs w:val="20"/>
          <w:highlight w:val="lightGray"/>
        </w:rPr>
        <w:t xml:space="preserve"> </w:t>
      </w:r>
      <w:r w:rsidR="0012035C">
        <w:rPr>
          <w:rFonts w:ascii="Times New Roman" w:hAnsi="Times New Roman" w:cs="Times New Roman"/>
          <w:sz w:val="20"/>
          <w:szCs w:val="20"/>
          <w:highlight w:val="lightGray"/>
        </w:rPr>
        <w:t xml:space="preserve">февраля  </w:t>
      </w:r>
      <w:r w:rsidRPr="005460C4">
        <w:rPr>
          <w:rFonts w:ascii="Times New Roman" w:hAnsi="Times New Roman" w:cs="Times New Roman"/>
          <w:sz w:val="20"/>
          <w:szCs w:val="20"/>
          <w:highlight w:val="lightGray"/>
        </w:rPr>
        <w:t>202</w:t>
      </w:r>
      <w:r w:rsidR="003277F1">
        <w:rPr>
          <w:rFonts w:ascii="Times New Roman" w:hAnsi="Times New Roman" w:cs="Times New Roman"/>
          <w:sz w:val="20"/>
          <w:szCs w:val="20"/>
          <w:highlight w:val="lightGray"/>
        </w:rPr>
        <w:t>3</w:t>
      </w:r>
      <w:r w:rsidRPr="005460C4">
        <w:rPr>
          <w:rFonts w:ascii="Times New Roman" w:hAnsi="Times New Roman" w:cs="Times New Roman"/>
          <w:sz w:val="20"/>
          <w:szCs w:val="20"/>
          <w:highlight w:val="lightGray"/>
        </w:rPr>
        <w:t xml:space="preserve"> года</w:t>
      </w:r>
    </w:p>
    <w:p w14:paraId="0BC4559C" w14:textId="77777777" w:rsidR="00E36DFD" w:rsidRDefault="00E36DFD" w:rsidP="008C0834">
      <w:pPr>
        <w:pStyle w:val="af1"/>
        <w:spacing w:before="0" w:beforeAutospacing="0" w:after="0" w:afterAutospacing="0"/>
        <w:jc w:val="right"/>
      </w:pPr>
    </w:p>
    <w:p w14:paraId="0614FEAB" w14:textId="02011AFB"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r w:rsidR="00516677">
        <w:rPr>
          <w:rFonts w:ascii="Times New Roman" w:eastAsia="Times New Roman" w:hAnsi="Times New Roman" w:cs="Times New Roman"/>
          <w:b/>
          <w:color w:val="auto"/>
          <w:sz w:val="21"/>
        </w:rPr>
        <w:t xml:space="preserve"> (с дополнениями)</w:t>
      </w:r>
      <w:r w:rsidR="004A4CC3">
        <w:rPr>
          <w:rFonts w:ascii="Times New Roman" w:eastAsia="Times New Roman" w:hAnsi="Times New Roman" w:cs="Times New Roman"/>
          <w:b/>
          <w:color w:val="auto"/>
          <w:sz w:val="21"/>
        </w:rPr>
        <w:t xml:space="preserve"> к закупу по объявлению № 2 от 02.02.2023г.</w:t>
      </w:r>
    </w:p>
    <w:p w14:paraId="7F74C558" w14:textId="77777777" w:rsidR="004A4CC3" w:rsidRPr="004A4CC3" w:rsidRDefault="004A4CC3">
      <w:pPr>
        <w:jc w:val="center"/>
        <w:rPr>
          <w:rFonts w:ascii="Times New Roman" w:eastAsia="Times New Roman" w:hAnsi="Times New Roman" w:cs="Times New Roman"/>
          <w:b/>
          <w:color w:val="auto"/>
          <w:sz w:val="21"/>
        </w:rPr>
      </w:pPr>
    </w:p>
    <w:p w14:paraId="6E7A940D" w14:textId="77777777" w:rsidR="000C4988" w:rsidRDefault="000C4988" w:rsidP="000C4988">
      <w:pPr>
        <w:ind w:firstLine="340"/>
        <w:jc w:val="both"/>
        <w:rPr>
          <w:rFonts w:ascii="Times New Roman" w:eastAsia="Times New Roman" w:hAnsi="Times New Roman" w:cs="Times New Roman"/>
          <w:color w:val="auto"/>
          <w:sz w:val="21"/>
        </w:rPr>
      </w:pPr>
    </w:p>
    <w:p w14:paraId="6F8E9DD2" w14:textId="77777777"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14:paraId="4D497F18"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Коммунальное </w:t>
      </w:r>
      <w:proofErr w:type="gramStart"/>
      <w:r w:rsidRPr="000D0997">
        <w:rPr>
          <w:rFonts w:ascii="Times New Roman" w:hAnsi="Times New Roman" w:cs="Times New Roman"/>
          <w:sz w:val="20"/>
          <w:szCs w:val="20"/>
        </w:rPr>
        <w:t>государственное  Предприятие</w:t>
      </w:r>
      <w:proofErr w:type="gramEnd"/>
      <w:r w:rsidRPr="000D0997">
        <w:rPr>
          <w:rFonts w:ascii="Times New Roman" w:hAnsi="Times New Roman" w:cs="Times New Roman"/>
          <w:sz w:val="20"/>
          <w:szCs w:val="20"/>
        </w:rPr>
        <w:t xml:space="preserve"> «</w:t>
      </w:r>
      <w:proofErr w:type="spellStart"/>
      <w:r w:rsidRPr="000D0997">
        <w:rPr>
          <w:rFonts w:ascii="Times New Roman" w:hAnsi="Times New Roman" w:cs="Times New Roman"/>
          <w:sz w:val="20"/>
          <w:szCs w:val="20"/>
        </w:rPr>
        <w:t>Лисаковская</w:t>
      </w:r>
      <w:proofErr w:type="spellEnd"/>
      <w:r w:rsidRPr="000D0997">
        <w:rPr>
          <w:rFonts w:ascii="Times New Roman" w:hAnsi="Times New Roman" w:cs="Times New Roman"/>
          <w:sz w:val="20"/>
          <w:szCs w:val="20"/>
        </w:rPr>
        <w:t xml:space="preserve"> городская больница» Управления здравоохранения акимата Костанайской области.</w:t>
      </w:r>
    </w:p>
    <w:p w14:paraId="179D94A9" w14:textId="77777777" w:rsidR="00E36DFD" w:rsidRPr="000D0997" w:rsidRDefault="00E36DFD" w:rsidP="00E36DFD">
      <w:pPr>
        <w:rPr>
          <w:rFonts w:ascii="Times New Roman" w:hAnsi="Times New Roman" w:cs="Times New Roman"/>
          <w:sz w:val="20"/>
          <w:szCs w:val="20"/>
        </w:rPr>
      </w:pPr>
    </w:p>
    <w:p w14:paraId="135CE22D" w14:textId="77777777"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14:paraId="6D5D9676"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14:paraId="3A621CF6"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14:paraId="60FDD904"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14:paraId="057B4B85"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14:paraId="660CD15B"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14:paraId="14C87810"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Е-</w:t>
      </w:r>
      <w:proofErr w:type="spellStart"/>
      <w:r w:rsidRPr="000D0997">
        <w:rPr>
          <w:rFonts w:ascii="Times New Roman" w:hAnsi="Times New Roman" w:cs="Times New Roman"/>
          <w:sz w:val="20"/>
          <w:szCs w:val="20"/>
        </w:rPr>
        <w:t>mail</w:t>
      </w:r>
      <w:proofErr w:type="spellEnd"/>
      <w:r w:rsidRPr="000D0997">
        <w:rPr>
          <w:rFonts w:ascii="Times New Roman" w:hAnsi="Times New Roman" w:cs="Times New Roman"/>
          <w:sz w:val="20"/>
          <w:szCs w:val="20"/>
        </w:rPr>
        <w:t>: lisgorbol@mail.ru</w:t>
      </w:r>
    </w:p>
    <w:p w14:paraId="69B2B5C8" w14:textId="77777777" w:rsidR="00E36DFD" w:rsidRPr="000D0997" w:rsidRDefault="00E36DFD" w:rsidP="00E36DFD">
      <w:pPr>
        <w:pStyle w:val="af"/>
        <w:rPr>
          <w:rFonts w:ascii="Times New Roman" w:hAnsi="Times New Roman" w:cs="Times New Roman"/>
          <w:sz w:val="20"/>
          <w:szCs w:val="20"/>
        </w:rPr>
      </w:pPr>
    </w:p>
    <w:p w14:paraId="07F4ADCD" w14:textId="77777777"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14:paraId="50BC336A" w14:textId="77777777"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 xml:space="preserve">Республика Казахстан, Костанайская область, 111200 г. </w:t>
      </w:r>
      <w:proofErr w:type="spellStart"/>
      <w:r w:rsidRPr="000D0997">
        <w:rPr>
          <w:rFonts w:ascii="Times New Roman" w:hAnsi="Times New Roman" w:cs="Times New Roman"/>
          <w:sz w:val="20"/>
          <w:szCs w:val="20"/>
        </w:rPr>
        <w:t>Лисаковск</w:t>
      </w:r>
      <w:proofErr w:type="spellEnd"/>
      <w:r w:rsidRPr="000D0997">
        <w:rPr>
          <w:rFonts w:ascii="Times New Roman" w:hAnsi="Times New Roman" w:cs="Times New Roman"/>
          <w:sz w:val="20"/>
          <w:szCs w:val="20"/>
        </w:rPr>
        <w:t>, Больничный городок,1</w:t>
      </w:r>
      <w:r w:rsidR="00C26ADA" w:rsidRPr="000D0997">
        <w:rPr>
          <w:rFonts w:ascii="Times New Roman" w:eastAsia="Times New Roman" w:hAnsi="Times New Roman" w:cs="Times New Roman"/>
          <w:color w:val="auto"/>
          <w:sz w:val="20"/>
          <w:szCs w:val="20"/>
        </w:rPr>
        <w:t xml:space="preserve">   </w:t>
      </w:r>
    </w:p>
    <w:p w14:paraId="5F0D4E36" w14:textId="77777777" w:rsidR="00E36DFD" w:rsidRPr="000D0997" w:rsidRDefault="00E36DFD" w:rsidP="000C4988">
      <w:pPr>
        <w:ind w:firstLine="340"/>
        <w:jc w:val="both"/>
        <w:rPr>
          <w:rFonts w:ascii="Times New Roman" w:eastAsia="Times New Roman" w:hAnsi="Times New Roman" w:cs="Times New Roman"/>
          <w:color w:val="auto"/>
          <w:sz w:val="20"/>
          <w:szCs w:val="20"/>
        </w:rPr>
      </w:pPr>
    </w:p>
    <w:p w14:paraId="1C7E4C41" w14:textId="77777777"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14:paraId="34401CE6" w14:textId="77777777" w:rsidR="001615C7" w:rsidRPr="000D0997" w:rsidRDefault="001615C7">
      <w:pPr>
        <w:ind w:firstLine="540"/>
        <w:jc w:val="both"/>
        <w:rPr>
          <w:rFonts w:ascii="Times New Roman" w:eastAsia="Times New Roman" w:hAnsi="Times New Roman" w:cs="Times New Roman"/>
          <w:b/>
          <w:color w:val="auto"/>
          <w:sz w:val="20"/>
          <w:szCs w:val="20"/>
        </w:rPr>
      </w:pPr>
    </w:p>
    <w:p w14:paraId="1AA181BE" w14:textId="77777777"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14:paraId="40FB15DD" w14:textId="77777777" w:rsidR="001615C7" w:rsidRPr="000D0997" w:rsidRDefault="001615C7">
      <w:pPr>
        <w:jc w:val="center"/>
        <w:rPr>
          <w:rFonts w:ascii="Times New Roman" w:eastAsia="Calibri" w:hAnsi="Times New Roman" w:cs="Times New Roman"/>
          <w:color w:val="auto"/>
          <w:sz w:val="20"/>
          <w:szCs w:val="20"/>
        </w:rPr>
      </w:pPr>
    </w:p>
    <w:p w14:paraId="7B828FD4" w14:textId="77777777"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7096"/>
        <w:gridCol w:w="1134"/>
        <w:gridCol w:w="2977"/>
        <w:gridCol w:w="1984"/>
        <w:gridCol w:w="1984"/>
      </w:tblGrid>
      <w:tr w:rsidR="00AE7D63" w:rsidRPr="00AE7D63" w14:paraId="4BD66832" w14:textId="77777777" w:rsidTr="00AE7D63">
        <w:tc>
          <w:tcPr>
            <w:tcW w:w="614" w:type="dxa"/>
            <w:tcMar>
              <w:top w:w="55" w:type="dxa"/>
              <w:left w:w="55" w:type="dxa"/>
              <w:bottom w:w="55" w:type="dxa"/>
              <w:right w:w="55" w:type="dxa"/>
            </w:tcMar>
          </w:tcPr>
          <w:p w14:paraId="2F301CB5"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14:paraId="63CA1FD2" w14:textId="77777777"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14:paraId="5C33B3D9"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14:paraId="46876FA3"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14:paraId="54D297F4"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14:paraId="2E1C6061"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14:paraId="11AA42EE"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94399E" w:rsidRPr="00AE7D63" w14:paraId="565CF0C6" w14:textId="77777777" w:rsidTr="00AE7D63">
        <w:tc>
          <w:tcPr>
            <w:tcW w:w="614" w:type="dxa"/>
            <w:tcMar>
              <w:top w:w="55" w:type="dxa"/>
              <w:left w:w="55" w:type="dxa"/>
              <w:bottom w:w="55" w:type="dxa"/>
              <w:right w:w="55" w:type="dxa"/>
            </w:tcMar>
          </w:tcPr>
          <w:p w14:paraId="67C3D606" w14:textId="059A7924" w:rsidR="0094399E" w:rsidRPr="003277F1" w:rsidRDefault="003277F1" w:rsidP="006E2F29">
            <w:pPr>
              <w:suppressLineNumbers/>
              <w:jc w:val="center"/>
              <w:textAlignment w:val="baseline"/>
              <w:rPr>
                <w:rFonts w:ascii="Times New Roman" w:eastAsia="Andale Sans UI" w:hAnsi="Times New Roman" w:cs="Times New Roman"/>
                <w:kern w:val="3"/>
                <w:sz w:val="20"/>
                <w:szCs w:val="20"/>
                <w:lang w:val="en-US"/>
              </w:rPr>
            </w:pPr>
            <w:r>
              <w:rPr>
                <w:rFonts w:ascii="Times New Roman" w:eastAsia="Andale Sans UI" w:hAnsi="Times New Roman" w:cs="Times New Roman"/>
                <w:kern w:val="3"/>
                <w:sz w:val="20"/>
                <w:szCs w:val="20"/>
                <w:lang w:val="en-US"/>
              </w:rPr>
              <w:t>1</w:t>
            </w:r>
          </w:p>
        </w:tc>
        <w:tc>
          <w:tcPr>
            <w:tcW w:w="7096" w:type="dxa"/>
            <w:tcMar>
              <w:top w:w="55" w:type="dxa"/>
              <w:left w:w="55" w:type="dxa"/>
              <w:bottom w:w="55" w:type="dxa"/>
              <w:right w:w="55" w:type="dxa"/>
            </w:tcMar>
          </w:tcPr>
          <w:p w14:paraId="5EF69120" w14:textId="19CFDB1A"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 xml:space="preserve">Медицинская </w:t>
            </w:r>
            <w:r w:rsidR="0012035C">
              <w:rPr>
                <w:rFonts w:ascii="Times New Roman" w:eastAsia="Andale Sans UI" w:hAnsi="Times New Roman" w:cs="Times New Roman"/>
                <w:kern w:val="3"/>
                <w:sz w:val="20"/>
                <w:szCs w:val="20"/>
              </w:rPr>
              <w:t xml:space="preserve">функциональная </w:t>
            </w:r>
            <w:r w:rsidRPr="0094399E">
              <w:rPr>
                <w:rFonts w:ascii="Times New Roman" w:eastAsia="Andale Sans UI" w:hAnsi="Times New Roman" w:cs="Times New Roman"/>
                <w:kern w:val="3"/>
                <w:sz w:val="20"/>
                <w:szCs w:val="20"/>
              </w:rPr>
              <w:t>кровать</w:t>
            </w:r>
          </w:p>
        </w:tc>
        <w:tc>
          <w:tcPr>
            <w:tcW w:w="1134" w:type="dxa"/>
            <w:tcMar>
              <w:top w:w="55" w:type="dxa"/>
              <w:left w:w="55" w:type="dxa"/>
              <w:bottom w:w="55" w:type="dxa"/>
              <w:right w:w="55" w:type="dxa"/>
            </w:tcMar>
          </w:tcPr>
          <w:p w14:paraId="342A5683" w14:textId="2F57A95A" w:rsidR="0094399E" w:rsidRPr="0094399E" w:rsidRDefault="0012035C" w:rsidP="00727376">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25</w:t>
            </w:r>
          </w:p>
        </w:tc>
        <w:tc>
          <w:tcPr>
            <w:tcW w:w="2977" w:type="dxa"/>
            <w:tcMar>
              <w:top w:w="55" w:type="dxa"/>
              <w:left w:w="55" w:type="dxa"/>
              <w:bottom w:w="55" w:type="dxa"/>
              <w:right w:w="55" w:type="dxa"/>
            </w:tcMar>
          </w:tcPr>
          <w:p w14:paraId="5745A9EB" w14:textId="77777777" w:rsidR="0094399E" w:rsidRPr="0094399E" w:rsidRDefault="0094399E">
            <w:pPr>
              <w:rPr>
                <w:rFonts w:ascii="Times New Roman" w:hAnsi="Times New Roman" w:cs="Times New Roman"/>
                <w:sz w:val="20"/>
                <w:szCs w:val="20"/>
              </w:rPr>
            </w:pPr>
            <w:r w:rsidRPr="0094399E">
              <w:rPr>
                <w:rFonts w:ascii="Times New Roman" w:eastAsia="Andale Sans UI" w:hAnsi="Times New Roman" w:cs="Times New Roman"/>
                <w:kern w:val="3"/>
                <w:sz w:val="20"/>
                <w:szCs w:val="20"/>
              </w:rPr>
              <w:t xml:space="preserve">Костанайская обл., </w:t>
            </w:r>
            <w:proofErr w:type="spellStart"/>
            <w:r w:rsidRPr="0094399E">
              <w:rPr>
                <w:rFonts w:ascii="Times New Roman" w:eastAsia="Andale Sans UI" w:hAnsi="Times New Roman" w:cs="Times New Roman"/>
                <w:kern w:val="3"/>
                <w:sz w:val="20"/>
                <w:szCs w:val="20"/>
              </w:rPr>
              <w:t>г.Лисаковск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14:paraId="26947D68" w14:textId="3D0784B2" w:rsidR="0094399E" w:rsidRPr="0094399E" w:rsidRDefault="0012035C" w:rsidP="00727376">
            <w:pPr>
              <w:jc w:val="center"/>
              <w:rPr>
                <w:rFonts w:ascii="Times New Roman" w:hAnsi="Times New Roman" w:cs="Times New Roman"/>
                <w:sz w:val="20"/>
                <w:szCs w:val="20"/>
              </w:rPr>
            </w:pPr>
            <w:r>
              <w:rPr>
                <w:rFonts w:ascii="Times New Roman" w:hAnsi="Times New Roman" w:cs="Times New Roman"/>
                <w:sz w:val="20"/>
                <w:szCs w:val="20"/>
              </w:rPr>
              <w:t>1 575 000</w:t>
            </w:r>
          </w:p>
        </w:tc>
        <w:tc>
          <w:tcPr>
            <w:tcW w:w="1984" w:type="dxa"/>
            <w:tcMar>
              <w:top w:w="55" w:type="dxa"/>
              <w:left w:w="55" w:type="dxa"/>
              <w:bottom w:w="55" w:type="dxa"/>
              <w:right w:w="55" w:type="dxa"/>
            </w:tcMar>
          </w:tcPr>
          <w:p w14:paraId="299BBAE0" w14:textId="1C5FF433" w:rsidR="0094399E" w:rsidRPr="0094399E" w:rsidRDefault="0012035C" w:rsidP="00727376">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39 375 000</w:t>
            </w:r>
          </w:p>
        </w:tc>
      </w:tr>
      <w:tr w:rsidR="0012035C" w:rsidRPr="00AE7D63" w14:paraId="6E0A8461" w14:textId="77777777" w:rsidTr="00AE7D63">
        <w:tc>
          <w:tcPr>
            <w:tcW w:w="614" w:type="dxa"/>
            <w:tcMar>
              <w:top w:w="55" w:type="dxa"/>
              <w:left w:w="55" w:type="dxa"/>
              <w:bottom w:w="55" w:type="dxa"/>
              <w:right w:w="55" w:type="dxa"/>
            </w:tcMar>
          </w:tcPr>
          <w:p w14:paraId="6EF7A0F2" w14:textId="2485647E" w:rsidR="0012035C" w:rsidRPr="0012035C" w:rsidRDefault="0012035C" w:rsidP="0012035C">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2</w:t>
            </w:r>
          </w:p>
        </w:tc>
        <w:tc>
          <w:tcPr>
            <w:tcW w:w="7096" w:type="dxa"/>
            <w:tcMar>
              <w:top w:w="55" w:type="dxa"/>
              <w:left w:w="55" w:type="dxa"/>
              <w:bottom w:w="55" w:type="dxa"/>
              <w:right w:w="55" w:type="dxa"/>
            </w:tcMar>
          </w:tcPr>
          <w:p w14:paraId="2CE65D86" w14:textId="044D5E8C" w:rsidR="0012035C" w:rsidRPr="0094399E" w:rsidRDefault="0012035C" w:rsidP="0012035C">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 xml:space="preserve">Медицинская </w:t>
            </w:r>
            <w:r>
              <w:rPr>
                <w:rFonts w:ascii="Times New Roman" w:eastAsia="Andale Sans UI" w:hAnsi="Times New Roman" w:cs="Times New Roman"/>
                <w:kern w:val="3"/>
                <w:sz w:val="20"/>
                <w:szCs w:val="20"/>
              </w:rPr>
              <w:t xml:space="preserve">функциональная </w:t>
            </w:r>
            <w:r w:rsidRPr="0094399E">
              <w:rPr>
                <w:rFonts w:ascii="Times New Roman" w:eastAsia="Andale Sans UI" w:hAnsi="Times New Roman" w:cs="Times New Roman"/>
                <w:kern w:val="3"/>
                <w:sz w:val="20"/>
                <w:szCs w:val="20"/>
              </w:rPr>
              <w:t>кровать</w:t>
            </w:r>
          </w:p>
        </w:tc>
        <w:tc>
          <w:tcPr>
            <w:tcW w:w="1134" w:type="dxa"/>
            <w:tcMar>
              <w:top w:w="55" w:type="dxa"/>
              <w:left w:w="55" w:type="dxa"/>
              <w:bottom w:w="55" w:type="dxa"/>
              <w:right w:w="55" w:type="dxa"/>
            </w:tcMar>
          </w:tcPr>
          <w:p w14:paraId="1C9EB007" w14:textId="54774651" w:rsidR="0012035C" w:rsidRPr="0094399E" w:rsidRDefault="0012035C" w:rsidP="0012035C">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74</w:t>
            </w:r>
          </w:p>
        </w:tc>
        <w:tc>
          <w:tcPr>
            <w:tcW w:w="2977" w:type="dxa"/>
            <w:tcMar>
              <w:top w:w="55" w:type="dxa"/>
              <w:left w:w="55" w:type="dxa"/>
              <w:bottom w:w="55" w:type="dxa"/>
              <w:right w:w="55" w:type="dxa"/>
            </w:tcMar>
          </w:tcPr>
          <w:p w14:paraId="0ED3C7ED" w14:textId="4752B0C3" w:rsidR="0012035C" w:rsidRPr="0094399E" w:rsidRDefault="0012035C" w:rsidP="0012035C">
            <w:pPr>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 xml:space="preserve">Костанайская обл., </w:t>
            </w:r>
            <w:proofErr w:type="spellStart"/>
            <w:r w:rsidRPr="0094399E">
              <w:rPr>
                <w:rFonts w:ascii="Times New Roman" w:eastAsia="Andale Sans UI" w:hAnsi="Times New Roman" w:cs="Times New Roman"/>
                <w:kern w:val="3"/>
                <w:sz w:val="20"/>
                <w:szCs w:val="20"/>
              </w:rPr>
              <w:t>г.Лисаковск</w:t>
            </w:r>
            <w:proofErr w:type="spellEnd"/>
            <w:r w:rsidRPr="0094399E">
              <w:rPr>
                <w:rFonts w:ascii="Times New Roman" w:eastAsia="Andale Sans UI" w:hAnsi="Times New Roman" w:cs="Times New Roman"/>
                <w:kern w:val="3"/>
                <w:sz w:val="20"/>
                <w:szCs w:val="20"/>
              </w:rPr>
              <w:t xml:space="preserve">, </w:t>
            </w:r>
            <w:r w:rsidRPr="0094399E">
              <w:rPr>
                <w:rFonts w:ascii="Times New Roman" w:eastAsia="Andale Sans UI" w:hAnsi="Times New Roman" w:cs="Times New Roman"/>
                <w:kern w:val="3"/>
                <w:sz w:val="20"/>
                <w:szCs w:val="20"/>
              </w:rPr>
              <w:lastRenderedPageBreak/>
              <w:t>Больничный городок 1</w:t>
            </w:r>
          </w:p>
        </w:tc>
        <w:tc>
          <w:tcPr>
            <w:tcW w:w="1984" w:type="dxa"/>
          </w:tcPr>
          <w:p w14:paraId="6DA9783B" w14:textId="6AF2037A" w:rsidR="0012035C" w:rsidRPr="0094399E" w:rsidRDefault="0012035C" w:rsidP="0012035C">
            <w:pPr>
              <w:jc w:val="center"/>
              <w:rPr>
                <w:rFonts w:ascii="Times New Roman" w:hAnsi="Times New Roman" w:cs="Times New Roman"/>
                <w:sz w:val="20"/>
                <w:szCs w:val="20"/>
              </w:rPr>
            </w:pPr>
            <w:r>
              <w:rPr>
                <w:rFonts w:ascii="Times New Roman" w:hAnsi="Times New Roman" w:cs="Times New Roman"/>
                <w:sz w:val="20"/>
                <w:szCs w:val="20"/>
              </w:rPr>
              <w:lastRenderedPageBreak/>
              <w:t>510 000</w:t>
            </w:r>
          </w:p>
        </w:tc>
        <w:tc>
          <w:tcPr>
            <w:tcW w:w="1984" w:type="dxa"/>
            <w:tcMar>
              <w:top w:w="55" w:type="dxa"/>
              <w:left w:w="55" w:type="dxa"/>
              <w:bottom w:w="55" w:type="dxa"/>
              <w:right w:w="55" w:type="dxa"/>
            </w:tcMar>
          </w:tcPr>
          <w:p w14:paraId="197664ED" w14:textId="65ED1DF2" w:rsidR="0012035C" w:rsidRPr="0094399E" w:rsidRDefault="0012035C" w:rsidP="0012035C">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37 740 000</w:t>
            </w:r>
          </w:p>
        </w:tc>
      </w:tr>
    </w:tbl>
    <w:p w14:paraId="468DCE1F" w14:textId="77777777" w:rsidR="000C4988" w:rsidRDefault="000C4988" w:rsidP="00E11B1A">
      <w:pPr>
        <w:pStyle w:val="af"/>
        <w:ind w:firstLine="567"/>
        <w:jc w:val="both"/>
        <w:rPr>
          <w:rFonts w:ascii="Times New Roman" w:eastAsia="Times New Roman" w:hAnsi="Times New Roman" w:cs="Times New Roman"/>
          <w:color w:val="auto"/>
          <w:sz w:val="21"/>
        </w:rPr>
      </w:pPr>
    </w:p>
    <w:p w14:paraId="49294E35" w14:textId="3E6DC497" w:rsidR="001615C7" w:rsidRPr="00E11B1A" w:rsidRDefault="00C26ADA" w:rsidP="00E11B1A">
      <w:pPr>
        <w:pStyle w:val="af"/>
        <w:ind w:firstLine="567"/>
        <w:jc w:val="both"/>
        <w:rPr>
          <w:rFonts w:ascii="Times New Roman" w:eastAsia="Times New Roman" w:hAnsi="Times New Roman" w:cs="Times New Roman"/>
          <w:color w:val="auto"/>
          <w:sz w:val="21"/>
        </w:rPr>
      </w:pPr>
      <w:r w:rsidRPr="00E11B1A">
        <w:rPr>
          <w:rFonts w:ascii="Times New Roman" w:eastAsia="Times New Roman" w:hAnsi="Times New Roman" w:cs="Times New Roman"/>
          <w:color w:val="auto"/>
          <w:sz w:val="21"/>
        </w:rPr>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 xml:space="preserve">икационным требованиям, указанным в п. </w:t>
      </w:r>
      <w:r w:rsidR="003277F1">
        <w:rPr>
          <w:rFonts w:ascii="Times New Roman" w:eastAsia="Times New Roman" w:hAnsi="Times New Roman" w:cs="Times New Roman"/>
          <w:color w:val="auto"/>
          <w:sz w:val="21"/>
          <w:lang w:val="kk-KZ"/>
        </w:rPr>
        <w:t>9</w:t>
      </w:r>
      <w:r w:rsidRPr="00E11B1A">
        <w:rPr>
          <w:rFonts w:ascii="Times New Roman" w:eastAsia="Times New Roman" w:hAnsi="Times New Roman" w:cs="Times New Roman"/>
          <w:color w:val="auto"/>
          <w:sz w:val="21"/>
        </w:rPr>
        <w:t xml:space="preserve"> (Глава 3) 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w:t>
      </w:r>
    </w:p>
    <w:p w14:paraId="50AA2404" w14:textId="0B48A35A"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12035C">
        <w:rPr>
          <w:rFonts w:ascii="Times New Roman" w:eastAsia="Times New Roman" w:hAnsi="Times New Roman" w:cs="Times New Roman"/>
          <w:color w:val="auto"/>
          <w:sz w:val="21"/>
          <w:highlight w:val="lightGray"/>
          <w:lang w:val="kk-KZ"/>
        </w:rPr>
        <w:t>77 115 000</w:t>
      </w:r>
      <w:r w:rsidR="00CB2C88" w:rsidRPr="00A90359">
        <w:rPr>
          <w:rFonts w:ascii="Times New Roman" w:eastAsia="Times New Roman" w:hAnsi="Times New Roman" w:cs="Times New Roman"/>
          <w:color w:val="auto"/>
          <w:sz w:val="21"/>
          <w:highlight w:val="lightGray"/>
        </w:rPr>
        <w:t>,0 (</w:t>
      </w:r>
      <w:r w:rsidR="0012035C">
        <w:rPr>
          <w:rFonts w:ascii="Times New Roman" w:eastAsia="Times New Roman" w:hAnsi="Times New Roman" w:cs="Times New Roman"/>
          <w:color w:val="auto"/>
          <w:sz w:val="21"/>
          <w:highlight w:val="lightGray"/>
          <w:lang w:val="kk-KZ"/>
        </w:rPr>
        <w:t xml:space="preserve">семьдесят семь </w:t>
      </w:r>
      <w:r w:rsidR="00CB2C88" w:rsidRPr="00A90359">
        <w:rPr>
          <w:rFonts w:ascii="Times New Roman" w:eastAsia="Times New Roman" w:hAnsi="Times New Roman" w:cs="Times New Roman"/>
          <w:color w:val="auto"/>
          <w:sz w:val="21"/>
          <w:highlight w:val="lightGray"/>
        </w:rPr>
        <w:t>миллион</w:t>
      </w:r>
      <w:r w:rsidR="00480F08">
        <w:rPr>
          <w:rFonts w:ascii="Times New Roman" w:eastAsia="Times New Roman" w:hAnsi="Times New Roman" w:cs="Times New Roman"/>
          <w:color w:val="auto"/>
          <w:sz w:val="21"/>
          <w:highlight w:val="lightGray"/>
          <w:lang w:val="kk-KZ"/>
        </w:rPr>
        <w:t>ов</w:t>
      </w:r>
      <w:r w:rsidR="00CB2C88" w:rsidRPr="00A90359">
        <w:rPr>
          <w:rFonts w:ascii="Times New Roman" w:eastAsia="Times New Roman" w:hAnsi="Times New Roman" w:cs="Times New Roman"/>
          <w:color w:val="auto"/>
          <w:sz w:val="21"/>
          <w:highlight w:val="lightGray"/>
        </w:rPr>
        <w:t xml:space="preserve"> </w:t>
      </w:r>
      <w:r w:rsidR="0012035C">
        <w:rPr>
          <w:rFonts w:ascii="Times New Roman" w:eastAsia="Times New Roman" w:hAnsi="Times New Roman" w:cs="Times New Roman"/>
          <w:color w:val="auto"/>
          <w:sz w:val="21"/>
          <w:highlight w:val="lightGray"/>
          <w:lang w:val="kk-KZ"/>
        </w:rPr>
        <w:t>сто пятнадцать</w:t>
      </w:r>
      <w:r w:rsidR="00480F08">
        <w:rPr>
          <w:rFonts w:ascii="Times New Roman" w:eastAsia="Times New Roman" w:hAnsi="Times New Roman" w:cs="Times New Roman"/>
          <w:color w:val="auto"/>
          <w:sz w:val="21"/>
          <w:highlight w:val="lightGray"/>
          <w:lang w:val="kk-KZ"/>
        </w:rPr>
        <w:t xml:space="preserve"> </w:t>
      </w:r>
      <w:r w:rsidR="00CB2C88" w:rsidRPr="00A90359">
        <w:rPr>
          <w:rFonts w:ascii="Times New Roman" w:eastAsia="Times New Roman" w:hAnsi="Times New Roman" w:cs="Times New Roman"/>
          <w:color w:val="auto"/>
          <w:sz w:val="21"/>
          <w:highlight w:val="lightGray"/>
        </w:rPr>
        <w:t>тысяч)</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14:paraId="2A348259" w14:textId="77777777"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1.4. Место </w:t>
      </w:r>
      <w:proofErr w:type="gramStart"/>
      <w:r w:rsidRPr="00E36DFD">
        <w:rPr>
          <w:rFonts w:ascii="Times New Roman" w:eastAsia="Times New Roman" w:hAnsi="Times New Roman" w:cs="Times New Roman"/>
          <w:color w:val="auto"/>
          <w:sz w:val="21"/>
        </w:rPr>
        <w:t>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proofErr w:type="gramEnd"/>
      <w:r w:rsidR="00CB2C88" w:rsidRPr="00E36DFD">
        <w:rPr>
          <w:rFonts w:ascii="Times New Roman" w:eastAsia="Times New Roman" w:hAnsi="Times New Roman" w:cs="Times New Roman"/>
          <w:color w:val="auto"/>
          <w:sz w:val="21"/>
        </w:rPr>
        <w:t xml:space="preserve">, РК, </w:t>
      </w:r>
      <w:r w:rsidR="00E36DFD" w:rsidRPr="00E36DFD">
        <w:rPr>
          <w:rFonts w:ascii="Times New Roman" w:eastAsia="Times New Roman" w:hAnsi="Times New Roman" w:cs="Times New Roman"/>
          <w:color w:val="auto"/>
          <w:sz w:val="21"/>
        </w:rPr>
        <w:t xml:space="preserve">Костанайская обл., </w:t>
      </w:r>
      <w:proofErr w:type="spellStart"/>
      <w:r w:rsidR="00E36DFD" w:rsidRPr="00E36DFD">
        <w:rPr>
          <w:rFonts w:ascii="Times New Roman" w:eastAsia="Times New Roman" w:hAnsi="Times New Roman" w:cs="Times New Roman"/>
          <w:color w:val="auto"/>
          <w:sz w:val="21"/>
        </w:rPr>
        <w:t>г.Лисаковск</w:t>
      </w:r>
      <w:proofErr w:type="spellEnd"/>
      <w:r w:rsidR="00E36DFD" w:rsidRPr="00E36DFD">
        <w:rPr>
          <w:rFonts w:ascii="Times New Roman" w:eastAsia="Times New Roman" w:hAnsi="Times New Roman" w:cs="Times New Roman"/>
          <w:color w:val="auto"/>
          <w:sz w:val="21"/>
        </w:rPr>
        <w:t>, Больничный городок 1</w:t>
      </w:r>
      <w:r w:rsidRPr="00E36DFD">
        <w:rPr>
          <w:rFonts w:ascii="Times New Roman" w:eastAsia="Times New Roman" w:hAnsi="Times New Roman" w:cs="Times New Roman"/>
          <w:color w:val="auto"/>
          <w:sz w:val="21"/>
        </w:rPr>
        <w:t>;</w:t>
      </w:r>
    </w:p>
    <w:p w14:paraId="3B796274" w14:textId="77777777"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14:paraId="3AC2D8FA" w14:textId="1C52BA34" w:rsidR="000B24A6" w:rsidRPr="00E36DFD"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 xml:space="preserve">со дня вступления в силу договора закупа, в </w:t>
      </w:r>
      <w:r w:rsidR="00CB2C88" w:rsidRPr="00A90359">
        <w:rPr>
          <w:rFonts w:ascii="Times New Roman" w:eastAsia="Times New Roman" w:hAnsi="Times New Roman" w:cs="Times New Roman"/>
          <w:color w:val="auto"/>
          <w:sz w:val="21"/>
          <w:highlight w:val="lightGray"/>
        </w:rPr>
        <w:t xml:space="preserve">течение </w:t>
      </w:r>
      <w:r w:rsidR="0012035C">
        <w:rPr>
          <w:rFonts w:ascii="Times New Roman" w:eastAsia="Times New Roman" w:hAnsi="Times New Roman" w:cs="Times New Roman"/>
          <w:color w:val="auto"/>
          <w:sz w:val="21"/>
          <w:highlight w:val="lightGray"/>
          <w:lang w:val="kk-KZ"/>
        </w:rPr>
        <w:t>90</w:t>
      </w:r>
      <w:r w:rsidR="00E36DFD" w:rsidRPr="00A90359">
        <w:rPr>
          <w:rFonts w:ascii="Times New Roman" w:eastAsia="Times New Roman" w:hAnsi="Times New Roman" w:cs="Times New Roman"/>
          <w:color w:val="auto"/>
          <w:sz w:val="21"/>
          <w:highlight w:val="lightGray"/>
        </w:rPr>
        <w:t xml:space="preserve"> </w:t>
      </w:r>
      <w:r w:rsidR="00480F08">
        <w:rPr>
          <w:rFonts w:ascii="Times New Roman" w:eastAsia="Times New Roman" w:hAnsi="Times New Roman" w:cs="Times New Roman"/>
          <w:color w:val="auto"/>
          <w:sz w:val="21"/>
          <w:highlight w:val="lightGray"/>
          <w:lang w:val="kk-KZ"/>
        </w:rPr>
        <w:t xml:space="preserve">календарных </w:t>
      </w:r>
      <w:r w:rsidR="00E36DFD" w:rsidRPr="00A90359">
        <w:rPr>
          <w:rFonts w:ascii="Times New Roman" w:eastAsia="Times New Roman" w:hAnsi="Times New Roman" w:cs="Times New Roman"/>
          <w:color w:val="auto"/>
          <w:sz w:val="21"/>
          <w:highlight w:val="lightGray"/>
        </w:rPr>
        <w:t>дней</w:t>
      </w:r>
      <w:r w:rsidRPr="00E36DFD">
        <w:rPr>
          <w:rFonts w:ascii="Times New Roman" w:eastAsia="Times New Roman" w:hAnsi="Times New Roman" w:cs="Times New Roman"/>
          <w:color w:val="auto"/>
          <w:sz w:val="21"/>
        </w:rPr>
        <w:t>;</w:t>
      </w:r>
    </w:p>
    <w:p w14:paraId="600ACAAE" w14:textId="77777777" w:rsidR="001615C7" w:rsidRPr="0052788A"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w:t>
      </w:r>
      <w:r w:rsidR="00D32D47" w:rsidRPr="00E36DFD">
        <w:rPr>
          <w:rFonts w:ascii="Times New Roman" w:eastAsia="Times New Roman" w:hAnsi="Times New Roman" w:cs="Times New Roman"/>
          <w:color w:val="auto"/>
          <w:sz w:val="21"/>
        </w:rPr>
        <w:t>7</w:t>
      </w:r>
      <w:r w:rsidRPr="00E36DFD">
        <w:rPr>
          <w:rFonts w:ascii="Times New Roman" w:eastAsia="Times New Roman" w:hAnsi="Times New Roman" w:cs="Times New Roman"/>
          <w:color w:val="auto"/>
          <w:sz w:val="21"/>
        </w:rPr>
        <w:t>.</w:t>
      </w:r>
      <w:r w:rsidR="00C26ADA" w:rsidRPr="00E36DFD">
        <w:rPr>
          <w:rFonts w:ascii="Times New Roman" w:eastAsia="Times New Roman" w:hAnsi="Times New Roman" w:cs="Times New Roman"/>
          <w:color w:val="auto"/>
          <w:sz w:val="21"/>
        </w:rPr>
        <w:t xml:space="preserve"> Условия платежа: за фактически поставленный товар после предоставл</w:t>
      </w:r>
      <w:r w:rsidR="00D75322" w:rsidRPr="00E36DFD">
        <w:rPr>
          <w:rFonts w:ascii="Times New Roman" w:eastAsia="Times New Roman" w:hAnsi="Times New Roman" w:cs="Times New Roman"/>
          <w:color w:val="auto"/>
          <w:sz w:val="21"/>
        </w:rPr>
        <w:t>ения</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обучения персонала</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приемки-передачи товара</w:t>
      </w:r>
      <w:r w:rsidR="00E36DFD">
        <w:rPr>
          <w:rFonts w:ascii="Times New Roman" w:eastAsia="Times New Roman" w:hAnsi="Times New Roman" w:cs="Times New Roman"/>
          <w:color w:val="auto"/>
          <w:sz w:val="21"/>
        </w:rPr>
        <w:t xml:space="preserve">, накладной, </w:t>
      </w:r>
      <w:r w:rsidR="00E36DFD" w:rsidRPr="00E36DFD">
        <w:rPr>
          <w:rFonts w:ascii="Times New Roman" w:eastAsia="Times New Roman" w:hAnsi="Times New Roman" w:cs="Times New Roman"/>
          <w:color w:val="auto"/>
          <w:sz w:val="21"/>
        </w:rPr>
        <w:t>счета-</w:t>
      </w:r>
      <w:proofErr w:type="gramStart"/>
      <w:r w:rsidR="00E36DFD" w:rsidRPr="00E36DFD">
        <w:rPr>
          <w:rFonts w:ascii="Times New Roman" w:eastAsia="Times New Roman" w:hAnsi="Times New Roman" w:cs="Times New Roman"/>
          <w:color w:val="auto"/>
          <w:sz w:val="21"/>
        </w:rPr>
        <w:t>фактуры</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 xml:space="preserve"> в</w:t>
      </w:r>
      <w:proofErr w:type="gramEnd"/>
      <w:r w:rsidR="00E36DFD" w:rsidRPr="00E36DFD">
        <w:rPr>
          <w:rFonts w:ascii="Times New Roman" w:eastAsia="Times New Roman" w:hAnsi="Times New Roman" w:cs="Times New Roman"/>
          <w:color w:val="auto"/>
          <w:sz w:val="21"/>
        </w:rPr>
        <w:t xml:space="preserve"> течение 30 (тридцать) банковских дней</w:t>
      </w:r>
      <w:r w:rsidR="00C26ADA" w:rsidRPr="00E36DFD">
        <w:rPr>
          <w:rFonts w:ascii="Times New Roman" w:eastAsia="Times New Roman" w:hAnsi="Times New Roman" w:cs="Times New Roman"/>
          <w:color w:val="auto"/>
          <w:sz w:val="21"/>
        </w:rPr>
        <w:t>.</w:t>
      </w:r>
    </w:p>
    <w:p w14:paraId="190E6994" w14:textId="77777777" w:rsidR="001615C7" w:rsidRPr="0052788A" w:rsidRDefault="001615C7">
      <w:pPr>
        <w:jc w:val="both"/>
        <w:rPr>
          <w:rFonts w:ascii="Times New Roman" w:eastAsia="Calibri" w:hAnsi="Times New Roman" w:cs="Times New Roman"/>
          <w:color w:val="auto"/>
        </w:rPr>
      </w:pPr>
    </w:p>
    <w:p w14:paraId="58F5099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14:paraId="4B7EA460" w14:textId="77777777" w:rsidR="001615C7" w:rsidRPr="0052788A" w:rsidRDefault="001615C7">
      <w:pPr>
        <w:jc w:val="center"/>
        <w:rPr>
          <w:rFonts w:ascii="Times New Roman" w:eastAsia="Calibri" w:hAnsi="Times New Roman" w:cs="Times New Roman"/>
          <w:color w:val="auto"/>
        </w:rPr>
      </w:pPr>
    </w:p>
    <w:p w14:paraId="5474D6A2"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15AE3F0"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36E734EC" w14:textId="77777777"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 xml:space="preserve">Костанайская обл., </w:t>
      </w:r>
      <w:proofErr w:type="spellStart"/>
      <w:r w:rsidR="00C436BD" w:rsidRPr="00E36DFD">
        <w:rPr>
          <w:rFonts w:ascii="Times New Roman" w:eastAsia="Times New Roman" w:hAnsi="Times New Roman" w:cs="Times New Roman"/>
          <w:color w:val="auto"/>
          <w:sz w:val="21"/>
        </w:rPr>
        <w:t>г.Лисаковск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14:paraId="5EE60731" w14:textId="75BB84A4"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При проведении указанной встречи составляется протокол, </w:t>
      </w:r>
      <w:r w:rsidR="00480F08" w:rsidRPr="00480F08">
        <w:rPr>
          <w:rFonts w:ascii="Times New Roman" w:eastAsia="Times New Roman" w:hAnsi="Times New Roman" w:cs="Times New Roman"/>
          <w:color w:val="auto"/>
          <w:sz w:val="21"/>
        </w:rPr>
        <w:t>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52788A">
        <w:rPr>
          <w:rFonts w:ascii="Times New Roman" w:eastAsia="Times New Roman" w:hAnsi="Times New Roman" w:cs="Times New Roman"/>
          <w:color w:val="auto"/>
          <w:sz w:val="21"/>
        </w:rPr>
        <w:t>.</w:t>
      </w:r>
    </w:p>
    <w:p w14:paraId="39AECB40" w14:textId="77777777" w:rsidR="001615C7" w:rsidRPr="0052788A" w:rsidRDefault="001615C7">
      <w:pPr>
        <w:ind w:firstLine="540"/>
        <w:jc w:val="both"/>
        <w:rPr>
          <w:rFonts w:ascii="Times New Roman" w:eastAsia="Calibri" w:hAnsi="Times New Roman" w:cs="Times New Roman"/>
          <w:color w:val="auto"/>
        </w:rPr>
      </w:pPr>
    </w:p>
    <w:p w14:paraId="01B8380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14:paraId="134A6652"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proofErr w:type="gramStart"/>
      <w:r w:rsidRPr="0052788A">
        <w:rPr>
          <w:rFonts w:ascii="Times New Roman" w:eastAsia="Times New Roman" w:hAnsi="Times New Roman" w:cs="Times New Roman"/>
          <w:b/>
          <w:color w:val="auto"/>
          <w:sz w:val="21"/>
        </w:rPr>
        <w:t>поставщиками  конвертов</w:t>
      </w:r>
      <w:proofErr w:type="gramEnd"/>
      <w:r w:rsidRPr="0052788A">
        <w:rPr>
          <w:rFonts w:ascii="Times New Roman" w:eastAsia="Times New Roman" w:hAnsi="Times New Roman" w:cs="Times New Roman"/>
          <w:b/>
          <w:color w:val="auto"/>
          <w:sz w:val="21"/>
        </w:rPr>
        <w:t xml:space="preserve">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14:paraId="28442259" w14:textId="77777777" w:rsidR="001615C7" w:rsidRPr="0052788A" w:rsidRDefault="001615C7">
      <w:pPr>
        <w:ind w:firstLine="540"/>
        <w:jc w:val="both"/>
        <w:rPr>
          <w:rFonts w:ascii="Times New Roman" w:eastAsia="Times New Roman" w:hAnsi="Times New Roman" w:cs="Times New Roman"/>
          <w:color w:val="auto"/>
          <w:sz w:val="21"/>
        </w:rPr>
      </w:pPr>
    </w:p>
    <w:p w14:paraId="58E6708B"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14:paraId="1B7877E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14:paraId="779C0ED0" w14:textId="77777777"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14:paraId="38F1291D" w14:textId="77777777" w:rsidR="00AE7D63" w:rsidRPr="0052788A" w:rsidRDefault="00AE7D63">
      <w:pPr>
        <w:ind w:firstLine="540"/>
        <w:jc w:val="both"/>
        <w:rPr>
          <w:rFonts w:ascii="Times New Roman" w:eastAsia="Times New Roman" w:hAnsi="Times New Roman" w:cs="Times New Roman"/>
          <w:color w:val="auto"/>
          <w:sz w:val="21"/>
        </w:rPr>
      </w:pPr>
    </w:p>
    <w:p w14:paraId="16C31893" w14:textId="77777777"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14:paraId="55928D7A" w14:textId="77777777" w:rsidR="001615C7" w:rsidRPr="00480F08" w:rsidRDefault="00C26ADA" w:rsidP="00480F08">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3.4. Основная часть тендерной заявки содержит:</w:t>
      </w:r>
    </w:p>
    <w:p w14:paraId="1A1A4D8E" w14:textId="77777777" w:rsidR="00480F08" w:rsidRPr="00480F08" w:rsidRDefault="00480F08" w:rsidP="00085DEA">
      <w:pPr>
        <w:widowControl/>
        <w:suppressAutoHyphens w:val="0"/>
        <w:ind w:firstLine="54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E1E085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lastRenderedPageBreak/>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133D86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1D0315E2"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6B46BC"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5) копии сертификатов (при наличии):</w:t>
      </w:r>
    </w:p>
    <w:p w14:paraId="208566A7"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14:paraId="38BFCBA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14:paraId="30F51F0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аптечной практики (GPP);</w:t>
      </w:r>
    </w:p>
    <w:p w14:paraId="46B473C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6) ценовое предложение по форме, утвержденной уполномоченным органом в области здравоохранения;</w:t>
      </w:r>
    </w:p>
    <w:p w14:paraId="13CAC5D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7) оригинал документа, подтверждающего внесение гарантийного обеспечения тендерной заявки.</w:t>
      </w:r>
    </w:p>
    <w:p w14:paraId="26529137" w14:textId="1BFB7DEA" w:rsidR="001615C7" w:rsidRPr="0052788A" w:rsidRDefault="001615C7" w:rsidP="00480F08">
      <w:pPr>
        <w:pStyle w:val="a0"/>
        <w:widowControl/>
        <w:spacing w:after="0" w:line="240" w:lineRule="auto"/>
        <w:ind w:firstLine="794"/>
        <w:rPr>
          <w:rFonts w:ascii="Times New Roman" w:eastAsia="Times New Roman" w:hAnsi="Times New Roman" w:cs="Times New Roman"/>
          <w:color w:val="auto"/>
          <w:sz w:val="21"/>
        </w:rPr>
      </w:pPr>
    </w:p>
    <w:p w14:paraId="4899BC0D" w14:textId="77777777" w:rsidR="001615C7" w:rsidRPr="00480F08" w:rsidRDefault="00C26ADA" w:rsidP="00480F08">
      <w:pPr>
        <w:ind w:left="567"/>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14:paraId="73561EC2" w14:textId="77777777" w:rsidR="00480F08" w:rsidRPr="00480F08" w:rsidRDefault="00480F08" w:rsidP="00480F08">
      <w:pPr>
        <w:widowControl/>
        <w:suppressAutoHyphens w:val="0"/>
        <w:rPr>
          <w:rFonts w:ascii="Times New Roman" w:eastAsia="Times New Roman" w:hAnsi="Times New Roman" w:cs="Times New Roman"/>
          <w:color w:val="auto"/>
          <w:sz w:val="21"/>
        </w:rPr>
      </w:pPr>
      <w:bookmarkStart w:id="0" w:name="z252"/>
      <w:bookmarkEnd w:id="0"/>
      <w:r w:rsidRPr="00480F08">
        <w:rPr>
          <w:rFonts w:ascii="Times New Roman" w:eastAsia="Times New Roman" w:hAnsi="Times New Roman" w:cs="Times New Roman"/>
          <w:color w:val="auto"/>
          <w:sz w:val="2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480F08">
        <w:rPr>
          <w:rFonts w:ascii="Times New Roman" w:eastAsia="Times New Roman" w:hAnsi="Times New Roman" w:cs="Times New Roman"/>
          <w:color w:val="auto"/>
          <w:sz w:val="21"/>
        </w:rPr>
        <w:t>docx</w:t>
      </w:r>
      <w:proofErr w:type="spellEnd"/>
      <w:r w:rsidRPr="00480F08">
        <w:rPr>
          <w:rFonts w:ascii="Times New Roman" w:eastAsia="Times New Roman" w:hAnsi="Times New Roman" w:cs="Times New Roman"/>
          <w:color w:val="auto"/>
          <w:sz w:val="21"/>
        </w:rPr>
        <w:t>");</w:t>
      </w:r>
    </w:p>
    <w:p w14:paraId="49E6E1A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396C8496"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1327470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6FCC0DF8" w14:textId="239A5907" w:rsidR="001615C7" w:rsidRPr="0052788A" w:rsidRDefault="00C26ADA" w:rsidP="00480F08">
      <w:pPr>
        <w:pStyle w:val="a0"/>
        <w:widowControl/>
        <w:spacing w:after="0" w:line="240" w:lineRule="auto"/>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w:t>
      </w:r>
    </w:p>
    <w:p w14:paraId="0240CF85" w14:textId="77777777" w:rsidR="001615C7" w:rsidRPr="00480F08" w:rsidRDefault="00C26ADA" w:rsidP="00480F08">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14:paraId="0B65CE80" w14:textId="77777777" w:rsidR="001615C7" w:rsidRPr="0052788A" w:rsidRDefault="00C26ADA" w:rsidP="00480F08">
      <w:pPr>
        <w:ind w:firstLine="540"/>
        <w:jc w:val="both"/>
        <w:rPr>
          <w:rFonts w:ascii="Times New Roman" w:eastAsia="Times New Roman" w:hAnsi="Times New Roman" w:cs="Times New Roman"/>
          <w:color w:val="auto"/>
          <w:sz w:val="21"/>
        </w:rPr>
      </w:pPr>
      <w:bookmarkStart w:id="1" w:name="z272"/>
      <w:bookmarkEnd w:id="1"/>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5BAFCC48" w14:textId="77777777" w:rsidR="001615C7" w:rsidRPr="0052788A" w:rsidRDefault="00C26ADA" w:rsidP="00480F08">
      <w:pPr>
        <w:pStyle w:val="a0"/>
        <w:widowControl/>
        <w:spacing w:after="0" w:line="240" w:lineRule="auto"/>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023CD77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321C6D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1D525AE" w14:textId="2D4BFB2A"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125D99" w:rsidRPr="00125D99">
        <w:rPr>
          <w:rFonts w:ascii="Times New Roman" w:eastAsia="Times New Roman" w:hAnsi="Times New Roman" w:cs="Times New Roman"/>
          <w:color w:val="auto"/>
          <w:sz w:val="21"/>
        </w:rPr>
        <w:t>Тендер по закупу медицинских изделий</w:t>
      </w:r>
      <w:r w:rsidRPr="00C436BD">
        <w:rPr>
          <w:rFonts w:ascii="Times New Roman" w:eastAsia="Times New Roman" w:hAnsi="Times New Roman" w:cs="Times New Roman"/>
          <w:color w:val="auto"/>
          <w:sz w:val="21"/>
        </w:rPr>
        <w:t>" и "</w:t>
      </w:r>
      <w:r w:rsidRPr="00265375">
        <w:rPr>
          <w:rFonts w:ascii="Times New Roman" w:eastAsia="Times New Roman" w:hAnsi="Times New Roman" w:cs="Times New Roman"/>
          <w:color w:val="auto"/>
          <w:sz w:val="21"/>
          <w:highlight w:val="yellow"/>
        </w:rPr>
        <w:t xml:space="preserve">Не вскрывать до </w:t>
      </w:r>
      <w:r w:rsidR="00C436BD" w:rsidRPr="00265375">
        <w:rPr>
          <w:rFonts w:ascii="Times New Roman" w:eastAsia="Times New Roman" w:hAnsi="Times New Roman" w:cs="Times New Roman"/>
          <w:color w:val="auto"/>
          <w:sz w:val="21"/>
          <w:highlight w:val="yellow"/>
        </w:rPr>
        <w:t>15</w:t>
      </w:r>
      <w:r w:rsidRPr="00265375">
        <w:rPr>
          <w:rFonts w:ascii="Times New Roman" w:eastAsia="Times New Roman" w:hAnsi="Times New Roman" w:cs="Times New Roman"/>
          <w:color w:val="auto"/>
          <w:sz w:val="21"/>
          <w:highlight w:val="yellow"/>
        </w:rPr>
        <w:t xml:space="preserve"> часов </w:t>
      </w:r>
      <w:r w:rsidR="00C436BD" w:rsidRPr="00265375">
        <w:rPr>
          <w:rFonts w:ascii="Times New Roman" w:eastAsia="Times New Roman" w:hAnsi="Times New Roman" w:cs="Times New Roman"/>
          <w:color w:val="auto"/>
          <w:sz w:val="21"/>
          <w:highlight w:val="yellow"/>
        </w:rPr>
        <w:t>00</w:t>
      </w:r>
      <w:r w:rsidRPr="00265375">
        <w:rPr>
          <w:rFonts w:ascii="Times New Roman" w:eastAsia="Times New Roman" w:hAnsi="Times New Roman" w:cs="Times New Roman"/>
          <w:color w:val="auto"/>
          <w:sz w:val="21"/>
          <w:highlight w:val="yellow"/>
        </w:rPr>
        <w:t xml:space="preserve"> минут </w:t>
      </w:r>
      <w:r w:rsidR="00265375" w:rsidRPr="00265375">
        <w:rPr>
          <w:rFonts w:ascii="Times New Roman" w:eastAsia="Times New Roman" w:hAnsi="Times New Roman" w:cs="Times New Roman"/>
          <w:color w:val="auto"/>
          <w:sz w:val="21"/>
          <w:highlight w:val="yellow"/>
          <w:lang w:val="kk-KZ"/>
        </w:rPr>
        <w:t>01</w:t>
      </w:r>
      <w:r w:rsidR="005A67BC" w:rsidRPr="00265375">
        <w:rPr>
          <w:rFonts w:ascii="Times New Roman" w:eastAsia="Times New Roman" w:hAnsi="Times New Roman" w:cs="Times New Roman"/>
          <w:color w:val="auto"/>
          <w:sz w:val="21"/>
          <w:highlight w:val="yellow"/>
        </w:rPr>
        <w:t xml:space="preserve"> </w:t>
      </w:r>
      <w:r w:rsidR="00265375" w:rsidRPr="00265375">
        <w:rPr>
          <w:rFonts w:ascii="Times New Roman" w:eastAsia="Times New Roman" w:hAnsi="Times New Roman" w:cs="Times New Roman"/>
          <w:color w:val="auto"/>
          <w:sz w:val="21"/>
          <w:highlight w:val="yellow"/>
          <w:lang w:val="kk-KZ"/>
        </w:rPr>
        <w:t xml:space="preserve">марта </w:t>
      </w:r>
      <w:r w:rsidRPr="00265375">
        <w:rPr>
          <w:rFonts w:ascii="Times New Roman" w:eastAsia="Times New Roman" w:hAnsi="Times New Roman" w:cs="Times New Roman"/>
          <w:color w:val="auto"/>
          <w:sz w:val="21"/>
          <w:highlight w:val="yellow"/>
        </w:rPr>
        <w:t>202</w:t>
      </w:r>
      <w:r w:rsidR="00EF276C" w:rsidRPr="00265375">
        <w:rPr>
          <w:rFonts w:ascii="Times New Roman" w:eastAsia="Times New Roman" w:hAnsi="Times New Roman" w:cs="Times New Roman"/>
          <w:color w:val="auto"/>
          <w:sz w:val="21"/>
          <w:highlight w:val="yellow"/>
        </w:rPr>
        <w:t>3</w:t>
      </w:r>
      <w:r w:rsidRPr="00265375">
        <w:rPr>
          <w:rFonts w:ascii="Times New Roman" w:eastAsia="Times New Roman" w:hAnsi="Times New Roman" w:cs="Times New Roman"/>
          <w:color w:val="auto"/>
          <w:sz w:val="21"/>
          <w:highlight w:val="yellow"/>
        </w:rPr>
        <w:t xml:space="preserve"> </w:t>
      </w:r>
      <w:proofErr w:type="gramStart"/>
      <w:r w:rsidRPr="00265375">
        <w:rPr>
          <w:rFonts w:ascii="Times New Roman" w:eastAsia="Times New Roman" w:hAnsi="Times New Roman" w:cs="Times New Roman"/>
          <w:color w:val="auto"/>
          <w:sz w:val="21"/>
          <w:highlight w:val="yellow"/>
        </w:rPr>
        <w:t>года</w:t>
      </w:r>
      <w:r w:rsidRPr="00125D99">
        <w:rPr>
          <w:rFonts w:ascii="Times New Roman" w:eastAsia="Times New Roman" w:hAnsi="Times New Roman" w:cs="Times New Roman"/>
          <w:color w:val="auto"/>
          <w:sz w:val="21"/>
        </w:rPr>
        <w:t xml:space="preserve"> )</w:t>
      </w:r>
      <w:proofErr w:type="gramEnd"/>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14:paraId="19136865" w14:textId="77777777"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14:paraId="189898A0" w14:textId="77777777" w:rsidR="001615C7" w:rsidRPr="005A67BC" w:rsidRDefault="001615C7">
      <w:pPr>
        <w:jc w:val="center"/>
        <w:rPr>
          <w:rFonts w:ascii="Times New Roman" w:eastAsia="Calibri" w:hAnsi="Times New Roman" w:cs="Times New Roman"/>
          <w:color w:val="auto"/>
        </w:rPr>
      </w:pPr>
    </w:p>
    <w:p w14:paraId="3123F2DD" w14:textId="674FA24F"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 xml:space="preserve">Костанайская обл., </w:t>
      </w:r>
      <w:proofErr w:type="spellStart"/>
      <w:r w:rsidR="00C436BD" w:rsidRPr="00E36DFD">
        <w:rPr>
          <w:rFonts w:ascii="Times New Roman" w:eastAsia="Times New Roman" w:hAnsi="Times New Roman" w:cs="Times New Roman"/>
          <w:color w:val="auto"/>
          <w:sz w:val="21"/>
        </w:rPr>
        <w:t>г.Лисаковск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265375">
        <w:rPr>
          <w:rFonts w:ascii="Times New Roman" w:eastAsia="Times New Roman" w:hAnsi="Times New Roman" w:cs="Times New Roman"/>
          <w:color w:val="auto"/>
          <w:sz w:val="21"/>
          <w:highlight w:val="yellow"/>
        </w:rPr>
        <w:t>1</w:t>
      </w:r>
      <w:r w:rsidR="00C436BD" w:rsidRPr="00265375">
        <w:rPr>
          <w:rFonts w:ascii="Times New Roman" w:eastAsia="Times New Roman" w:hAnsi="Times New Roman" w:cs="Times New Roman"/>
          <w:color w:val="auto"/>
          <w:sz w:val="21"/>
          <w:highlight w:val="yellow"/>
        </w:rPr>
        <w:t>4</w:t>
      </w:r>
      <w:r w:rsidR="007B2528" w:rsidRPr="00265375">
        <w:rPr>
          <w:rFonts w:ascii="Times New Roman" w:eastAsia="Times New Roman" w:hAnsi="Times New Roman" w:cs="Times New Roman"/>
          <w:color w:val="auto"/>
          <w:sz w:val="21"/>
          <w:highlight w:val="yellow"/>
        </w:rPr>
        <w:t xml:space="preserve"> часов, 00 мин, </w:t>
      </w:r>
      <w:r w:rsidR="00265375" w:rsidRPr="00265375">
        <w:rPr>
          <w:rFonts w:ascii="Times New Roman" w:eastAsia="Times New Roman" w:hAnsi="Times New Roman" w:cs="Times New Roman"/>
          <w:color w:val="auto"/>
          <w:sz w:val="21"/>
          <w:highlight w:val="yellow"/>
          <w:lang w:val="kk-KZ"/>
        </w:rPr>
        <w:t>01</w:t>
      </w:r>
      <w:r w:rsidR="0094399E" w:rsidRPr="00265375">
        <w:rPr>
          <w:rFonts w:ascii="Times New Roman" w:eastAsia="Times New Roman" w:hAnsi="Times New Roman" w:cs="Times New Roman"/>
          <w:color w:val="auto"/>
          <w:sz w:val="21"/>
          <w:highlight w:val="yellow"/>
        </w:rPr>
        <w:t xml:space="preserve"> </w:t>
      </w:r>
      <w:r w:rsidR="00265375" w:rsidRPr="00265375">
        <w:rPr>
          <w:rFonts w:ascii="Times New Roman" w:eastAsia="Times New Roman" w:hAnsi="Times New Roman" w:cs="Times New Roman"/>
          <w:color w:val="auto"/>
          <w:sz w:val="21"/>
          <w:highlight w:val="yellow"/>
          <w:lang w:val="kk-KZ"/>
        </w:rPr>
        <w:t xml:space="preserve">марта </w:t>
      </w:r>
      <w:r w:rsidRPr="00265375">
        <w:rPr>
          <w:rFonts w:ascii="Times New Roman" w:eastAsia="Times New Roman" w:hAnsi="Times New Roman" w:cs="Times New Roman"/>
          <w:color w:val="auto"/>
          <w:sz w:val="21"/>
          <w:highlight w:val="yellow"/>
        </w:rPr>
        <w:t>202</w:t>
      </w:r>
      <w:r w:rsidR="00EF276C" w:rsidRPr="00265375">
        <w:rPr>
          <w:rFonts w:ascii="Times New Roman" w:eastAsia="Times New Roman" w:hAnsi="Times New Roman" w:cs="Times New Roman"/>
          <w:color w:val="auto"/>
          <w:sz w:val="21"/>
          <w:highlight w:val="yellow"/>
        </w:rPr>
        <w:t>3</w:t>
      </w:r>
      <w:r w:rsidRPr="00265375">
        <w:rPr>
          <w:rFonts w:ascii="Times New Roman" w:eastAsia="Times New Roman" w:hAnsi="Times New Roman" w:cs="Times New Roman"/>
          <w:color w:val="auto"/>
          <w:sz w:val="21"/>
          <w:highlight w:val="yellow"/>
        </w:rPr>
        <w:t xml:space="preserve"> года  включительно</w:t>
      </w:r>
      <w:r w:rsidRPr="00A90359">
        <w:rPr>
          <w:rFonts w:ascii="Times New Roman" w:eastAsia="Times New Roman" w:hAnsi="Times New Roman" w:cs="Times New Roman"/>
          <w:color w:val="auto"/>
          <w:sz w:val="21"/>
          <w:highlight w:val="lightGray"/>
        </w:rPr>
        <w:t>.</w:t>
      </w:r>
    </w:p>
    <w:p w14:paraId="4B28DFB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4.2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52788A">
        <w:rPr>
          <w:rFonts w:ascii="Times New Roman" w:eastAsia="Times New Roman" w:hAnsi="Times New Roman" w:cs="Times New Roman"/>
          <w:color w:val="auto"/>
          <w:sz w:val="21"/>
        </w:rPr>
        <w:t>по реквизитам</w:t>
      </w:r>
      <w:proofErr w:type="gramEnd"/>
      <w:r w:rsidRPr="0052788A">
        <w:rPr>
          <w:rFonts w:ascii="Times New Roman" w:eastAsia="Times New Roman" w:hAnsi="Times New Roman" w:cs="Times New Roman"/>
          <w:color w:val="auto"/>
          <w:sz w:val="21"/>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14:paraId="7A1BBB6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14F27B80" w14:textId="77777777"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14:paraId="35789FD0" w14:textId="77777777" w:rsidR="001615C7" w:rsidRPr="0052788A" w:rsidRDefault="001615C7">
      <w:pPr>
        <w:jc w:val="center"/>
        <w:rPr>
          <w:rFonts w:ascii="Times New Roman" w:eastAsia="Calibri" w:hAnsi="Times New Roman" w:cs="Times New Roman"/>
          <w:color w:val="auto"/>
        </w:rPr>
      </w:pPr>
    </w:p>
    <w:p w14:paraId="6F97BEE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14:paraId="2B82D98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5DF68B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14:paraId="76C0B3BA" w14:textId="77777777" w:rsidR="001615C7" w:rsidRPr="0052788A" w:rsidRDefault="001615C7">
      <w:pPr>
        <w:ind w:firstLine="540"/>
        <w:jc w:val="both"/>
        <w:rPr>
          <w:rFonts w:ascii="Times New Roman" w:eastAsia="Calibri" w:hAnsi="Times New Roman" w:cs="Times New Roman"/>
          <w:color w:val="auto"/>
        </w:rPr>
      </w:pPr>
    </w:p>
    <w:p w14:paraId="59BBEDD1"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14:paraId="199F3F86" w14:textId="77777777" w:rsidR="001615C7" w:rsidRPr="0052788A" w:rsidRDefault="001615C7">
      <w:pPr>
        <w:jc w:val="center"/>
        <w:rPr>
          <w:rFonts w:ascii="Times New Roman" w:eastAsia="Calibri" w:hAnsi="Times New Roman" w:cs="Times New Roman"/>
          <w:color w:val="auto"/>
        </w:rPr>
      </w:pPr>
    </w:p>
    <w:p w14:paraId="0D54AD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14:paraId="04A14A6C"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14:paraId="3AB0C53C" w14:textId="77777777"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8"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14:paraId="2A8B6AE3" w14:textId="2A703031"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тендерной документации.</w:t>
      </w:r>
    </w:p>
    <w:p w14:paraId="4190430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14:paraId="5667749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6.4 Гарантийное обеспечение возвращается потенциальному поставщику в течение пяти рабочих дней в случаях:</w:t>
      </w:r>
    </w:p>
    <w:p w14:paraId="59F004DE"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1) отзыва тендерной заявки потенциальным поставщиком до истечения окончательного срока представления тендерных заявок;</w:t>
      </w:r>
    </w:p>
    <w:p w14:paraId="67F78DD7"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2) отклонения тендерной заявки по основанию несоответствия положениям тендерной документации;</w:t>
      </w:r>
    </w:p>
    <w:p w14:paraId="1F095F1A"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3) при признании победителем тендера другого потенциального поставщика;</w:t>
      </w:r>
    </w:p>
    <w:p w14:paraId="459234CC"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4) прекращения процедур закупки без определения победителя тендера;</w:t>
      </w:r>
    </w:p>
    <w:p w14:paraId="15005379"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lastRenderedPageBreak/>
        <w:t>5)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14:paraId="488F08D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6.5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14:paraId="32542A87"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отозвал или изменил тендерную заявку после истечения окончательного срока представления тендерной заявки;</w:t>
      </w:r>
    </w:p>
    <w:p w14:paraId="61F05CE0"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победитель уклонился от заключения договора закупа после признания победителем тендера;</w:t>
      </w:r>
    </w:p>
    <w:p w14:paraId="5D27E36D"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признан победителем и не внес либо несвоевременно внес гарантийное обеспечение договора закупа.</w:t>
      </w:r>
    </w:p>
    <w:p w14:paraId="5E4CB592" w14:textId="77777777" w:rsidR="001615C7" w:rsidRPr="0052788A" w:rsidRDefault="001615C7">
      <w:pPr>
        <w:jc w:val="center"/>
        <w:rPr>
          <w:rFonts w:ascii="Times New Roman" w:eastAsia="Calibri" w:hAnsi="Times New Roman" w:cs="Times New Roman"/>
          <w:color w:val="auto"/>
        </w:rPr>
      </w:pPr>
    </w:p>
    <w:p w14:paraId="3FDE8E3C"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14:paraId="580378B9" w14:textId="77777777" w:rsidR="001615C7" w:rsidRPr="00A2286C" w:rsidRDefault="001615C7" w:rsidP="00A2286C">
      <w:pPr>
        <w:ind w:firstLine="680"/>
        <w:jc w:val="both"/>
        <w:rPr>
          <w:rFonts w:ascii="Times New Roman" w:eastAsia="Times New Roman" w:hAnsi="Times New Roman" w:cs="Times New Roman"/>
          <w:color w:val="auto"/>
          <w:sz w:val="21"/>
        </w:rPr>
      </w:pPr>
    </w:p>
    <w:p w14:paraId="407C3313" w14:textId="2E83FDFA"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7</w:t>
      </w:r>
      <w:r>
        <w:rPr>
          <w:rFonts w:ascii="Times New Roman" w:eastAsia="Times New Roman" w:hAnsi="Times New Roman" w:cs="Times New Roman"/>
          <w:color w:val="auto"/>
          <w:sz w:val="21"/>
        </w:rPr>
        <w:t>.1</w:t>
      </w:r>
      <w:r w:rsidR="00A2286C" w:rsidRPr="00A2286C">
        <w:rPr>
          <w:rFonts w:ascii="Times New Roman" w:eastAsia="Times New Roman" w:hAnsi="Times New Roman" w:cs="Times New Roman"/>
          <w:color w:val="auto"/>
          <w:sz w:val="21"/>
        </w:rPr>
        <w:t>. Потенциальный поставщик не участвует в закупе, если:</w:t>
      </w:r>
    </w:p>
    <w:p w14:paraId="77C03FA8"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57157B"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18DFD67E" w14:textId="3D47B5EC"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7.2</w:t>
      </w:r>
      <w:r w:rsidR="00A2286C" w:rsidRPr="00A2286C">
        <w:rPr>
          <w:rFonts w:ascii="Times New Roman" w:eastAsia="Times New Roman" w:hAnsi="Times New Roman" w:cs="Times New Roman"/>
          <w:color w:val="auto"/>
          <w:sz w:val="21"/>
        </w:rPr>
        <w:t>. Потенциальный поставщик, участвующий в закупе, соответствует следующим квалификационным требованиям:</w:t>
      </w:r>
    </w:p>
    <w:p w14:paraId="5E346C3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правоспособность (для юридических лиц), гражданская дееспособность (для физических лиц, осуществляющих предпринимательскую деятельность);</w:t>
      </w:r>
    </w:p>
    <w:p w14:paraId="1C27C4DC"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правоспособность на осуществление соответствующей фармацевтической деятельности;</w:t>
      </w:r>
    </w:p>
    <w:p w14:paraId="3CB7E7B7"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76412F5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DC32BD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5) не подлежит процедуре банкротства либо ликвидации;</w:t>
      </w:r>
    </w:p>
    <w:p w14:paraId="03750F1A"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6) не является участником тендера по одному лоту со своим аффилированным лицом.</w:t>
      </w:r>
    </w:p>
    <w:p w14:paraId="3CD11CE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2DCF7C1C" w14:textId="77777777" w:rsidR="001615C7" w:rsidRPr="0052788A" w:rsidRDefault="001615C7">
      <w:pPr>
        <w:ind w:firstLine="567"/>
        <w:jc w:val="both"/>
        <w:rPr>
          <w:rFonts w:ascii="Times New Roman" w:eastAsia="Calibri" w:hAnsi="Times New Roman" w:cs="Times New Roman"/>
          <w:color w:val="auto"/>
        </w:rPr>
      </w:pPr>
    </w:p>
    <w:p w14:paraId="0BD8FF4A" w14:textId="35DD8103"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14:paraId="1EC66771" w14:textId="77777777" w:rsidR="001615C7" w:rsidRPr="0052788A" w:rsidRDefault="001615C7">
      <w:pPr>
        <w:ind w:firstLine="300"/>
        <w:jc w:val="center"/>
        <w:rPr>
          <w:rFonts w:ascii="Times New Roman" w:eastAsia="Calibri" w:hAnsi="Times New Roman" w:cs="Times New Roman"/>
          <w:color w:val="auto"/>
        </w:rPr>
      </w:pPr>
    </w:p>
    <w:p w14:paraId="29962DAE" w14:textId="144B8696" w:rsidR="001F56A8" w:rsidRPr="001F56A8" w:rsidRDefault="00085DEA" w:rsidP="001F56A8">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8.1</w:t>
      </w:r>
      <w:r w:rsidR="001F56A8" w:rsidRPr="001F56A8">
        <w:rPr>
          <w:rFonts w:ascii="Times New Roman" w:eastAsia="Times New Roman" w:hAnsi="Times New Roman" w:cs="Times New Roman"/>
          <w:color w:val="auto"/>
          <w:sz w:val="21"/>
        </w:rPr>
        <w:t xml:space="preserve">. </w:t>
      </w:r>
      <w:bookmarkStart w:id="2" w:name="z1575"/>
      <w:bookmarkEnd w:id="2"/>
      <w:r w:rsidR="001F56A8" w:rsidRPr="001F56A8">
        <w:rPr>
          <w:rFonts w:ascii="Times New Roman" w:eastAsia="Times New Roman" w:hAnsi="Times New Roman" w:cs="Times New Roman"/>
          <w:color w:val="auto"/>
          <w:sz w:val="21"/>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16327A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rsidRPr="001F56A8">
        <w:rPr>
          <w:rFonts w:ascii="Times New Roman" w:eastAsia="Times New Roman" w:hAnsi="Times New Roman" w:cs="Times New Roman"/>
          <w:color w:val="auto"/>
          <w:sz w:val="21"/>
        </w:rPr>
        <w:t>орфанных</w:t>
      </w:r>
      <w:proofErr w:type="spellEnd"/>
      <w:r w:rsidRPr="001F56A8">
        <w:rPr>
          <w:rFonts w:ascii="Times New Roman" w:eastAsia="Times New Roman" w:hAnsi="Times New Roman" w:cs="Times New Roman"/>
          <w:color w:val="auto"/>
          <w:sz w:val="21"/>
        </w:rPr>
        <w:t xml:space="preserve"> препаратов, включенных в перечень </w:t>
      </w:r>
      <w:proofErr w:type="spellStart"/>
      <w:r w:rsidRPr="001F56A8">
        <w:rPr>
          <w:rFonts w:ascii="Times New Roman" w:eastAsia="Times New Roman" w:hAnsi="Times New Roman" w:cs="Times New Roman"/>
          <w:color w:val="auto"/>
          <w:sz w:val="21"/>
        </w:rPr>
        <w:t>орфанных</w:t>
      </w:r>
      <w:proofErr w:type="spellEnd"/>
      <w:r w:rsidRPr="001F56A8">
        <w:rPr>
          <w:rFonts w:ascii="Times New Roman" w:eastAsia="Times New Roman" w:hAnsi="Times New Roman" w:cs="Times New Roman"/>
          <w:color w:val="auto"/>
          <w:sz w:val="2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53F426E6"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58853679"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2) соответствие характеристики или технической спецификации условиям объявления или приглашения на закуп.</w:t>
      </w:r>
    </w:p>
    <w:p w14:paraId="09879B0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3251F6B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lastRenderedPageBreak/>
        <w:t xml:space="preserve">      3) </w:t>
      </w:r>
      <w:proofErr w:type="spellStart"/>
      <w:r w:rsidRPr="001F56A8">
        <w:rPr>
          <w:rFonts w:ascii="Times New Roman" w:eastAsia="Times New Roman" w:hAnsi="Times New Roman" w:cs="Times New Roman"/>
          <w:color w:val="auto"/>
          <w:sz w:val="21"/>
        </w:rPr>
        <w:t>непревышение</w:t>
      </w:r>
      <w:proofErr w:type="spellEnd"/>
      <w:r w:rsidRPr="001F56A8">
        <w:rPr>
          <w:rFonts w:ascii="Times New Roman" w:eastAsia="Times New Roman" w:hAnsi="Times New Roman" w:cs="Times New Roman"/>
          <w:color w:val="auto"/>
          <w:sz w:val="21"/>
        </w:rPr>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D72884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7DE39FD3"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2077682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6) срок годности лекарственных средств и медицинских изделий на дату поставки поставщиком заказчику составляет:</w:t>
      </w:r>
    </w:p>
    <w:p w14:paraId="1FE3557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пятидесяти процентов от указанного срока годности на упаковке (при сроке годности менее двух лет);</w:t>
      </w:r>
    </w:p>
    <w:p w14:paraId="6F51AF8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двенадцати месяцев от указанного срока годности на упаковке (при сроке годности два года и более);</w:t>
      </w:r>
    </w:p>
    <w:p w14:paraId="2BC6F7C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7) срок годности лекарственных средств и медицинских изделий, закупаемых на дату поставки поставщиком единому дистрибьютору, составляет:</w:t>
      </w:r>
    </w:p>
    <w:p w14:paraId="0B1D4AC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7DCA0C21"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4B40406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8) срок годности лекарственных средств и медицинских изделий на дату поставки единым дистрибьютором заказчику составляет:</w:t>
      </w:r>
    </w:p>
    <w:p w14:paraId="7AF3975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тридцати процентов от срока годности, указанного на упаковке (при сроке годности менее двух лет);</w:t>
      </w:r>
    </w:p>
    <w:p w14:paraId="6E01E25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восьми месяцев от указанного срока годности на упаковке (при сроке годности два года и более);</w:t>
      </w:r>
    </w:p>
    <w:p w14:paraId="5954CF4A"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9) срок годности вакцин на дату поставки единым дистрибьютором заказчику составляет:</w:t>
      </w:r>
    </w:p>
    <w:p w14:paraId="25A11FD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сорока процентов от указанного срока годности на упаковке (при сроке годности менее двух лет);</w:t>
      </w:r>
    </w:p>
    <w:p w14:paraId="314EC89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десяти месяцев от указанного срока годности на упаковке (при сроке годности два года и более);</w:t>
      </w:r>
    </w:p>
    <w:p w14:paraId="3672ABD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8362BA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11) новизна медицинской техники, ее </w:t>
      </w:r>
      <w:proofErr w:type="spellStart"/>
      <w:r w:rsidRPr="001F56A8">
        <w:rPr>
          <w:rFonts w:ascii="Times New Roman" w:eastAsia="Times New Roman" w:hAnsi="Times New Roman" w:cs="Times New Roman"/>
          <w:color w:val="auto"/>
          <w:sz w:val="21"/>
        </w:rPr>
        <w:t>неиспользованность</w:t>
      </w:r>
      <w:proofErr w:type="spellEnd"/>
      <w:r w:rsidRPr="001F56A8">
        <w:rPr>
          <w:rFonts w:ascii="Times New Roman" w:eastAsia="Times New Roman" w:hAnsi="Times New Roman" w:cs="Times New Roman"/>
          <w:color w:val="auto"/>
          <w:sz w:val="21"/>
        </w:rPr>
        <w:t xml:space="preserve"> и производство в период двадцати четырех месяцев, предшествующих моменту поставки;</w:t>
      </w:r>
    </w:p>
    <w:p w14:paraId="0136288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15BE4C2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07BCD48"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13) соблюдение количества, качества и сроков поставки или оказания фармацевтической услуги по условиям договора;</w:t>
      </w:r>
    </w:p>
    <w:p w14:paraId="687F1E1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16472392" w14:textId="36061FC4"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8.2</w:t>
      </w:r>
      <w:r w:rsidRPr="001F56A8">
        <w:rPr>
          <w:rFonts w:ascii="Times New Roman" w:eastAsia="Times New Roman" w:hAnsi="Times New Roman" w:cs="Times New Roman"/>
          <w:color w:val="auto"/>
          <w:sz w:val="21"/>
        </w:rPr>
        <w:t>.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422C5AA7" w14:textId="294FFFF1"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8.3</w:t>
      </w:r>
      <w:r w:rsidRPr="001F56A8">
        <w:rPr>
          <w:rFonts w:ascii="Times New Roman" w:eastAsia="Times New Roman" w:hAnsi="Times New Roman" w:cs="Times New Roman"/>
          <w:color w:val="auto"/>
          <w:sz w:val="21"/>
        </w:rPr>
        <w:t>.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59D14D3" w14:textId="101C5283" w:rsidR="001615C7" w:rsidRPr="0052788A" w:rsidRDefault="001615C7">
      <w:pPr>
        <w:pStyle w:val="a0"/>
        <w:widowControl/>
        <w:spacing w:after="0"/>
        <w:ind w:firstLine="907"/>
        <w:jc w:val="both"/>
        <w:rPr>
          <w:rFonts w:ascii="Times New Roman" w:hAnsi="Times New Roman" w:cs="Times New Roman"/>
          <w:color w:val="auto"/>
        </w:rPr>
      </w:pPr>
    </w:p>
    <w:p w14:paraId="7634A27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14:paraId="5C4A8C52" w14:textId="77777777" w:rsidR="001615C7" w:rsidRPr="0052788A" w:rsidRDefault="001615C7">
      <w:pPr>
        <w:jc w:val="center"/>
        <w:rPr>
          <w:rFonts w:ascii="Times New Roman" w:eastAsia="Calibri" w:hAnsi="Times New Roman" w:cs="Times New Roman"/>
          <w:color w:val="auto"/>
        </w:rPr>
      </w:pPr>
    </w:p>
    <w:p w14:paraId="32F609D2"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14:paraId="23E38393" w14:textId="46510FB9"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265375">
        <w:rPr>
          <w:rFonts w:ascii="Times New Roman" w:eastAsia="Times New Roman" w:hAnsi="Times New Roman" w:cs="Times New Roman"/>
          <w:color w:val="auto"/>
          <w:sz w:val="21"/>
          <w:highlight w:val="yellow"/>
        </w:rPr>
        <w:t xml:space="preserve">в </w:t>
      </w:r>
      <w:r w:rsidR="00C132DC" w:rsidRPr="00265375">
        <w:rPr>
          <w:rFonts w:ascii="Times New Roman" w:eastAsia="Times New Roman" w:hAnsi="Times New Roman" w:cs="Times New Roman"/>
          <w:color w:val="auto"/>
          <w:sz w:val="21"/>
          <w:highlight w:val="yellow"/>
        </w:rPr>
        <w:t>15</w:t>
      </w:r>
      <w:r w:rsidR="005A67BC" w:rsidRPr="00265375">
        <w:rPr>
          <w:rFonts w:ascii="Times New Roman" w:eastAsia="Times New Roman" w:hAnsi="Times New Roman" w:cs="Times New Roman"/>
          <w:color w:val="auto"/>
          <w:sz w:val="21"/>
          <w:highlight w:val="yellow"/>
        </w:rPr>
        <w:t>.</w:t>
      </w:r>
      <w:r w:rsidR="00C132DC" w:rsidRPr="00265375">
        <w:rPr>
          <w:rFonts w:ascii="Times New Roman" w:eastAsia="Times New Roman" w:hAnsi="Times New Roman" w:cs="Times New Roman"/>
          <w:color w:val="auto"/>
          <w:sz w:val="21"/>
          <w:highlight w:val="yellow"/>
        </w:rPr>
        <w:t>0</w:t>
      </w:r>
      <w:r w:rsidR="005A67BC" w:rsidRPr="00265375">
        <w:rPr>
          <w:rFonts w:ascii="Times New Roman" w:eastAsia="Times New Roman" w:hAnsi="Times New Roman" w:cs="Times New Roman"/>
          <w:color w:val="auto"/>
          <w:sz w:val="21"/>
          <w:highlight w:val="yellow"/>
        </w:rPr>
        <w:t>0</w:t>
      </w:r>
      <w:r w:rsidRPr="00265375">
        <w:rPr>
          <w:rFonts w:ascii="Times New Roman" w:eastAsia="Times New Roman" w:hAnsi="Times New Roman" w:cs="Times New Roman"/>
          <w:color w:val="auto"/>
          <w:sz w:val="21"/>
          <w:highlight w:val="yellow"/>
        </w:rPr>
        <w:t xml:space="preserve"> часов</w:t>
      </w:r>
      <w:r w:rsidR="007B2528" w:rsidRPr="00265375">
        <w:rPr>
          <w:rFonts w:ascii="Times New Roman" w:eastAsia="Times New Roman" w:hAnsi="Times New Roman" w:cs="Times New Roman"/>
          <w:color w:val="auto"/>
          <w:sz w:val="21"/>
          <w:highlight w:val="yellow"/>
        </w:rPr>
        <w:t xml:space="preserve">, </w:t>
      </w:r>
      <w:r w:rsidR="00265375" w:rsidRPr="00265375">
        <w:rPr>
          <w:rFonts w:ascii="Times New Roman" w:eastAsia="Times New Roman" w:hAnsi="Times New Roman" w:cs="Times New Roman"/>
          <w:color w:val="auto"/>
          <w:sz w:val="21"/>
          <w:highlight w:val="yellow"/>
          <w:lang w:val="kk-KZ"/>
        </w:rPr>
        <w:t>01</w:t>
      </w:r>
      <w:r w:rsidR="005A67BC" w:rsidRPr="00265375">
        <w:rPr>
          <w:rFonts w:ascii="Times New Roman" w:eastAsia="Times New Roman" w:hAnsi="Times New Roman" w:cs="Times New Roman"/>
          <w:color w:val="auto"/>
          <w:sz w:val="21"/>
          <w:highlight w:val="yellow"/>
        </w:rPr>
        <w:t xml:space="preserve"> </w:t>
      </w:r>
      <w:r w:rsidR="00265375" w:rsidRPr="00265375">
        <w:rPr>
          <w:rFonts w:ascii="Times New Roman" w:eastAsia="Times New Roman" w:hAnsi="Times New Roman" w:cs="Times New Roman"/>
          <w:color w:val="auto"/>
          <w:sz w:val="21"/>
          <w:highlight w:val="yellow"/>
          <w:lang w:val="kk-KZ"/>
        </w:rPr>
        <w:t xml:space="preserve">марта </w:t>
      </w:r>
      <w:r w:rsidRPr="00265375">
        <w:rPr>
          <w:rFonts w:ascii="Times New Roman" w:eastAsia="Times New Roman" w:hAnsi="Times New Roman" w:cs="Times New Roman"/>
          <w:color w:val="auto"/>
          <w:sz w:val="21"/>
          <w:highlight w:val="yellow"/>
        </w:rPr>
        <w:t>202</w:t>
      </w:r>
      <w:r w:rsidR="001F56A8" w:rsidRPr="00265375">
        <w:rPr>
          <w:rFonts w:ascii="Times New Roman" w:eastAsia="Times New Roman" w:hAnsi="Times New Roman" w:cs="Times New Roman"/>
          <w:color w:val="auto"/>
          <w:sz w:val="21"/>
          <w:highlight w:val="yellow"/>
          <w:lang w:val="kk-KZ"/>
        </w:rPr>
        <w:t>3</w:t>
      </w:r>
      <w:r w:rsidRPr="00265375">
        <w:rPr>
          <w:rFonts w:ascii="Times New Roman" w:eastAsia="Times New Roman" w:hAnsi="Times New Roman" w:cs="Times New Roman"/>
          <w:color w:val="auto"/>
          <w:sz w:val="21"/>
          <w:highlight w:val="yellow"/>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 xml:space="preserve">Костанайская обл., </w:t>
      </w:r>
      <w:proofErr w:type="spellStart"/>
      <w:r w:rsidR="00C132DC" w:rsidRPr="00E36DFD">
        <w:rPr>
          <w:rFonts w:ascii="Times New Roman" w:eastAsia="Times New Roman" w:hAnsi="Times New Roman" w:cs="Times New Roman"/>
          <w:color w:val="auto"/>
          <w:sz w:val="21"/>
        </w:rPr>
        <w:t>г.Лисаковск</w:t>
      </w:r>
      <w:proofErr w:type="spellEnd"/>
      <w:r w:rsidR="00C132DC" w:rsidRPr="00E36DFD">
        <w:rPr>
          <w:rFonts w:ascii="Times New Roman" w:eastAsia="Times New Roman" w:hAnsi="Times New Roman" w:cs="Times New Roman"/>
          <w:color w:val="auto"/>
          <w:sz w:val="21"/>
        </w:rPr>
        <w:t>,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14:paraId="6A3B6069"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02EE9D53"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14:paraId="17163253" w14:textId="28F6E3AF"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265375">
        <w:rPr>
          <w:rFonts w:ascii="Times New Roman" w:eastAsia="Times New Roman" w:hAnsi="Times New Roman" w:cs="Times New Roman"/>
          <w:color w:val="auto"/>
          <w:sz w:val="21"/>
          <w:highlight w:val="yellow"/>
        </w:rPr>
        <w:t xml:space="preserve">до </w:t>
      </w:r>
      <w:r w:rsidR="00C132DC" w:rsidRPr="00265375">
        <w:rPr>
          <w:rFonts w:ascii="Times New Roman" w:eastAsia="Times New Roman" w:hAnsi="Times New Roman" w:cs="Times New Roman"/>
          <w:color w:val="auto"/>
          <w:sz w:val="21"/>
          <w:highlight w:val="yellow"/>
        </w:rPr>
        <w:t>15</w:t>
      </w:r>
      <w:r w:rsidR="007B2528" w:rsidRPr="00265375">
        <w:rPr>
          <w:rFonts w:ascii="Times New Roman" w:eastAsia="Times New Roman" w:hAnsi="Times New Roman" w:cs="Times New Roman"/>
          <w:color w:val="auto"/>
          <w:sz w:val="21"/>
          <w:highlight w:val="yellow"/>
        </w:rPr>
        <w:t xml:space="preserve"> часов, </w:t>
      </w:r>
      <w:r w:rsidR="00C132DC" w:rsidRPr="00265375">
        <w:rPr>
          <w:rFonts w:ascii="Times New Roman" w:eastAsia="Times New Roman" w:hAnsi="Times New Roman" w:cs="Times New Roman"/>
          <w:color w:val="auto"/>
          <w:sz w:val="21"/>
          <w:highlight w:val="yellow"/>
        </w:rPr>
        <w:t>0</w:t>
      </w:r>
      <w:r w:rsidR="007B2528" w:rsidRPr="00265375">
        <w:rPr>
          <w:rFonts w:ascii="Times New Roman" w:eastAsia="Times New Roman" w:hAnsi="Times New Roman" w:cs="Times New Roman"/>
          <w:color w:val="auto"/>
          <w:sz w:val="21"/>
          <w:highlight w:val="yellow"/>
        </w:rPr>
        <w:t xml:space="preserve">0 мин., </w:t>
      </w:r>
      <w:r w:rsidR="00265375" w:rsidRPr="00265375">
        <w:rPr>
          <w:rFonts w:ascii="Times New Roman" w:eastAsia="Times New Roman" w:hAnsi="Times New Roman" w:cs="Times New Roman"/>
          <w:color w:val="auto"/>
          <w:sz w:val="21"/>
          <w:highlight w:val="yellow"/>
          <w:lang w:val="kk-KZ"/>
        </w:rPr>
        <w:t>01</w:t>
      </w:r>
      <w:r w:rsidR="0094399E" w:rsidRPr="00265375">
        <w:rPr>
          <w:rFonts w:ascii="Times New Roman" w:eastAsia="Times New Roman" w:hAnsi="Times New Roman" w:cs="Times New Roman"/>
          <w:color w:val="auto"/>
          <w:sz w:val="21"/>
          <w:highlight w:val="yellow"/>
        </w:rPr>
        <w:t xml:space="preserve"> </w:t>
      </w:r>
      <w:r w:rsidR="00265375" w:rsidRPr="00265375">
        <w:rPr>
          <w:rFonts w:ascii="Times New Roman" w:eastAsia="Times New Roman" w:hAnsi="Times New Roman" w:cs="Times New Roman"/>
          <w:color w:val="auto"/>
          <w:sz w:val="21"/>
          <w:highlight w:val="yellow"/>
          <w:lang w:val="kk-KZ"/>
        </w:rPr>
        <w:t xml:space="preserve">марта </w:t>
      </w:r>
      <w:r w:rsidRPr="00265375">
        <w:rPr>
          <w:rFonts w:ascii="Times New Roman" w:eastAsia="Times New Roman" w:hAnsi="Times New Roman" w:cs="Times New Roman"/>
          <w:color w:val="auto"/>
          <w:sz w:val="21"/>
          <w:highlight w:val="yellow"/>
        </w:rPr>
        <w:t>202</w:t>
      </w:r>
      <w:r w:rsidR="0041457F" w:rsidRPr="00265375">
        <w:rPr>
          <w:rFonts w:ascii="Times New Roman" w:eastAsia="Times New Roman" w:hAnsi="Times New Roman" w:cs="Times New Roman"/>
          <w:color w:val="auto"/>
          <w:sz w:val="21"/>
          <w:highlight w:val="yellow"/>
          <w:lang w:val="kk-KZ"/>
        </w:rPr>
        <w:t>3</w:t>
      </w:r>
      <w:r w:rsidRPr="00265375">
        <w:rPr>
          <w:rFonts w:ascii="Times New Roman" w:eastAsia="Times New Roman" w:hAnsi="Times New Roman" w:cs="Times New Roman"/>
          <w:color w:val="auto"/>
          <w:sz w:val="21"/>
          <w:highlight w:val="yellow"/>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 xml:space="preserve">Костанайская обл., </w:t>
      </w:r>
      <w:proofErr w:type="spellStart"/>
      <w:r w:rsidR="00C132DC" w:rsidRPr="00E36DFD">
        <w:rPr>
          <w:rFonts w:ascii="Times New Roman" w:eastAsia="Times New Roman" w:hAnsi="Times New Roman" w:cs="Times New Roman"/>
          <w:color w:val="auto"/>
          <w:sz w:val="21"/>
        </w:rPr>
        <w:t>г.Лисаковск</w:t>
      </w:r>
      <w:proofErr w:type="spellEnd"/>
      <w:r w:rsidR="00C132DC" w:rsidRPr="00E36DFD">
        <w:rPr>
          <w:rFonts w:ascii="Times New Roman" w:eastAsia="Times New Roman" w:hAnsi="Times New Roman" w:cs="Times New Roman"/>
          <w:color w:val="auto"/>
          <w:sz w:val="21"/>
        </w:rPr>
        <w:t>,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14:paraId="49956455" w14:textId="77777777"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336FAFB"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F472A73" w14:textId="77777777" w:rsidR="001615C7" w:rsidRPr="0052788A" w:rsidRDefault="001615C7">
      <w:pPr>
        <w:ind w:firstLine="540"/>
        <w:jc w:val="both"/>
        <w:rPr>
          <w:rFonts w:ascii="Times New Roman" w:eastAsia="Calibri" w:hAnsi="Times New Roman" w:cs="Times New Roman"/>
          <w:color w:val="auto"/>
        </w:rPr>
      </w:pPr>
    </w:p>
    <w:p w14:paraId="1834719F"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14:paraId="2EF7A446" w14:textId="77777777" w:rsidR="001615C7" w:rsidRPr="0052788A" w:rsidRDefault="001615C7">
      <w:pPr>
        <w:jc w:val="center"/>
        <w:rPr>
          <w:rFonts w:ascii="Times New Roman" w:eastAsia="Calibri" w:hAnsi="Times New Roman" w:cs="Times New Roman"/>
          <w:color w:val="auto"/>
        </w:rPr>
      </w:pPr>
    </w:p>
    <w:p w14:paraId="11A2B42C" w14:textId="3D3F501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10.1.</w:t>
      </w:r>
      <w:r w:rsidR="0041457F" w:rsidRPr="0041457F">
        <w:rPr>
          <w:rFonts w:ascii="Times New Roman" w:eastAsia="Times New Roman" w:hAnsi="Times New Roman" w:cs="Times New Roman"/>
          <w:color w:val="auto"/>
          <w:sz w:val="21"/>
        </w:rPr>
        <w:t xml:space="preserve"> Тендерная комиссия осуществляет оценку и сопоставление тендерных заявок.</w:t>
      </w:r>
    </w:p>
    <w:p w14:paraId="29E6B2AF"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261ADFB" w14:textId="13832AF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10.2</w:t>
      </w:r>
      <w:r w:rsidR="0041457F" w:rsidRPr="0041457F">
        <w:rPr>
          <w:rFonts w:ascii="Times New Roman" w:eastAsia="Times New Roman" w:hAnsi="Times New Roman" w:cs="Times New Roman"/>
          <w:color w:val="auto"/>
          <w:sz w:val="21"/>
        </w:rPr>
        <w:t>. Тендерная комиссия отклоняет тендерную заявку в целом или по лоту в случаях:</w:t>
      </w:r>
    </w:p>
    <w:p w14:paraId="485C37D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непредставления гарантийного обеспечения тендерной заявки в соответствии с требованиями настоящих Правил;</w:t>
      </w:r>
    </w:p>
    <w:p w14:paraId="14D651A0"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D0634E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72284A3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0EB4517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36A6E7B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6) непредставления технической спецификации в соответствии с требованиями настоящих Правил;</w:t>
      </w:r>
    </w:p>
    <w:p w14:paraId="3C1490B4"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7C0023D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C6B5F1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lastRenderedPageBreak/>
        <w:t>      9) причастности к процедуре банкротства либо ликвидации;</w:t>
      </w:r>
    </w:p>
    <w:p w14:paraId="2E2B147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45BD451E"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09115D9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A409E4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13) несоответствия требованиям пункта 10 настоящих Правил;</w:t>
      </w:r>
    </w:p>
    <w:p w14:paraId="1C0518FC"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14) установленных пунктами 15, 21 настоящих Правил;</w:t>
      </w:r>
    </w:p>
    <w:p w14:paraId="0A9C338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15) если тендерная заявка имеет более короткий срок действия, чем указано в условиях тендерной документации;</w:t>
      </w:r>
    </w:p>
    <w:p w14:paraId="2571431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0527B807"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FCBA2E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18) представления тендерной заявки в </w:t>
      </w:r>
      <w:proofErr w:type="spellStart"/>
      <w:r w:rsidRPr="0041457F">
        <w:rPr>
          <w:rFonts w:ascii="Times New Roman" w:eastAsia="Times New Roman" w:hAnsi="Times New Roman" w:cs="Times New Roman"/>
          <w:color w:val="auto"/>
          <w:sz w:val="21"/>
        </w:rPr>
        <w:t>непрошитом</w:t>
      </w:r>
      <w:proofErr w:type="spellEnd"/>
      <w:r w:rsidRPr="0041457F">
        <w:rPr>
          <w:rFonts w:ascii="Times New Roman" w:eastAsia="Times New Roman" w:hAnsi="Times New Roman" w:cs="Times New Roman"/>
          <w:color w:val="auto"/>
          <w:sz w:val="2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23496B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несоответствия потенциального поставщика и (или) соисполнителя предъявляемым квалификационным требованиям;</w:t>
      </w:r>
    </w:p>
    <w:p w14:paraId="568793F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установления факта аффилированности в нарушение требований настоящих Правил.</w:t>
      </w:r>
    </w:p>
    <w:p w14:paraId="2A43891A" w14:textId="4C869666"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10.3</w:t>
      </w:r>
      <w:r w:rsidRPr="0041457F">
        <w:rPr>
          <w:rFonts w:ascii="Times New Roman" w:eastAsia="Times New Roman" w:hAnsi="Times New Roman" w:cs="Times New Roman"/>
          <w:color w:val="auto"/>
          <w:sz w:val="21"/>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7BEF6A48" w14:textId="6392E1BD"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10.4</w:t>
      </w:r>
      <w:r w:rsidRPr="0041457F">
        <w:rPr>
          <w:rFonts w:ascii="Times New Roman" w:eastAsia="Times New Roman" w:hAnsi="Times New Roman" w:cs="Times New Roman"/>
          <w:color w:val="auto"/>
          <w:sz w:val="2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2ACD4312" w14:textId="07856B95"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10.5</w:t>
      </w:r>
      <w:r w:rsidRPr="0041457F">
        <w:rPr>
          <w:rFonts w:ascii="Times New Roman" w:eastAsia="Times New Roman" w:hAnsi="Times New Roman" w:cs="Times New Roman"/>
          <w:color w:val="auto"/>
          <w:sz w:val="21"/>
        </w:rPr>
        <w:t>. Закуп способом тендера или его какой-либо лот признаются несостоявшимися по одному из следующих оснований:</w:t>
      </w:r>
    </w:p>
    <w:p w14:paraId="1F92C735"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отсутствие тендерных заявок;</w:t>
      </w:r>
    </w:p>
    <w:p w14:paraId="5CF1028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отклонение всех тендерных заявок потенциальных поставщиков.</w:t>
      </w:r>
    </w:p>
    <w:p w14:paraId="24FB2A26" w14:textId="32C71219"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085DEA">
        <w:rPr>
          <w:rFonts w:ascii="Times New Roman" w:eastAsia="Times New Roman" w:hAnsi="Times New Roman" w:cs="Times New Roman"/>
          <w:color w:val="auto"/>
          <w:sz w:val="21"/>
        </w:rPr>
        <w:t>0.6</w:t>
      </w:r>
      <w:r w:rsidRPr="0041457F">
        <w:rPr>
          <w:rFonts w:ascii="Times New Roman" w:eastAsia="Times New Roman" w:hAnsi="Times New Roman" w:cs="Times New Roman"/>
          <w:color w:val="auto"/>
          <w:sz w:val="2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528CA841"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B00F4F3" w14:textId="77777777" w:rsidR="001615C7" w:rsidRPr="0052788A" w:rsidRDefault="001615C7">
      <w:pPr>
        <w:ind w:firstLine="300"/>
        <w:jc w:val="both"/>
        <w:rPr>
          <w:rFonts w:ascii="Times New Roman" w:eastAsia="Calibri" w:hAnsi="Times New Roman" w:cs="Times New Roman"/>
          <w:color w:val="auto"/>
        </w:rPr>
      </w:pPr>
    </w:p>
    <w:p w14:paraId="0EC1C727"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14:paraId="3B01D179" w14:textId="77777777" w:rsidR="001615C7" w:rsidRPr="0052788A" w:rsidRDefault="001615C7">
      <w:pPr>
        <w:jc w:val="center"/>
        <w:rPr>
          <w:rFonts w:ascii="Times New Roman" w:eastAsia="Calibri" w:hAnsi="Times New Roman" w:cs="Times New Roman"/>
          <w:color w:val="auto"/>
        </w:rPr>
      </w:pPr>
    </w:p>
    <w:p w14:paraId="4FCDF28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ADE5AF8"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14:paraId="2F54B6D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14:paraId="5FF6E1F1"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14:paraId="1D46CF3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14:paraId="408843B4"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14:paraId="469A183F"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14:paraId="20A10A2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14:paraId="5D0EFE7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2343F61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14:paraId="01449D5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14:paraId="4053A81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14:paraId="6463F2F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696BC72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14:paraId="66C47843" w14:textId="77777777" w:rsidR="001615C7" w:rsidRPr="0052788A" w:rsidRDefault="001615C7">
      <w:pPr>
        <w:ind w:firstLine="300"/>
        <w:jc w:val="both"/>
        <w:rPr>
          <w:rFonts w:ascii="Times New Roman" w:eastAsia="Calibri" w:hAnsi="Times New Roman" w:cs="Times New Roman"/>
          <w:color w:val="auto"/>
        </w:rPr>
      </w:pPr>
    </w:p>
    <w:p w14:paraId="1A4692A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14:paraId="20751B96" w14:textId="77777777" w:rsidR="001615C7" w:rsidRPr="0052788A" w:rsidRDefault="001615C7">
      <w:pPr>
        <w:jc w:val="center"/>
        <w:rPr>
          <w:rFonts w:ascii="Times New Roman" w:eastAsia="Calibri" w:hAnsi="Times New Roman" w:cs="Times New Roman"/>
          <w:color w:val="auto"/>
        </w:rPr>
      </w:pPr>
    </w:p>
    <w:p w14:paraId="20D1405E" w14:textId="0096F4FF" w:rsidR="0041457F" w:rsidRPr="0041457F" w:rsidRDefault="00085DEA" w:rsidP="0041457F">
      <w:pPr>
        <w:ind w:firstLine="85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12.1</w:t>
      </w:r>
      <w:r w:rsidR="0041457F" w:rsidRPr="0041457F">
        <w:rPr>
          <w:rFonts w:ascii="Times New Roman" w:eastAsia="Times New Roman" w:hAnsi="Times New Roman" w:cs="Times New Roman"/>
          <w:color w:val="auto"/>
          <w:sz w:val="2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69F238D" w14:textId="2AE3CC00"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12.2</w:t>
      </w:r>
      <w:r w:rsidRPr="0041457F">
        <w:rPr>
          <w:rFonts w:ascii="Times New Roman" w:eastAsia="Times New Roman" w:hAnsi="Times New Roman" w:cs="Times New Roman"/>
          <w:color w:val="auto"/>
          <w:sz w:val="2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223A40C" w14:textId="68F27EE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12.3</w:t>
      </w:r>
      <w:r w:rsidRPr="0041457F">
        <w:rPr>
          <w:rFonts w:ascii="Times New Roman" w:eastAsia="Times New Roman" w:hAnsi="Times New Roman" w:cs="Times New Roman"/>
          <w:color w:val="auto"/>
          <w:sz w:val="21"/>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C5959AB" w14:textId="06C2E6C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12.4</w:t>
      </w:r>
      <w:r w:rsidRPr="0041457F">
        <w:rPr>
          <w:rFonts w:ascii="Times New Roman" w:eastAsia="Times New Roman" w:hAnsi="Times New Roman" w:cs="Times New Roman"/>
          <w:color w:val="auto"/>
          <w:sz w:val="2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6AD1D1F4" w14:textId="3B7C7A2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12.5</w:t>
      </w:r>
      <w:r w:rsidRPr="0041457F">
        <w:rPr>
          <w:rFonts w:ascii="Times New Roman" w:eastAsia="Times New Roman" w:hAnsi="Times New Roman" w:cs="Times New Roman"/>
          <w:color w:val="auto"/>
          <w:sz w:val="2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0E707FDF" w14:textId="52D4639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12.6</w:t>
      </w:r>
      <w:r w:rsidRPr="0041457F">
        <w:rPr>
          <w:rFonts w:ascii="Times New Roman" w:eastAsia="Times New Roman" w:hAnsi="Times New Roman" w:cs="Times New Roman"/>
          <w:color w:val="auto"/>
          <w:sz w:val="21"/>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0CE635CD" w14:textId="7B179A3A"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12.7</w:t>
      </w:r>
      <w:r w:rsidRPr="0041457F">
        <w:rPr>
          <w:rFonts w:ascii="Times New Roman" w:eastAsia="Times New Roman" w:hAnsi="Times New Roman" w:cs="Times New Roman"/>
          <w:color w:val="auto"/>
          <w:sz w:val="21"/>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6AABE41"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F51BA14"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 взаимному согласию сторон в части уменьшения объема лекарственных средств и (или) медицинских изделий, фармацевтических услуг.</w:t>
      </w:r>
    </w:p>
    <w:p w14:paraId="4D5C4B7C" w14:textId="7116A69C"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12.8</w:t>
      </w:r>
      <w:r w:rsidRPr="0041457F">
        <w:rPr>
          <w:rFonts w:ascii="Times New Roman" w:eastAsia="Times New Roman" w:hAnsi="Times New Roman" w:cs="Times New Roman"/>
          <w:color w:val="auto"/>
          <w:sz w:val="21"/>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1EC19B2F" w14:textId="77777777" w:rsidR="001615C7" w:rsidRPr="0052788A" w:rsidRDefault="001615C7">
      <w:pPr>
        <w:ind w:firstLine="300"/>
        <w:jc w:val="both"/>
        <w:rPr>
          <w:rFonts w:ascii="Times New Roman" w:eastAsia="Calibri" w:hAnsi="Times New Roman" w:cs="Times New Roman"/>
          <w:color w:val="auto"/>
        </w:rPr>
      </w:pPr>
    </w:p>
    <w:p w14:paraId="046B0CF4"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14:paraId="19DCACEF" w14:textId="77777777" w:rsidR="001615C7" w:rsidRPr="0052788A" w:rsidRDefault="001615C7">
      <w:pPr>
        <w:jc w:val="center"/>
        <w:rPr>
          <w:rFonts w:ascii="Times New Roman" w:eastAsia="Calibri" w:hAnsi="Times New Roman" w:cs="Times New Roman"/>
          <w:color w:val="auto"/>
        </w:rPr>
      </w:pPr>
    </w:p>
    <w:p w14:paraId="41E2FA75"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14:paraId="3BAF25BC" w14:textId="77777777"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14:paraId="49475EDC" w14:textId="04BA8C97"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w:t>
      </w:r>
      <w:proofErr w:type="gramStart"/>
      <w:r w:rsidRPr="0052788A">
        <w:rPr>
          <w:rFonts w:ascii="Times New Roman" w:eastAsia="Times New Roman" w:hAnsi="Times New Roman" w:cs="Times New Roman"/>
          <w:color w:val="auto"/>
          <w:sz w:val="21"/>
        </w:rPr>
        <w:t>гарантии  согласно</w:t>
      </w:r>
      <w:proofErr w:type="gramEnd"/>
      <w:r w:rsidRPr="0052788A">
        <w:rPr>
          <w:rFonts w:ascii="Times New Roman" w:eastAsia="Times New Roman" w:hAnsi="Times New Roman" w:cs="Times New Roman"/>
          <w:color w:val="auto"/>
          <w:sz w:val="21"/>
        </w:rPr>
        <w:t xml:space="preserve"> </w:t>
      </w:r>
      <w:r w:rsidRPr="00C132DC">
        <w:rPr>
          <w:rFonts w:ascii="Times New Roman" w:eastAsia="Times New Roman" w:hAnsi="Times New Roman" w:cs="Times New Roman"/>
          <w:color w:val="auto"/>
          <w:sz w:val="21"/>
        </w:rPr>
        <w:t xml:space="preserve">приложению </w:t>
      </w:r>
      <w:r w:rsidRPr="0052788A">
        <w:rPr>
          <w:rFonts w:ascii="Times New Roman" w:eastAsia="Times New Roman" w:hAnsi="Times New Roman" w:cs="Times New Roman"/>
          <w:color w:val="auto"/>
          <w:sz w:val="21"/>
        </w:rPr>
        <w:t>тендерной документации.</w:t>
      </w:r>
    </w:p>
    <w:p w14:paraId="520EF54A" w14:textId="77777777"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lastRenderedPageBreak/>
        <w:t xml:space="preserve">БИН </w:t>
      </w:r>
      <w:r w:rsidR="00C132DC" w:rsidRPr="002B5AFF">
        <w:rPr>
          <w:rFonts w:ascii="Times New Roman" w:eastAsia="Times New Roman" w:hAnsi="Times New Roman" w:cs="Times New Roman"/>
          <w:color w:val="auto"/>
          <w:sz w:val="21"/>
        </w:rPr>
        <w:t xml:space="preserve">960340000455, БИК HSBKKZKX, ИИК </w:t>
      </w:r>
      <w:hyperlink r:id="rId9"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14:paraId="22E4E9C8"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14:paraId="42E9659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13.2 Обеспечение исполнения договора не вносится в случае, если сумма договора не превышает </w:t>
      </w:r>
      <w:proofErr w:type="spellStart"/>
      <w:r w:rsidRPr="0052788A">
        <w:rPr>
          <w:rFonts w:ascii="Times New Roman" w:eastAsia="Times New Roman" w:hAnsi="Times New Roman" w:cs="Times New Roman"/>
          <w:color w:val="auto"/>
          <w:sz w:val="21"/>
        </w:rPr>
        <w:t>двухтысячекратный</w:t>
      </w:r>
      <w:proofErr w:type="spellEnd"/>
      <w:r w:rsidRPr="0052788A">
        <w:rPr>
          <w:rFonts w:ascii="Times New Roman" w:eastAsia="Times New Roman" w:hAnsi="Times New Roman" w:cs="Times New Roman"/>
          <w:color w:val="auto"/>
          <w:sz w:val="21"/>
        </w:rPr>
        <w:t xml:space="preserve"> размер месячного расчетного показателя на соответствующий финансовый год.</w:t>
      </w:r>
    </w:p>
    <w:p w14:paraId="0EEB13B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14:paraId="6B6046B8" w14:textId="77777777"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6785E89E" w14:textId="77777777"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14:paraId="71689CDB" w14:textId="68F3328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14</w:t>
      </w:r>
      <w:r w:rsidR="004B411A">
        <w:rPr>
          <w:rFonts w:ascii="Times New Roman" w:eastAsia="Times New Roman" w:hAnsi="Times New Roman" w:cs="Times New Roman"/>
          <w:color w:val="auto"/>
          <w:sz w:val="21"/>
        </w:rPr>
        <w:t>.1</w:t>
      </w:r>
      <w:r w:rsidRPr="0041457F">
        <w:rPr>
          <w:rFonts w:ascii="Times New Roman" w:eastAsia="Times New Roman" w:hAnsi="Times New Roman" w:cs="Times New Roman"/>
          <w:color w:val="auto"/>
          <w:sz w:val="2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5566B67" w14:textId="0FDD65C2"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w:t>
      </w:r>
      <w:r w:rsidR="004B411A">
        <w:rPr>
          <w:rFonts w:ascii="Times New Roman" w:eastAsia="Times New Roman" w:hAnsi="Times New Roman" w:cs="Times New Roman"/>
          <w:color w:val="auto"/>
          <w:sz w:val="21"/>
        </w:rPr>
        <w:t>14.2</w:t>
      </w:r>
      <w:r w:rsidRPr="0041457F">
        <w:rPr>
          <w:rFonts w:ascii="Times New Roman" w:eastAsia="Times New Roman" w:hAnsi="Times New Roman" w:cs="Times New Roman"/>
          <w:color w:val="auto"/>
          <w:sz w:val="2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F633358" w14:textId="60977A5A"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14.3</w:t>
      </w:r>
      <w:r w:rsidRPr="0041457F">
        <w:rPr>
          <w:rFonts w:ascii="Times New Roman" w:eastAsia="Times New Roman" w:hAnsi="Times New Roman" w:cs="Times New Roman"/>
          <w:color w:val="auto"/>
          <w:sz w:val="21"/>
        </w:rPr>
        <w:t>. Статус отечественного товаропроизводителя потенциального поставщика при проведении закупа подтверждается следующими документами:</w:t>
      </w:r>
    </w:p>
    <w:p w14:paraId="4BB5AA82"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135B1A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на лекарственное средство или медицинское изделие, выданным в соответствии с положениями </w:t>
      </w:r>
      <w:hyperlink r:id="rId10" w:anchor="z5" w:history="1">
        <w:r w:rsidRPr="0041457F">
          <w:rPr>
            <w:rFonts w:ascii="Times New Roman" w:eastAsia="Times New Roman" w:hAnsi="Times New Roman" w:cs="Times New Roman"/>
            <w:color w:val="auto"/>
            <w:sz w:val="21"/>
          </w:rPr>
          <w:t>Кодекса</w:t>
        </w:r>
      </w:hyperlink>
      <w:r w:rsidRPr="0041457F">
        <w:rPr>
          <w:rFonts w:ascii="Times New Roman" w:eastAsia="Times New Roman" w:hAnsi="Times New Roman" w:cs="Times New Roman"/>
          <w:color w:val="auto"/>
          <w:sz w:val="21"/>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291AB2A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004410FA" w14:textId="76939603"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14.4</w:t>
      </w:r>
      <w:r w:rsidRPr="0041457F">
        <w:rPr>
          <w:rFonts w:ascii="Times New Roman" w:eastAsia="Times New Roman" w:hAnsi="Times New Roman" w:cs="Times New Roman"/>
          <w:color w:val="auto"/>
          <w:sz w:val="21"/>
        </w:rPr>
        <w:t>. Статус потенциального поставщика-производителя государств-членов ЕАЭС подтверждается следующими документами:</w:t>
      </w:r>
    </w:p>
    <w:p w14:paraId="4E4C00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w:t>
      </w:r>
    </w:p>
    <w:p w14:paraId="54C25C4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соответствующим </w:t>
      </w:r>
      <w:hyperlink r:id="rId11" w:anchor="z7" w:history="1">
        <w:r w:rsidRPr="0041457F">
          <w:rPr>
            <w:rFonts w:ascii="Times New Roman" w:eastAsia="Times New Roman" w:hAnsi="Times New Roman" w:cs="Times New Roman"/>
            <w:color w:val="auto"/>
            <w:sz w:val="21"/>
          </w:rPr>
          <w:t>Правилам</w:t>
        </w:r>
      </w:hyperlink>
      <w:r w:rsidRPr="0041457F">
        <w:rPr>
          <w:rFonts w:ascii="Times New Roman" w:eastAsia="Times New Roman" w:hAnsi="Times New Roman" w:cs="Times New Roman"/>
          <w:color w:val="auto"/>
          <w:sz w:val="21"/>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p w14:paraId="6F4069A9" w14:textId="77777777" w:rsidR="001615C7" w:rsidRPr="0052788A" w:rsidRDefault="001615C7">
      <w:pPr>
        <w:jc w:val="center"/>
        <w:rPr>
          <w:rFonts w:ascii="Times New Roman" w:eastAsia="Times New Roman" w:hAnsi="Times New Roman" w:cs="Times New Roman"/>
          <w:b/>
          <w:color w:val="auto"/>
          <w:sz w:val="21"/>
        </w:rPr>
      </w:pPr>
    </w:p>
    <w:p w14:paraId="15226186"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14:paraId="6303FF29" w14:textId="77777777" w:rsidR="001615C7" w:rsidRPr="0052788A" w:rsidRDefault="001615C7">
      <w:pPr>
        <w:jc w:val="center"/>
        <w:rPr>
          <w:rFonts w:ascii="Times New Roman" w:eastAsia="Calibri" w:hAnsi="Times New Roman" w:cs="Times New Roman"/>
          <w:color w:val="auto"/>
        </w:rPr>
      </w:pPr>
    </w:p>
    <w:p w14:paraId="05E3773E" w14:textId="30E6C34B" w:rsidR="0041457F" w:rsidRPr="0041457F" w:rsidRDefault="0041457F" w:rsidP="0041457F">
      <w:pPr>
        <w:ind w:firstLine="540"/>
        <w:jc w:val="both"/>
        <w:rPr>
          <w:rFonts w:ascii="Times New Roman" w:eastAsia="Times New Roman" w:hAnsi="Times New Roman" w:cs="Times New Roman"/>
          <w:color w:val="auto"/>
          <w:sz w:val="21"/>
        </w:rPr>
      </w:pPr>
      <w:bookmarkStart w:id="3" w:name="z164"/>
      <w:bookmarkEnd w:id="3"/>
      <w:r w:rsidRPr="0041457F">
        <w:rPr>
          <w:rFonts w:ascii="Times New Roman" w:eastAsia="Times New Roman" w:hAnsi="Times New Roman" w:cs="Times New Roman"/>
          <w:color w:val="auto"/>
          <w:sz w:val="21"/>
        </w:rPr>
        <w:t>1</w:t>
      </w:r>
      <w:r w:rsidR="004B411A">
        <w:rPr>
          <w:rFonts w:ascii="Times New Roman" w:eastAsia="Times New Roman" w:hAnsi="Times New Roman" w:cs="Times New Roman"/>
          <w:color w:val="auto"/>
          <w:sz w:val="21"/>
        </w:rPr>
        <w:t>5.1</w:t>
      </w:r>
      <w:r w:rsidRPr="0041457F">
        <w:rPr>
          <w:rFonts w:ascii="Times New Roman" w:eastAsia="Times New Roman" w:hAnsi="Times New Roman" w:cs="Times New Roman"/>
          <w:color w:val="auto"/>
          <w:sz w:val="21"/>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02624C4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014457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74B89BC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надлежащей аптечной практики (GPP) при закупе фармацевтических услуг.</w:t>
      </w:r>
    </w:p>
    <w:p w14:paraId="693CF3B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Для получения преимущества на заключение договора закупа или договора поставки к заявке:</w:t>
      </w:r>
    </w:p>
    <w:p w14:paraId="625E85D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5F40E16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5713AF3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w:t>
      </w:r>
      <w:r w:rsidRPr="0041457F">
        <w:rPr>
          <w:rFonts w:ascii="Times New Roman" w:eastAsia="Times New Roman" w:hAnsi="Times New Roman" w:cs="Times New Roman"/>
          <w:color w:val="auto"/>
          <w:sz w:val="21"/>
        </w:rPr>
        <w:lastRenderedPageBreak/>
        <w:t>надлежащей аптечной практики (GPP), полученный в соответствии с требованиями законодательства в области здравоохранения Республики Казахстан.</w:t>
      </w:r>
    </w:p>
    <w:p w14:paraId="2934B9ED"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6CD8BBE" w14:textId="43D4E1FF"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15.2</w:t>
      </w: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7676DF4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14:paraId="52EC5BDF" w14:textId="77777777"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508D53ED"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14:paraId="58D983BD" w14:textId="77777777" w:rsidR="001615C7" w:rsidRPr="0052788A" w:rsidRDefault="001615C7">
      <w:pPr>
        <w:jc w:val="center"/>
        <w:rPr>
          <w:rFonts w:ascii="Times New Roman" w:eastAsia="Calibri" w:hAnsi="Times New Roman" w:cs="Times New Roman"/>
          <w:color w:val="auto"/>
        </w:rPr>
      </w:pPr>
    </w:p>
    <w:p w14:paraId="2B9FBE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2A6C7F1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14:paraId="1F53510C"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14:paraId="5A58F0BB" w14:textId="77777777"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14:paraId="211818B1"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14:paraId="3478013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14:paraId="7AD3565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14:paraId="18A3829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53D5F655" w14:textId="77777777"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14:paraId="5257F10C" w14:textId="77777777"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14:paraId="1E1A3AF5" w14:textId="1401CF0E" w:rsidR="00456E6D" w:rsidRPr="00456E6D" w:rsidRDefault="00456E6D" w:rsidP="00456E6D">
      <w:pPr>
        <w:jc w:val="right"/>
        <w:rPr>
          <w:rFonts w:ascii="Times New Roman" w:hAnsi="Times New Roman" w:cs="Times New Roman"/>
          <w:b/>
          <w:sz w:val="24"/>
        </w:rPr>
      </w:pPr>
      <w:r w:rsidRPr="00456E6D">
        <w:rPr>
          <w:rFonts w:ascii="Times New Roman" w:hAnsi="Times New Roman" w:cs="Times New Roman"/>
          <w:b/>
          <w:sz w:val="24"/>
        </w:rPr>
        <w:lastRenderedPageBreak/>
        <w:t>Приложение 1</w:t>
      </w:r>
    </w:p>
    <w:p w14:paraId="6F549042" w14:textId="77777777" w:rsidR="00456E6D" w:rsidRPr="00456E6D" w:rsidRDefault="00456E6D" w:rsidP="00456E6D">
      <w:pPr>
        <w:jc w:val="right"/>
        <w:rPr>
          <w:rFonts w:ascii="Times New Roman" w:hAnsi="Times New Roman" w:cs="Times New Roman"/>
          <w:b/>
          <w:sz w:val="24"/>
        </w:rPr>
      </w:pPr>
      <w:r w:rsidRPr="00456E6D">
        <w:rPr>
          <w:rFonts w:ascii="Times New Roman" w:hAnsi="Times New Roman" w:cs="Times New Roman"/>
          <w:b/>
          <w:sz w:val="24"/>
        </w:rPr>
        <w:t xml:space="preserve"> к тендерной документации </w:t>
      </w:r>
    </w:p>
    <w:p w14:paraId="1A2F2A37" w14:textId="77777777" w:rsidR="00456E6D" w:rsidRPr="00456E6D" w:rsidRDefault="00456E6D" w:rsidP="00456E6D">
      <w:pPr>
        <w:jc w:val="center"/>
        <w:rPr>
          <w:rFonts w:ascii="Times New Roman" w:hAnsi="Times New Roman" w:cs="Times New Roman"/>
          <w:b/>
          <w:sz w:val="24"/>
        </w:rPr>
      </w:pPr>
    </w:p>
    <w:p w14:paraId="1E734BBC" w14:textId="77777777" w:rsidR="00456E6D" w:rsidRPr="00456E6D" w:rsidRDefault="00456E6D" w:rsidP="00456E6D">
      <w:pPr>
        <w:jc w:val="center"/>
        <w:rPr>
          <w:rFonts w:ascii="Times New Roman" w:hAnsi="Times New Roman" w:cs="Times New Roman"/>
          <w:b/>
          <w:sz w:val="24"/>
        </w:rPr>
      </w:pPr>
      <w:r w:rsidRPr="00456E6D">
        <w:rPr>
          <w:rFonts w:ascii="Times New Roman" w:hAnsi="Times New Roman" w:cs="Times New Roman"/>
          <w:b/>
          <w:sz w:val="24"/>
        </w:rPr>
        <w:t>Перечень закупаемых товаров</w:t>
      </w:r>
    </w:p>
    <w:p w14:paraId="482D3746" w14:textId="77777777" w:rsidR="00456E6D" w:rsidRPr="00456E6D" w:rsidRDefault="00456E6D" w:rsidP="00456E6D">
      <w:pPr>
        <w:jc w:val="center"/>
        <w:rPr>
          <w:rFonts w:ascii="Times New Roman" w:hAnsi="Times New Roman" w:cs="Times New Roman"/>
          <w:b/>
          <w:sz w:val="24"/>
        </w:rPr>
      </w:pPr>
      <w:r w:rsidRPr="00456E6D">
        <w:rPr>
          <w:rFonts w:ascii="Times New Roman" w:hAnsi="Times New Roman" w:cs="Times New Roman"/>
          <w:b/>
          <w:sz w:val="24"/>
        </w:rPr>
        <w:t>тендер по закупу медицинских изделий</w:t>
      </w:r>
      <w:r w:rsidRPr="00456E6D">
        <w:rPr>
          <w:rFonts w:ascii="Times New Roman" w:hAnsi="Times New Roman" w:cs="Times New Roman"/>
          <w:b/>
          <w:sz w:val="24"/>
          <w:lang w:val="kk-KZ"/>
        </w:rPr>
        <w:t xml:space="preserve"> (</w:t>
      </w:r>
      <w:r w:rsidRPr="00456E6D">
        <w:rPr>
          <w:rFonts w:ascii="Times New Roman" w:hAnsi="Times New Roman" w:cs="Times New Roman"/>
          <w:b/>
          <w:sz w:val="24"/>
        </w:rPr>
        <w:t>медицинская техника).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52"/>
        <w:gridCol w:w="2976"/>
        <w:gridCol w:w="1276"/>
        <w:gridCol w:w="708"/>
        <w:gridCol w:w="1418"/>
        <w:gridCol w:w="2409"/>
        <w:gridCol w:w="2267"/>
        <w:gridCol w:w="992"/>
        <w:gridCol w:w="1680"/>
      </w:tblGrid>
      <w:tr w:rsidR="00456E6D" w:rsidRPr="00456E6D" w14:paraId="04E16B88" w14:textId="77777777" w:rsidTr="00456E6D">
        <w:trPr>
          <w:trHeight w:val="1169"/>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AE5951"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N лота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A52696"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Наименование заказчика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C5F7C5"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F3202"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 xml:space="preserve">Ед. </w:t>
            </w:r>
            <w:proofErr w:type="spellStart"/>
            <w:r w:rsidRPr="00456E6D">
              <w:rPr>
                <w:rFonts w:ascii="Times New Roman" w:hAnsi="Times New Roman" w:cs="Times New Roman"/>
                <w:b/>
                <w:sz w:val="24"/>
              </w:rPr>
              <w:t>изм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7CEE5C2D"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2873"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Условия поставки (в соответствии с ИНКОТЕРМС 2000)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43B898"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 xml:space="preserve">Срок поставки товаров (дней со дня вступления в </w:t>
            </w:r>
            <w:proofErr w:type="spellStart"/>
            <w:r w:rsidRPr="00456E6D">
              <w:rPr>
                <w:rFonts w:ascii="Times New Roman" w:hAnsi="Times New Roman" w:cs="Times New Roman"/>
                <w:b/>
                <w:sz w:val="24"/>
              </w:rPr>
              <w:t>слу</w:t>
            </w:r>
            <w:proofErr w:type="spellEnd"/>
            <w:r w:rsidRPr="00456E6D">
              <w:rPr>
                <w:rFonts w:ascii="Times New Roman" w:hAnsi="Times New Roman" w:cs="Times New Roman"/>
                <w:b/>
                <w:sz w:val="24"/>
              </w:rPr>
              <w:t xml:space="preserve"> договора о закупках)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0D5984"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Место поставки товаров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FDC91"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Размер авансового платежа,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2D88B0"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Сумма, выделенная для закупок способом тендера, тенге</w:t>
            </w:r>
          </w:p>
        </w:tc>
      </w:tr>
      <w:tr w:rsidR="00456E6D" w:rsidRPr="00456E6D" w14:paraId="6AC3238C" w14:textId="77777777" w:rsidTr="00456E6D">
        <w:trPr>
          <w:trHeight w:val="240"/>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6E6FE99"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6C21B45"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9D25F9"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67755"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CC25B"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0C08"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F42C1"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E0DAA1"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301746"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F9A888"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10</w:t>
            </w:r>
          </w:p>
        </w:tc>
      </w:tr>
      <w:tr w:rsidR="00456E6D" w:rsidRPr="00456E6D" w14:paraId="3B129AAC" w14:textId="77777777" w:rsidTr="00456E6D">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B37B043"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71E498" w14:textId="57FBB580" w:rsidR="00456E6D" w:rsidRPr="00456E6D" w:rsidRDefault="00456E6D" w:rsidP="00456E6D">
            <w:pPr>
              <w:jc w:val="center"/>
              <w:rPr>
                <w:rFonts w:ascii="Times New Roman" w:hAnsi="Times New Roman" w:cs="Times New Roman"/>
                <w:color w:val="auto"/>
                <w:sz w:val="24"/>
              </w:rPr>
            </w:pPr>
            <w:r w:rsidRPr="00456E6D">
              <w:rPr>
                <w:rFonts w:ascii="Times New Roman" w:hAnsi="Times New Roman" w:cs="Times New Roman"/>
                <w:sz w:val="24"/>
              </w:rPr>
              <w:t>КГП «</w:t>
            </w:r>
            <w:proofErr w:type="spellStart"/>
            <w:r w:rsidRPr="00456E6D">
              <w:rPr>
                <w:rFonts w:ascii="Times New Roman" w:hAnsi="Times New Roman" w:cs="Times New Roman"/>
                <w:sz w:val="24"/>
              </w:rPr>
              <w:t>Лисаковская</w:t>
            </w:r>
            <w:proofErr w:type="spellEnd"/>
            <w:r w:rsidRPr="00456E6D">
              <w:rPr>
                <w:rFonts w:ascii="Times New Roman" w:hAnsi="Times New Roman" w:cs="Times New Roman"/>
                <w:sz w:val="24"/>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65B3E0F" w14:textId="4245C165" w:rsidR="00456E6D" w:rsidRPr="00456E6D" w:rsidRDefault="00456E6D" w:rsidP="00456E6D">
            <w:pPr>
              <w:autoSpaceDE w:val="0"/>
              <w:autoSpaceDN w:val="0"/>
              <w:adjustRightInd w:val="0"/>
              <w:jc w:val="center"/>
              <w:rPr>
                <w:rFonts w:ascii="Times New Roman" w:hAnsi="Times New Roman" w:cs="Times New Roman"/>
                <w:sz w:val="24"/>
                <w:lang w:val="kk-KZ"/>
              </w:rPr>
            </w:pPr>
            <w:r w:rsidRPr="00456E6D">
              <w:rPr>
                <w:rFonts w:ascii="Times New Roman" w:eastAsia="Andale Sans UI" w:hAnsi="Times New Roman" w:cs="Times New Roman"/>
                <w:kern w:val="3"/>
                <w:sz w:val="24"/>
              </w:rPr>
              <w:t>Медицинская кровать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8B10C"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штука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5D03E9" w14:textId="38D15A9B" w:rsidR="00456E6D" w:rsidRPr="00456E6D" w:rsidRDefault="0012035C" w:rsidP="00456E6D">
            <w:pPr>
              <w:jc w:val="center"/>
              <w:outlineLvl w:val="0"/>
              <w:rPr>
                <w:rFonts w:ascii="Times New Roman" w:hAnsi="Times New Roman" w:cs="Times New Roman"/>
                <w:sz w:val="24"/>
              </w:rPr>
            </w:pPr>
            <w:r>
              <w:rPr>
                <w:rFonts w:ascii="Times New Roman" w:hAnsi="Times New Roman" w:cs="Times New Roman"/>
                <w:sz w:val="24"/>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BC05D" w14:textId="77777777" w:rsidR="00456E6D" w:rsidRPr="00456E6D" w:rsidRDefault="00456E6D" w:rsidP="00456E6D">
            <w:pPr>
              <w:jc w:val="center"/>
              <w:rPr>
                <w:rFonts w:ascii="Times New Roman" w:hAnsi="Times New Roman" w:cs="Times New Roman"/>
                <w:color w:val="auto"/>
                <w:sz w:val="24"/>
              </w:rPr>
            </w:pPr>
            <w:r w:rsidRPr="00456E6D">
              <w:rPr>
                <w:rFonts w:ascii="Times New Roman" w:hAnsi="Times New Roman" w:cs="Times New Roman"/>
                <w:sz w:val="24"/>
              </w:rPr>
              <w:t>DDP пункт назначения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BF6489" w14:textId="74C9B36F" w:rsidR="00456E6D" w:rsidRPr="00456E6D" w:rsidRDefault="0012035C" w:rsidP="00456E6D">
            <w:pPr>
              <w:jc w:val="center"/>
              <w:rPr>
                <w:rFonts w:ascii="Times New Roman" w:hAnsi="Times New Roman" w:cs="Times New Roman"/>
                <w:sz w:val="24"/>
              </w:rPr>
            </w:pPr>
            <w:r>
              <w:rPr>
                <w:rFonts w:ascii="Times New Roman" w:hAnsi="Times New Roman" w:cs="Times New Roman"/>
                <w:sz w:val="24"/>
              </w:rPr>
              <w:t>90</w:t>
            </w:r>
            <w:r w:rsidR="00456E6D" w:rsidRPr="00456E6D">
              <w:rPr>
                <w:rFonts w:ascii="Times New Roman" w:hAnsi="Times New Roman" w:cs="Times New Roman"/>
                <w:sz w:val="24"/>
              </w:rPr>
              <w:t xml:space="preserve"> календарных дней</w:t>
            </w:r>
          </w:p>
        </w:tc>
        <w:tc>
          <w:tcPr>
            <w:tcW w:w="2267" w:type="dxa"/>
            <w:tcBorders>
              <w:top w:val="single" w:sz="4" w:space="0" w:color="auto"/>
              <w:left w:val="single" w:sz="4" w:space="0" w:color="auto"/>
              <w:bottom w:val="single" w:sz="4" w:space="0" w:color="auto"/>
              <w:right w:val="single" w:sz="4" w:space="0" w:color="auto"/>
            </w:tcBorders>
            <w:hideMark/>
          </w:tcPr>
          <w:p w14:paraId="0880B0D1" w14:textId="3868F710"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КГП «</w:t>
            </w:r>
            <w:proofErr w:type="spellStart"/>
            <w:r w:rsidRPr="00456E6D">
              <w:rPr>
                <w:rFonts w:ascii="Times New Roman" w:hAnsi="Times New Roman" w:cs="Times New Roman"/>
                <w:sz w:val="24"/>
              </w:rPr>
              <w:t>Лисаковская</w:t>
            </w:r>
            <w:proofErr w:type="spellEnd"/>
            <w:r w:rsidRPr="00456E6D">
              <w:rPr>
                <w:rFonts w:ascii="Times New Roman" w:hAnsi="Times New Roman" w:cs="Times New Roman"/>
                <w:sz w:val="24"/>
              </w:rPr>
              <w:t xml:space="preserve"> городская больница» </w:t>
            </w:r>
            <w:proofErr w:type="spellStart"/>
            <w:r w:rsidRPr="00456E6D">
              <w:rPr>
                <w:rFonts w:ascii="Times New Roman" w:hAnsi="Times New Roman" w:cs="Times New Roman"/>
                <w:sz w:val="24"/>
              </w:rPr>
              <w:t>УЗаКО</w:t>
            </w:r>
            <w:proofErr w:type="spellEnd"/>
            <w:r w:rsidRPr="00456E6D">
              <w:rPr>
                <w:rFonts w:ascii="Times New Roman" w:hAnsi="Times New Roman" w:cs="Times New Roman"/>
                <w:sz w:val="24"/>
              </w:rPr>
              <w:t xml:space="preserve">, Костанайская область, город </w:t>
            </w:r>
            <w:proofErr w:type="spellStart"/>
            <w:r w:rsidRPr="00456E6D">
              <w:rPr>
                <w:rFonts w:ascii="Times New Roman" w:hAnsi="Times New Roman" w:cs="Times New Roman"/>
                <w:sz w:val="24"/>
              </w:rPr>
              <w:t>Лисаковск</w:t>
            </w:r>
            <w:proofErr w:type="spellEnd"/>
            <w:r w:rsidRPr="00456E6D">
              <w:rPr>
                <w:rFonts w:ascii="Times New Roman" w:hAnsi="Times New Roman" w:cs="Times New Roman"/>
                <w:sz w:val="24"/>
              </w:rPr>
              <w:t>, Больничный городок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BFB9F"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0</w:t>
            </w:r>
          </w:p>
        </w:tc>
        <w:tc>
          <w:tcPr>
            <w:tcW w:w="1680" w:type="dxa"/>
            <w:tcBorders>
              <w:top w:val="single" w:sz="4" w:space="0" w:color="auto"/>
              <w:left w:val="single" w:sz="4" w:space="0" w:color="auto"/>
              <w:bottom w:val="single" w:sz="4" w:space="0" w:color="auto"/>
              <w:right w:val="single" w:sz="4" w:space="0" w:color="auto"/>
            </w:tcBorders>
            <w:hideMark/>
          </w:tcPr>
          <w:p w14:paraId="1936C215" w14:textId="77777777" w:rsidR="00EB00BE" w:rsidRDefault="00EB00BE" w:rsidP="00456E6D">
            <w:pPr>
              <w:jc w:val="center"/>
              <w:outlineLvl w:val="0"/>
              <w:rPr>
                <w:rFonts w:ascii="Times New Roman" w:eastAsia="Andale Sans UI" w:hAnsi="Times New Roman" w:cs="Times New Roman"/>
                <w:kern w:val="3"/>
                <w:sz w:val="24"/>
              </w:rPr>
            </w:pPr>
          </w:p>
          <w:p w14:paraId="43DD566A" w14:textId="77777777" w:rsidR="00EB00BE" w:rsidRDefault="00EB00BE" w:rsidP="00456E6D">
            <w:pPr>
              <w:jc w:val="center"/>
              <w:outlineLvl w:val="0"/>
              <w:rPr>
                <w:rFonts w:ascii="Times New Roman" w:eastAsia="Andale Sans UI" w:hAnsi="Times New Roman" w:cs="Times New Roman"/>
                <w:kern w:val="3"/>
                <w:sz w:val="24"/>
              </w:rPr>
            </w:pPr>
          </w:p>
          <w:p w14:paraId="10ED3A36" w14:textId="77777777" w:rsidR="00EB00BE" w:rsidRDefault="00EB00BE" w:rsidP="00456E6D">
            <w:pPr>
              <w:jc w:val="center"/>
              <w:outlineLvl w:val="0"/>
              <w:rPr>
                <w:rFonts w:ascii="Times New Roman" w:eastAsia="Andale Sans UI" w:hAnsi="Times New Roman" w:cs="Times New Roman"/>
                <w:kern w:val="3"/>
                <w:sz w:val="24"/>
              </w:rPr>
            </w:pPr>
          </w:p>
          <w:p w14:paraId="02C0D75C" w14:textId="423E914A" w:rsidR="00456E6D" w:rsidRPr="00456E6D" w:rsidRDefault="0012035C" w:rsidP="00456E6D">
            <w:pPr>
              <w:jc w:val="center"/>
              <w:outlineLvl w:val="0"/>
              <w:rPr>
                <w:rFonts w:ascii="Times New Roman" w:hAnsi="Times New Roman" w:cs="Times New Roman"/>
                <w:sz w:val="24"/>
              </w:rPr>
            </w:pPr>
            <w:r>
              <w:rPr>
                <w:rFonts w:ascii="Times New Roman" w:eastAsia="Andale Sans UI" w:hAnsi="Times New Roman" w:cs="Times New Roman"/>
                <w:kern w:val="3"/>
                <w:sz w:val="24"/>
              </w:rPr>
              <w:t>39 375 000</w:t>
            </w:r>
          </w:p>
        </w:tc>
      </w:tr>
      <w:tr w:rsidR="0012035C" w:rsidRPr="00456E6D" w14:paraId="18346895" w14:textId="77777777" w:rsidTr="00456E6D">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6D8F27F5" w14:textId="2D9CD048" w:rsidR="0012035C" w:rsidRPr="00456E6D" w:rsidRDefault="0012035C" w:rsidP="0012035C">
            <w:pPr>
              <w:jc w:val="center"/>
              <w:rPr>
                <w:rFonts w:ascii="Times New Roman" w:hAnsi="Times New Roman" w:cs="Times New Roman"/>
                <w:sz w:val="24"/>
              </w:rPr>
            </w:pPr>
            <w:r>
              <w:rPr>
                <w:rFonts w:ascii="Times New Roman" w:hAnsi="Times New Roman" w:cs="Times New Roman"/>
                <w:sz w:val="24"/>
              </w:rPr>
              <w:t>2</w:t>
            </w:r>
          </w:p>
        </w:tc>
        <w:tc>
          <w:tcPr>
            <w:tcW w:w="1752" w:type="dxa"/>
            <w:tcBorders>
              <w:top w:val="single" w:sz="4" w:space="0" w:color="auto"/>
              <w:left w:val="single" w:sz="4" w:space="0" w:color="auto"/>
              <w:bottom w:val="single" w:sz="4" w:space="0" w:color="auto"/>
              <w:right w:val="single" w:sz="4" w:space="0" w:color="auto"/>
            </w:tcBorders>
            <w:vAlign w:val="center"/>
          </w:tcPr>
          <w:p w14:paraId="27FCC715" w14:textId="7E6C25AE" w:rsidR="0012035C" w:rsidRPr="00456E6D" w:rsidRDefault="0012035C" w:rsidP="0012035C">
            <w:pPr>
              <w:jc w:val="center"/>
              <w:rPr>
                <w:rFonts w:ascii="Times New Roman" w:hAnsi="Times New Roman" w:cs="Times New Roman"/>
                <w:sz w:val="24"/>
              </w:rPr>
            </w:pPr>
            <w:r w:rsidRPr="00456E6D">
              <w:rPr>
                <w:rFonts w:ascii="Times New Roman" w:hAnsi="Times New Roman" w:cs="Times New Roman"/>
                <w:sz w:val="24"/>
              </w:rPr>
              <w:t>КГП «</w:t>
            </w:r>
            <w:proofErr w:type="spellStart"/>
            <w:r w:rsidRPr="00456E6D">
              <w:rPr>
                <w:rFonts w:ascii="Times New Roman" w:hAnsi="Times New Roman" w:cs="Times New Roman"/>
                <w:sz w:val="24"/>
              </w:rPr>
              <w:t>Лисаковская</w:t>
            </w:r>
            <w:proofErr w:type="spellEnd"/>
            <w:r w:rsidRPr="00456E6D">
              <w:rPr>
                <w:rFonts w:ascii="Times New Roman" w:hAnsi="Times New Roman" w:cs="Times New Roman"/>
                <w:sz w:val="24"/>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vAlign w:val="center"/>
          </w:tcPr>
          <w:p w14:paraId="276E4BD2" w14:textId="15EE8DDB" w:rsidR="0012035C" w:rsidRPr="00456E6D" w:rsidRDefault="0012035C" w:rsidP="0012035C">
            <w:pPr>
              <w:autoSpaceDE w:val="0"/>
              <w:autoSpaceDN w:val="0"/>
              <w:adjustRightInd w:val="0"/>
              <w:jc w:val="center"/>
              <w:rPr>
                <w:rFonts w:ascii="Times New Roman" w:eastAsia="Andale Sans UI" w:hAnsi="Times New Roman" w:cs="Times New Roman"/>
                <w:kern w:val="3"/>
                <w:sz w:val="24"/>
              </w:rPr>
            </w:pPr>
            <w:r w:rsidRPr="00456E6D">
              <w:rPr>
                <w:rFonts w:ascii="Times New Roman" w:eastAsia="Andale Sans UI" w:hAnsi="Times New Roman" w:cs="Times New Roman"/>
                <w:kern w:val="3"/>
                <w:sz w:val="24"/>
              </w:rPr>
              <w:t>Медицинская кровать</w:t>
            </w:r>
          </w:p>
        </w:tc>
        <w:tc>
          <w:tcPr>
            <w:tcW w:w="1276" w:type="dxa"/>
            <w:tcBorders>
              <w:top w:val="single" w:sz="4" w:space="0" w:color="auto"/>
              <w:left w:val="single" w:sz="4" w:space="0" w:color="auto"/>
              <w:bottom w:val="single" w:sz="4" w:space="0" w:color="auto"/>
              <w:right w:val="single" w:sz="4" w:space="0" w:color="auto"/>
            </w:tcBorders>
            <w:vAlign w:val="center"/>
          </w:tcPr>
          <w:p w14:paraId="4D5F6CF0" w14:textId="7BC4D7F5" w:rsidR="0012035C" w:rsidRPr="00456E6D" w:rsidRDefault="0012035C" w:rsidP="0012035C">
            <w:pPr>
              <w:jc w:val="center"/>
              <w:rPr>
                <w:rFonts w:ascii="Times New Roman" w:hAnsi="Times New Roman" w:cs="Times New Roman"/>
                <w:sz w:val="24"/>
              </w:rPr>
            </w:pPr>
            <w:r w:rsidRPr="00456E6D">
              <w:rPr>
                <w:rFonts w:ascii="Times New Roman" w:hAnsi="Times New Roman" w:cs="Times New Roman"/>
                <w:sz w:val="24"/>
              </w:rPr>
              <w:t>штука</w:t>
            </w:r>
          </w:p>
        </w:tc>
        <w:tc>
          <w:tcPr>
            <w:tcW w:w="708" w:type="dxa"/>
            <w:tcBorders>
              <w:top w:val="single" w:sz="4" w:space="0" w:color="auto"/>
              <w:left w:val="single" w:sz="4" w:space="0" w:color="auto"/>
              <w:bottom w:val="single" w:sz="4" w:space="0" w:color="auto"/>
              <w:right w:val="single" w:sz="4" w:space="0" w:color="auto"/>
            </w:tcBorders>
            <w:vAlign w:val="center"/>
          </w:tcPr>
          <w:p w14:paraId="60E30F1F" w14:textId="190C5749" w:rsidR="0012035C" w:rsidRPr="00456E6D" w:rsidRDefault="0012035C" w:rsidP="0012035C">
            <w:pPr>
              <w:jc w:val="center"/>
              <w:outlineLvl w:val="0"/>
              <w:rPr>
                <w:rFonts w:ascii="Times New Roman" w:hAnsi="Times New Roman" w:cs="Times New Roman"/>
                <w:sz w:val="24"/>
              </w:rPr>
            </w:pPr>
            <w:r>
              <w:rPr>
                <w:rFonts w:ascii="Times New Roman" w:hAnsi="Times New Roman" w:cs="Times New Roman"/>
                <w:sz w:val="24"/>
              </w:rPr>
              <w:t>74</w:t>
            </w:r>
          </w:p>
        </w:tc>
        <w:tc>
          <w:tcPr>
            <w:tcW w:w="1418" w:type="dxa"/>
            <w:tcBorders>
              <w:top w:val="single" w:sz="4" w:space="0" w:color="auto"/>
              <w:left w:val="single" w:sz="4" w:space="0" w:color="auto"/>
              <w:bottom w:val="single" w:sz="4" w:space="0" w:color="auto"/>
              <w:right w:val="single" w:sz="4" w:space="0" w:color="auto"/>
            </w:tcBorders>
            <w:vAlign w:val="center"/>
          </w:tcPr>
          <w:p w14:paraId="01C81399" w14:textId="447C851C" w:rsidR="0012035C" w:rsidRPr="00456E6D" w:rsidRDefault="0012035C" w:rsidP="0012035C">
            <w:pPr>
              <w:jc w:val="center"/>
              <w:rPr>
                <w:rFonts w:ascii="Times New Roman" w:hAnsi="Times New Roman" w:cs="Times New Roman"/>
                <w:sz w:val="24"/>
              </w:rPr>
            </w:pPr>
            <w:r w:rsidRPr="00456E6D">
              <w:rPr>
                <w:rFonts w:ascii="Times New Roman" w:hAnsi="Times New Roman" w:cs="Times New Roman"/>
                <w:sz w:val="24"/>
              </w:rPr>
              <w:t>DDP пункт назначения</w:t>
            </w:r>
          </w:p>
        </w:tc>
        <w:tc>
          <w:tcPr>
            <w:tcW w:w="2409" w:type="dxa"/>
            <w:tcBorders>
              <w:top w:val="single" w:sz="4" w:space="0" w:color="auto"/>
              <w:left w:val="single" w:sz="4" w:space="0" w:color="auto"/>
              <w:bottom w:val="single" w:sz="4" w:space="0" w:color="auto"/>
              <w:right w:val="single" w:sz="4" w:space="0" w:color="auto"/>
            </w:tcBorders>
            <w:vAlign w:val="center"/>
          </w:tcPr>
          <w:p w14:paraId="73A4874E" w14:textId="1424A780" w:rsidR="0012035C" w:rsidRPr="00456E6D" w:rsidRDefault="0012035C" w:rsidP="0012035C">
            <w:pPr>
              <w:jc w:val="center"/>
              <w:rPr>
                <w:rFonts w:ascii="Times New Roman" w:hAnsi="Times New Roman" w:cs="Times New Roman"/>
                <w:sz w:val="24"/>
              </w:rPr>
            </w:pPr>
            <w:r>
              <w:rPr>
                <w:rFonts w:ascii="Times New Roman" w:hAnsi="Times New Roman" w:cs="Times New Roman"/>
                <w:sz w:val="24"/>
              </w:rPr>
              <w:t>90</w:t>
            </w:r>
            <w:r w:rsidRPr="00456E6D">
              <w:rPr>
                <w:rFonts w:ascii="Times New Roman" w:hAnsi="Times New Roman" w:cs="Times New Roman"/>
                <w:sz w:val="24"/>
              </w:rPr>
              <w:t xml:space="preserve"> календарных дней</w:t>
            </w:r>
          </w:p>
        </w:tc>
        <w:tc>
          <w:tcPr>
            <w:tcW w:w="2267" w:type="dxa"/>
            <w:tcBorders>
              <w:top w:val="single" w:sz="4" w:space="0" w:color="auto"/>
              <w:left w:val="single" w:sz="4" w:space="0" w:color="auto"/>
              <w:bottom w:val="single" w:sz="4" w:space="0" w:color="auto"/>
              <w:right w:val="single" w:sz="4" w:space="0" w:color="auto"/>
            </w:tcBorders>
          </w:tcPr>
          <w:p w14:paraId="09E7BA6C" w14:textId="676C28B7" w:rsidR="0012035C" w:rsidRPr="00456E6D" w:rsidRDefault="0012035C" w:rsidP="0012035C">
            <w:pPr>
              <w:jc w:val="center"/>
              <w:rPr>
                <w:rFonts w:ascii="Times New Roman" w:hAnsi="Times New Roman" w:cs="Times New Roman"/>
                <w:sz w:val="24"/>
              </w:rPr>
            </w:pPr>
            <w:r w:rsidRPr="00456E6D">
              <w:rPr>
                <w:rFonts w:ascii="Times New Roman" w:hAnsi="Times New Roman" w:cs="Times New Roman"/>
                <w:sz w:val="24"/>
              </w:rPr>
              <w:t>КГП «</w:t>
            </w:r>
            <w:proofErr w:type="spellStart"/>
            <w:r w:rsidRPr="00456E6D">
              <w:rPr>
                <w:rFonts w:ascii="Times New Roman" w:hAnsi="Times New Roman" w:cs="Times New Roman"/>
                <w:sz w:val="24"/>
              </w:rPr>
              <w:t>Лисаковская</w:t>
            </w:r>
            <w:proofErr w:type="spellEnd"/>
            <w:r w:rsidRPr="00456E6D">
              <w:rPr>
                <w:rFonts w:ascii="Times New Roman" w:hAnsi="Times New Roman" w:cs="Times New Roman"/>
                <w:sz w:val="24"/>
              </w:rPr>
              <w:t xml:space="preserve"> городская больница» </w:t>
            </w:r>
            <w:proofErr w:type="spellStart"/>
            <w:r w:rsidRPr="00456E6D">
              <w:rPr>
                <w:rFonts w:ascii="Times New Roman" w:hAnsi="Times New Roman" w:cs="Times New Roman"/>
                <w:sz w:val="24"/>
              </w:rPr>
              <w:t>УЗаКО</w:t>
            </w:r>
            <w:proofErr w:type="spellEnd"/>
            <w:r w:rsidRPr="00456E6D">
              <w:rPr>
                <w:rFonts w:ascii="Times New Roman" w:hAnsi="Times New Roman" w:cs="Times New Roman"/>
                <w:sz w:val="24"/>
              </w:rPr>
              <w:t xml:space="preserve">, Костанайская область, город </w:t>
            </w:r>
            <w:proofErr w:type="spellStart"/>
            <w:r w:rsidRPr="00456E6D">
              <w:rPr>
                <w:rFonts w:ascii="Times New Roman" w:hAnsi="Times New Roman" w:cs="Times New Roman"/>
                <w:sz w:val="24"/>
              </w:rPr>
              <w:t>Лисаковск</w:t>
            </w:r>
            <w:proofErr w:type="spellEnd"/>
            <w:r w:rsidRPr="00456E6D">
              <w:rPr>
                <w:rFonts w:ascii="Times New Roman" w:hAnsi="Times New Roman" w:cs="Times New Roman"/>
                <w:sz w:val="24"/>
              </w:rPr>
              <w:t>, Больничный городок 1</w:t>
            </w:r>
          </w:p>
        </w:tc>
        <w:tc>
          <w:tcPr>
            <w:tcW w:w="992" w:type="dxa"/>
            <w:tcBorders>
              <w:top w:val="single" w:sz="4" w:space="0" w:color="auto"/>
              <w:left w:val="single" w:sz="4" w:space="0" w:color="auto"/>
              <w:bottom w:val="single" w:sz="4" w:space="0" w:color="auto"/>
              <w:right w:val="single" w:sz="4" w:space="0" w:color="auto"/>
            </w:tcBorders>
            <w:vAlign w:val="center"/>
          </w:tcPr>
          <w:p w14:paraId="19E767D3" w14:textId="3B62ED0A" w:rsidR="0012035C" w:rsidRPr="00456E6D" w:rsidRDefault="0012035C" w:rsidP="0012035C">
            <w:pPr>
              <w:jc w:val="center"/>
              <w:rPr>
                <w:rFonts w:ascii="Times New Roman" w:hAnsi="Times New Roman" w:cs="Times New Roman"/>
                <w:sz w:val="24"/>
              </w:rPr>
            </w:pPr>
            <w:r w:rsidRPr="00456E6D">
              <w:rPr>
                <w:rFonts w:ascii="Times New Roman" w:hAnsi="Times New Roman" w:cs="Times New Roman"/>
                <w:sz w:val="24"/>
              </w:rPr>
              <w:t>0</w:t>
            </w:r>
          </w:p>
        </w:tc>
        <w:tc>
          <w:tcPr>
            <w:tcW w:w="1680" w:type="dxa"/>
            <w:tcBorders>
              <w:top w:val="single" w:sz="4" w:space="0" w:color="auto"/>
              <w:left w:val="single" w:sz="4" w:space="0" w:color="auto"/>
              <w:bottom w:val="single" w:sz="4" w:space="0" w:color="auto"/>
              <w:right w:val="single" w:sz="4" w:space="0" w:color="auto"/>
            </w:tcBorders>
          </w:tcPr>
          <w:p w14:paraId="5D2C7C70" w14:textId="77777777" w:rsidR="0012035C" w:rsidRDefault="0012035C" w:rsidP="0012035C">
            <w:pPr>
              <w:jc w:val="center"/>
              <w:outlineLvl w:val="0"/>
              <w:rPr>
                <w:rFonts w:ascii="Times New Roman" w:eastAsia="Andale Sans UI" w:hAnsi="Times New Roman" w:cs="Times New Roman"/>
                <w:kern w:val="3"/>
                <w:sz w:val="24"/>
              </w:rPr>
            </w:pPr>
          </w:p>
          <w:p w14:paraId="0EAEAC6F" w14:textId="77777777" w:rsidR="0012035C" w:rsidRDefault="0012035C" w:rsidP="0012035C">
            <w:pPr>
              <w:jc w:val="center"/>
              <w:outlineLvl w:val="0"/>
              <w:rPr>
                <w:rFonts w:ascii="Times New Roman" w:eastAsia="Andale Sans UI" w:hAnsi="Times New Roman" w:cs="Times New Roman"/>
                <w:kern w:val="3"/>
                <w:sz w:val="24"/>
              </w:rPr>
            </w:pPr>
          </w:p>
          <w:p w14:paraId="5E19C656" w14:textId="77777777" w:rsidR="0012035C" w:rsidRDefault="0012035C" w:rsidP="0012035C">
            <w:pPr>
              <w:jc w:val="center"/>
              <w:outlineLvl w:val="0"/>
              <w:rPr>
                <w:rFonts w:ascii="Times New Roman" w:eastAsia="Andale Sans UI" w:hAnsi="Times New Roman" w:cs="Times New Roman"/>
                <w:kern w:val="3"/>
                <w:sz w:val="24"/>
              </w:rPr>
            </w:pPr>
          </w:p>
          <w:p w14:paraId="5D86D208" w14:textId="641490B1" w:rsidR="0012035C" w:rsidRDefault="0012035C" w:rsidP="0012035C">
            <w:pPr>
              <w:jc w:val="center"/>
              <w:outlineLvl w:val="0"/>
              <w:rPr>
                <w:rFonts w:ascii="Times New Roman" w:eastAsia="Andale Sans UI" w:hAnsi="Times New Roman" w:cs="Times New Roman"/>
                <w:kern w:val="3"/>
                <w:sz w:val="24"/>
              </w:rPr>
            </w:pPr>
            <w:r>
              <w:rPr>
                <w:rFonts w:ascii="Times New Roman" w:eastAsia="Andale Sans UI" w:hAnsi="Times New Roman" w:cs="Times New Roman"/>
                <w:kern w:val="3"/>
                <w:sz w:val="24"/>
              </w:rPr>
              <w:t>37 740 000</w:t>
            </w:r>
          </w:p>
        </w:tc>
      </w:tr>
    </w:tbl>
    <w:p w14:paraId="53C47F71" w14:textId="77777777" w:rsidR="00456E6D" w:rsidRPr="00456E6D" w:rsidRDefault="00456E6D" w:rsidP="00456E6D">
      <w:pPr>
        <w:jc w:val="both"/>
        <w:rPr>
          <w:rFonts w:ascii="Times New Roman" w:hAnsi="Times New Roman" w:cs="Times New Roman"/>
          <w:b/>
          <w:color w:val="auto"/>
          <w:sz w:val="24"/>
        </w:rPr>
      </w:pPr>
      <w:r w:rsidRPr="00456E6D">
        <w:rPr>
          <w:rFonts w:ascii="Times New Roman" w:hAnsi="Times New Roman" w:cs="Times New Roman"/>
          <w:b/>
          <w:sz w:val="24"/>
        </w:rPr>
        <w:t xml:space="preserve">     </w:t>
      </w:r>
    </w:p>
    <w:p w14:paraId="345A036B" w14:textId="77777777"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p>
    <w:p w14:paraId="7C41F2E3" w14:textId="77777777" w:rsidR="00456E6D" w:rsidRPr="00456E6D" w:rsidRDefault="00456E6D" w:rsidP="00456E6D">
      <w:pPr>
        <w:jc w:val="both"/>
        <w:rPr>
          <w:rFonts w:ascii="Times New Roman" w:hAnsi="Times New Roman" w:cs="Times New Roman"/>
          <w:b/>
          <w:sz w:val="24"/>
        </w:rPr>
      </w:pPr>
    </w:p>
    <w:p w14:paraId="090FF890" w14:textId="77777777"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r>
      <w:proofErr w:type="spellStart"/>
      <w:r w:rsidRPr="00456E6D">
        <w:rPr>
          <w:rFonts w:ascii="Times New Roman" w:hAnsi="Times New Roman" w:cs="Times New Roman"/>
          <w:b/>
          <w:sz w:val="24"/>
        </w:rPr>
        <w:t>И.о</w:t>
      </w:r>
      <w:proofErr w:type="spellEnd"/>
      <w:r w:rsidRPr="00456E6D">
        <w:rPr>
          <w:rFonts w:ascii="Times New Roman" w:hAnsi="Times New Roman" w:cs="Times New Roman"/>
          <w:b/>
          <w:sz w:val="24"/>
        </w:rPr>
        <w:t>. главного врача</w:t>
      </w:r>
    </w:p>
    <w:p w14:paraId="44BF56CC" w14:textId="340C6CC8"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t>КГП «</w:t>
      </w:r>
      <w:proofErr w:type="spellStart"/>
      <w:r w:rsidR="00EB00BE">
        <w:rPr>
          <w:rFonts w:ascii="Times New Roman" w:hAnsi="Times New Roman" w:cs="Times New Roman"/>
          <w:b/>
          <w:sz w:val="24"/>
        </w:rPr>
        <w:t>Лисаковская</w:t>
      </w:r>
      <w:proofErr w:type="spellEnd"/>
      <w:r w:rsidR="00EB00BE">
        <w:rPr>
          <w:rFonts w:ascii="Times New Roman" w:hAnsi="Times New Roman" w:cs="Times New Roman"/>
          <w:b/>
          <w:sz w:val="24"/>
        </w:rPr>
        <w:t xml:space="preserve"> городская больница</w:t>
      </w:r>
      <w:r w:rsidRPr="00456E6D">
        <w:rPr>
          <w:rFonts w:ascii="Times New Roman" w:hAnsi="Times New Roman" w:cs="Times New Roman"/>
          <w:b/>
          <w:sz w:val="24"/>
        </w:rPr>
        <w:t>»</w:t>
      </w:r>
    </w:p>
    <w:p w14:paraId="7B71A992" w14:textId="73EF9B44"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r>
      <w:r w:rsidR="00EB00BE">
        <w:rPr>
          <w:rFonts w:ascii="Times New Roman" w:hAnsi="Times New Roman" w:cs="Times New Roman"/>
          <w:b/>
          <w:sz w:val="24"/>
        </w:rPr>
        <w:t>Аленова К.К.</w:t>
      </w:r>
      <w:r w:rsidRPr="00456E6D">
        <w:rPr>
          <w:rFonts w:ascii="Times New Roman" w:hAnsi="Times New Roman" w:cs="Times New Roman"/>
          <w:b/>
          <w:sz w:val="24"/>
        </w:rPr>
        <w:t xml:space="preserve"> _____________________________</w:t>
      </w:r>
    </w:p>
    <w:p w14:paraId="6F4B6378" w14:textId="20E33EFC" w:rsidR="00EB00BE" w:rsidRDefault="00EB00BE">
      <w:pPr>
        <w:widowControl/>
        <w:rPr>
          <w:rFonts w:ascii="Times New Roman" w:hAnsi="Times New Roman" w:cs="Times New Roman"/>
          <w:spacing w:val="2"/>
          <w:sz w:val="24"/>
          <w:szCs w:val="18"/>
        </w:rPr>
      </w:pPr>
      <w:r>
        <w:rPr>
          <w:rFonts w:ascii="Times New Roman" w:hAnsi="Times New Roman" w:cs="Times New Roman"/>
          <w:spacing w:val="2"/>
          <w:sz w:val="24"/>
          <w:szCs w:val="18"/>
        </w:rPr>
        <w:br w:type="page"/>
      </w:r>
    </w:p>
    <w:p w14:paraId="545E13EB" w14:textId="26071F93" w:rsidR="00EB00BE" w:rsidRPr="0012035C" w:rsidRDefault="00EB00BE" w:rsidP="00EB00BE">
      <w:pPr>
        <w:jc w:val="center"/>
        <w:rPr>
          <w:rFonts w:ascii="Times New Roman" w:hAnsi="Times New Roman" w:cs="Times New Roman"/>
          <w:b/>
          <w:spacing w:val="2"/>
          <w:sz w:val="20"/>
          <w:szCs w:val="20"/>
        </w:rPr>
      </w:pPr>
      <w:r w:rsidRPr="0012035C">
        <w:rPr>
          <w:rFonts w:ascii="Times New Roman" w:hAnsi="Times New Roman" w:cs="Times New Roman"/>
          <w:b/>
          <w:spacing w:val="2"/>
          <w:sz w:val="20"/>
          <w:szCs w:val="20"/>
        </w:rPr>
        <w:lastRenderedPageBreak/>
        <w:t>Техническая спецификация по лоту № 1</w:t>
      </w:r>
    </w:p>
    <w:p w14:paraId="39CC07F5" w14:textId="77777777" w:rsidR="0012035C" w:rsidRPr="0012035C" w:rsidRDefault="0012035C" w:rsidP="0012035C">
      <w:pPr>
        <w:jc w:val="right"/>
        <w:rPr>
          <w:rFonts w:ascii="Times New Roman" w:hAnsi="Times New Roman" w:cs="Times New Roman"/>
          <w:b/>
          <w:bCs/>
          <w:color w:val="auto"/>
          <w:sz w:val="20"/>
          <w:szCs w:val="20"/>
        </w:rPr>
      </w:pP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r w:rsidRPr="0012035C">
        <w:rPr>
          <w:rFonts w:ascii="Times New Roman" w:hAnsi="Times New Roman" w:cs="Times New Roman"/>
          <w:b/>
          <w:bCs/>
          <w:color w:val="auto"/>
          <w:sz w:val="20"/>
          <w:szCs w:val="20"/>
        </w:rPr>
        <w:tab/>
      </w:r>
    </w:p>
    <w:tbl>
      <w:tblPr>
        <w:tblW w:w="15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4"/>
        <w:gridCol w:w="704"/>
        <w:gridCol w:w="2834"/>
        <w:gridCol w:w="4676"/>
        <w:gridCol w:w="1847"/>
        <w:gridCol w:w="12"/>
      </w:tblGrid>
      <w:tr w:rsidR="0012035C" w:rsidRPr="0012035C" w14:paraId="6D6FEA69" w14:textId="77777777" w:rsidTr="0012035C">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5A0B6F" w14:textId="77777777" w:rsidR="0012035C" w:rsidRPr="0012035C" w:rsidRDefault="0012035C">
            <w:pPr>
              <w:spacing w:line="256" w:lineRule="auto"/>
              <w:ind w:left="-108"/>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757B77"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sz w:val="20"/>
                <w:szCs w:val="20"/>
                <w:lang w:eastAsia="en-US"/>
              </w:rPr>
              <w:t>Критерии</w:t>
            </w:r>
          </w:p>
        </w:tc>
        <w:tc>
          <w:tcPr>
            <w:tcW w:w="1007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060E4B6B"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sz w:val="20"/>
                <w:szCs w:val="20"/>
                <w:lang w:eastAsia="en-US"/>
              </w:rPr>
              <w:t>Описание</w:t>
            </w:r>
          </w:p>
        </w:tc>
      </w:tr>
      <w:tr w:rsidR="0012035C" w:rsidRPr="0012035C" w14:paraId="12FA7175" w14:textId="77777777" w:rsidTr="0012035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980B43A"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98F1F76" w14:textId="77777777" w:rsidR="0012035C" w:rsidRPr="0012035C" w:rsidRDefault="0012035C">
            <w:pPr>
              <w:spacing w:line="256" w:lineRule="auto"/>
              <w:ind w:right="-108"/>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Наименование медицинского изделий, требующего сервисного обслуживания (далее – МИ ТСО)</w:t>
            </w:r>
          </w:p>
          <w:p w14:paraId="62B6DE96" w14:textId="77777777" w:rsidR="0012035C" w:rsidRPr="0012035C" w:rsidRDefault="0012035C">
            <w:pPr>
              <w:spacing w:line="256" w:lineRule="auto"/>
              <w:ind w:right="-108"/>
              <w:rPr>
                <w:rFonts w:ascii="Times New Roman" w:hAnsi="Times New Roman" w:cs="Times New Roman"/>
                <w:b/>
                <w:color w:val="auto"/>
                <w:sz w:val="20"/>
                <w:szCs w:val="20"/>
                <w:lang w:eastAsia="en-US"/>
              </w:rPr>
            </w:pPr>
            <w:r w:rsidRPr="0012035C">
              <w:rPr>
                <w:rFonts w:ascii="Times New Roman" w:hAnsi="Times New Roman" w:cs="Times New Roman"/>
                <w:color w:val="auto"/>
                <w:sz w:val="20"/>
                <w:szCs w:val="20"/>
                <w:lang w:eastAsia="en-US"/>
              </w:rPr>
              <w:t>(в соответствии с государственным реестром МИ ТСО с указанием модели, наименования производителя, страны)</w:t>
            </w:r>
          </w:p>
        </w:tc>
        <w:tc>
          <w:tcPr>
            <w:tcW w:w="10077" w:type="dxa"/>
            <w:gridSpan w:val="5"/>
            <w:tcBorders>
              <w:top w:val="single" w:sz="4" w:space="0" w:color="auto"/>
              <w:left w:val="single" w:sz="4" w:space="0" w:color="auto"/>
              <w:bottom w:val="single" w:sz="4" w:space="0" w:color="auto"/>
              <w:right w:val="single" w:sz="4" w:space="0" w:color="auto"/>
            </w:tcBorders>
          </w:tcPr>
          <w:p w14:paraId="1C860FD7" w14:textId="0F6C5D52" w:rsidR="0012035C" w:rsidRPr="0012035C" w:rsidRDefault="0012035C">
            <w:pPr>
              <w:autoSpaceDE w:val="0"/>
              <w:autoSpaceDN w:val="0"/>
              <w:adjustRightInd w:val="0"/>
              <w:spacing w:line="256" w:lineRule="auto"/>
              <w:rPr>
                <w:rFonts w:ascii="Times New Roman" w:hAnsi="Times New Roman" w:cs="Times New Roman"/>
                <w:color w:val="auto"/>
                <w:sz w:val="20"/>
                <w:szCs w:val="20"/>
                <w:lang w:eastAsia="en-US"/>
              </w:rPr>
            </w:pPr>
            <w:r w:rsidRPr="0012035C">
              <w:rPr>
                <w:rFonts w:ascii="Times New Roman" w:eastAsiaTheme="minorHAnsi" w:hAnsi="Times New Roman" w:cs="Times New Roman"/>
                <w:bCs/>
                <w:color w:val="auto"/>
                <w:sz w:val="20"/>
                <w:szCs w:val="20"/>
                <w:lang w:eastAsia="en-US"/>
              </w:rPr>
              <w:t>Медицинские</w:t>
            </w:r>
            <w:r>
              <w:rPr>
                <w:rFonts w:ascii="Times New Roman" w:eastAsiaTheme="minorHAnsi" w:hAnsi="Times New Roman" w:cs="Times New Roman"/>
                <w:bCs/>
                <w:color w:val="auto"/>
                <w:sz w:val="20"/>
                <w:szCs w:val="20"/>
                <w:lang w:eastAsia="en-US"/>
              </w:rPr>
              <w:t xml:space="preserve"> функциональные</w:t>
            </w:r>
            <w:r w:rsidRPr="0012035C">
              <w:rPr>
                <w:rFonts w:ascii="Times New Roman" w:eastAsiaTheme="minorHAnsi" w:hAnsi="Times New Roman" w:cs="Times New Roman"/>
                <w:bCs/>
                <w:color w:val="auto"/>
                <w:sz w:val="20"/>
                <w:szCs w:val="20"/>
                <w:lang w:eastAsia="en-US"/>
              </w:rPr>
              <w:t xml:space="preserve"> кровати </w:t>
            </w:r>
          </w:p>
          <w:p w14:paraId="5E1A5B6F" w14:textId="77777777" w:rsidR="0012035C" w:rsidRPr="0012035C" w:rsidRDefault="0012035C">
            <w:pPr>
              <w:spacing w:line="256" w:lineRule="auto"/>
              <w:jc w:val="center"/>
              <w:rPr>
                <w:rFonts w:ascii="Times New Roman" w:hAnsi="Times New Roman" w:cs="Times New Roman"/>
                <w:bCs/>
                <w:color w:val="auto"/>
                <w:sz w:val="20"/>
                <w:szCs w:val="20"/>
                <w:lang w:eastAsia="en-US"/>
              </w:rPr>
            </w:pPr>
          </w:p>
          <w:p w14:paraId="3432913C" w14:textId="77777777" w:rsidR="0012035C" w:rsidRPr="0012035C" w:rsidRDefault="0012035C">
            <w:pPr>
              <w:autoSpaceDE w:val="0"/>
              <w:autoSpaceDN w:val="0"/>
              <w:adjustRightInd w:val="0"/>
              <w:spacing w:line="256" w:lineRule="auto"/>
              <w:rPr>
                <w:rFonts w:ascii="Times New Roman" w:hAnsi="Times New Roman" w:cs="Times New Roman"/>
                <w:b/>
                <w:color w:val="auto"/>
                <w:sz w:val="20"/>
                <w:szCs w:val="20"/>
                <w:lang w:eastAsia="en-US"/>
              </w:rPr>
            </w:pPr>
            <w:r w:rsidRPr="0012035C">
              <w:rPr>
                <w:rFonts w:ascii="Times New Roman" w:eastAsiaTheme="minorHAnsi" w:hAnsi="Times New Roman" w:cs="Times New Roman"/>
                <w:b/>
                <w:bCs/>
                <w:color w:val="auto"/>
                <w:sz w:val="20"/>
                <w:szCs w:val="20"/>
                <w:lang w:eastAsia="en-US"/>
              </w:rPr>
              <w:br/>
            </w:r>
          </w:p>
        </w:tc>
      </w:tr>
      <w:tr w:rsidR="0012035C" w:rsidRPr="0012035C" w14:paraId="7740CE4E" w14:textId="77777777" w:rsidTr="0012035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2CDF53FF"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A623D9" w14:textId="77777777" w:rsidR="0012035C" w:rsidRPr="0012035C" w:rsidRDefault="0012035C">
            <w:pPr>
              <w:spacing w:line="256" w:lineRule="auto"/>
              <w:ind w:right="-108"/>
              <w:rPr>
                <w:rFonts w:ascii="Times New Roman" w:hAnsi="Times New Roman" w:cs="Times New Roman"/>
                <w:i/>
                <w:color w:val="auto"/>
                <w:sz w:val="20"/>
                <w:szCs w:val="20"/>
                <w:lang w:eastAsia="en-US"/>
              </w:rPr>
            </w:pPr>
            <w:r w:rsidRPr="0012035C">
              <w:rPr>
                <w:rFonts w:ascii="Times New Roman" w:hAnsi="Times New Roman" w:cs="Times New Roman"/>
                <w:b/>
                <w:color w:val="auto"/>
                <w:sz w:val="20"/>
                <w:szCs w:val="20"/>
                <w:lang w:eastAsia="en-US"/>
              </w:rPr>
              <w:t xml:space="preserve">Наименование МИ ТСО, относящейся к средствам </w:t>
            </w:r>
            <w:proofErr w:type="gramStart"/>
            <w:r w:rsidRPr="0012035C">
              <w:rPr>
                <w:rFonts w:ascii="Times New Roman" w:hAnsi="Times New Roman" w:cs="Times New Roman"/>
                <w:b/>
                <w:color w:val="auto"/>
                <w:sz w:val="20"/>
                <w:szCs w:val="20"/>
                <w:lang w:eastAsia="en-US"/>
              </w:rPr>
              <w:t>измерения</w:t>
            </w:r>
            <w:r w:rsidRPr="0012035C">
              <w:rPr>
                <w:rFonts w:ascii="Times New Roman" w:hAnsi="Times New Roman" w:cs="Times New Roman"/>
                <w:color w:val="auto"/>
                <w:sz w:val="20"/>
                <w:szCs w:val="20"/>
                <w:lang w:eastAsia="en-US"/>
              </w:rPr>
              <w:t>(</w:t>
            </w:r>
            <w:proofErr w:type="gramEnd"/>
            <w:r w:rsidRPr="0012035C">
              <w:rPr>
                <w:rFonts w:ascii="Times New Roman" w:hAnsi="Times New Roman" w:cs="Times New Roman"/>
                <w:i/>
                <w:color w:val="auto"/>
                <w:sz w:val="20"/>
                <w:szCs w:val="20"/>
                <w:lang w:eastAsia="en-US"/>
              </w:rPr>
              <w:t>с указанием модели, наименования производителя, страны)</w:t>
            </w:r>
          </w:p>
        </w:tc>
        <w:tc>
          <w:tcPr>
            <w:tcW w:w="10077" w:type="dxa"/>
            <w:gridSpan w:val="5"/>
            <w:tcBorders>
              <w:top w:val="single" w:sz="4" w:space="0" w:color="auto"/>
              <w:left w:val="single" w:sz="4" w:space="0" w:color="auto"/>
              <w:bottom w:val="single" w:sz="4" w:space="0" w:color="auto"/>
              <w:right w:val="single" w:sz="4" w:space="0" w:color="auto"/>
            </w:tcBorders>
            <w:hideMark/>
          </w:tcPr>
          <w:p w14:paraId="16B9F6E1" w14:textId="77777777" w:rsidR="0012035C" w:rsidRPr="0012035C" w:rsidRDefault="0012035C">
            <w:pPr>
              <w:pStyle w:val="3"/>
              <w:spacing w:before="0" w:after="0" w:line="256" w:lineRule="auto"/>
              <w:rPr>
                <w:b w:val="0"/>
                <w:sz w:val="20"/>
                <w:szCs w:val="20"/>
                <w:lang w:eastAsia="en-US"/>
              </w:rPr>
            </w:pPr>
            <w:r w:rsidRPr="0012035C">
              <w:rPr>
                <w:b w:val="0"/>
                <w:sz w:val="20"/>
                <w:szCs w:val="20"/>
                <w:lang w:eastAsia="en-US"/>
              </w:rPr>
              <w:t>Не подлежит к средствам измерений.</w:t>
            </w:r>
          </w:p>
        </w:tc>
      </w:tr>
      <w:tr w:rsidR="0012035C" w:rsidRPr="0012035C" w14:paraId="293A7769" w14:textId="77777777" w:rsidTr="0012035C">
        <w:trPr>
          <w:gridAfter w:val="1"/>
          <w:wAfter w:w="12" w:type="dxa"/>
          <w:trHeight w:val="611"/>
          <w:jc w:val="righ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C378BDD"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3</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9FD44C6" w14:textId="77777777" w:rsidR="0012035C" w:rsidRPr="0012035C" w:rsidRDefault="0012035C">
            <w:pPr>
              <w:spacing w:line="256" w:lineRule="auto"/>
              <w:ind w:right="-108"/>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Требования к комплектации</w:t>
            </w:r>
          </w:p>
        </w:tc>
        <w:tc>
          <w:tcPr>
            <w:tcW w:w="704" w:type="dxa"/>
            <w:tcBorders>
              <w:top w:val="single" w:sz="4" w:space="0" w:color="auto"/>
              <w:left w:val="single" w:sz="4" w:space="0" w:color="auto"/>
              <w:bottom w:val="single" w:sz="4" w:space="0" w:color="auto"/>
              <w:right w:val="single" w:sz="4" w:space="0" w:color="auto"/>
            </w:tcBorders>
            <w:vAlign w:val="center"/>
            <w:hideMark/>
          </w:tcPr>
          <w:p w14:paraId="14442F35" w14:textId="77777777" w:rsidR="0012035C" w:rsidRPr="0012035C" w:rsidRDefault="0012035C">
            <w:pPr>
              <w:spacing w:line="256" w:lineRule="auto"/>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w:t>
            </w:r>
          </w:p>
          <w:p w14:paraId="16D3BE7A" w14:textId="77777777" w:rsidR="0012035C" w:rsidRPr="0012035C" w:rsidRDefault="0012035C">
            <w:pPr>
              <w:spacing w:line="256" w:lineRule="auto"/>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3F06F7" w14:textId="77777777" w:rsidR="0012035C" w:rsidRPr="0012035C" w:rsidRDefault="0012035C">
            <w:pPr>
              <w:spacing w:line="256" w:lineRule="auto"/>
              <w:ind w:left="-97" w:right="-86"/>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 xml:space="preserve">Наименование комплектующего к МИ ТСО </w:t>
            </w:r>
          </w:p>
          <w:p w14:paraId="10FB17DC" w14:textId="77777777" w:rsidR="0012035C" w:rsidRPr="0012035C" w:rsidRDefault="0012035C">
            <w:pPr>
              <w:spacing w:line="256" w:lineRule="auto"/>
              <w:ind w:left="-97" w:right="-86"/>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 xml:space="preserve">(в соответствии с государственным реестром МИ </w:t>
            </w:r>
            <w:proofErr w:type="gramStart"/>
            <w:r w:rsidRPr="0012035C">
              <w:rPr>
                <w:rFonts w:ascii="Times New Roman" w:hAnsi="Times New Roman" w:cs="Times New Roman"/>
                <w:i/>
                <w:color w:val="auto"/>
                <w:sz w:val="20"/>
                <w:szCs w:val="20"/>
                <w:lang w:eastAsia="en-US"/>
              </w:rPr>
              <w:t>ТСО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14:paraId="0BCF1C81" w14:textId="77777777" w:rsidR="0012035C" w:rsidRPr="0012035C" w:rsidRDefault="0012035C">
            <w:pPr>
              <w:spacing w:line="256" w:lineRule="auto"/>
              <w:ind w:left="-97" w:right="-86"/>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Модель/марка, каталожный номер, краткая техническая характеристика комплектующего к МИ ТСО</w:t>
            </w:r>
          </w:p>
        </w:tc>
        <w:tc>
          <w:tcPr>
            <w:tcW w:w="1848" w:type="dxa"/>
            <w:tcBorders>
              <w:top w:val="single" w:sz="4" w:space="0" w:color="auto"/>
              <w:left w:val="single" w:sz="4" w:space="0" w:color="auto"/>
              <w:bottom w:val="single" w:sz="4" w:space="0" w:color="auto"/>
              <w:right w:val="single" w:sz="4" w:space="0" w:color="auto"/>
            </w:tcBorders>
            <w:vAlign w:val="center"/>
            <w:hideMark/>
          </w:tcPr>
          <w:p w14:paraId="23854294" w14:textId="77777777" w:rsidR="0012035C" w:rsidRPr="0012035C" w:rsidRDefault="0012035C">
            <w:pPr>
              <w:spacing w:line="256" w:lineRule="auto"/>
              <w:ind w:left="-97" w:right="-86"/>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Требуемое количество</w:t>
            </w:r>
          </w:p>
          <w:p w14:paraId="4A57E6B5" w14:textId="77777777" w:rsidR="0012035C" w:rsidRPr="0012035C" w:rsidRDefault="0012035C">
            <w:pPr>
              <w:spacing w:line="256" w:lineRule="auto"/>
              <w:ind w:left="-97" w:right="-86"/>
              <w:jc w:val="center"/>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(с указанием единицы измерения)</w:t>
            </w:r>
          </w:p>
        </w:tc>
      </w:tr>
      <w:tr w:rsidR="0012035C" w:rsidRPr="0012035C" w14:paraId="3CF57217" w14:textId="77777777" w:rsidTr="0012035C">
        <w:trPr>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03BFD3"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1E2E2D7"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10077" w:type="dxa"/>
            <w:gridSpan w:val="5"/>
            <w:tcBorders>
              <w:top w:val="single" w:sz="4" w:space="0" w:color="auto"/>
              <w:left w:val="single" w:sz="4" w:space="0" w:color="auto"/>
              <w:bottom w:val="single" w:sz="4" w:space="0" w:color="auto"/>
              <w:right w:val="single" w:sz="4" w:space="0" w:color="auto"/>
            </w:tcBorders>
            <w:hideMark/>
          </w:tcPr>
          <w:p w14:paraId="7824F5C5" w14:textId="77777777" w:rsidR="0012035C" w:rsidRPr="0012035C" w:rsidRDefault="0012035C">
            <w:pPr>
              <w:spacing w:line="256" w:lineRule="auto"/>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Основные комплектующие</w:t>
            </w:r>
          </w:p>
        </w:tc>
      </w:tr>
      <w:tr w:rsidR="0012035C" w:rsidRPr="0012035C" w14:paraId="645349FB"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26BFF0"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C9E1D05"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58CC49EB"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3C9503" w14:textId="1F44348E" w:rsidR="0012035C" w:rsidRPr="0012035C" w:rsidRDefault="0012035C">
            <w:pPr>
              <w:spacing w:line="256" w:lineRule="auto"/>
              <w:rPr>
                <w:rFonts w:ascii="Times New Roman" w:hAnsi="Times New Roman" w:cs="Times New Roman"/>
                <w:color w:val="auto"/>
                <w:sz w:val="20"/>
                <w:szCs w:val="20"/>
                <w:lang w:val="en-US" w:eastAsia="en-US"/>
              </w:rPr>
            </w:pPr>
            <w:proofErr w:type="spellStart"/>
            <w:r w:rsidRPr="0012035C">
              <w:rPr>
                <w:rFonts w:ascii="Times New Roman" w:hAnsi="Times New Roman" w:cs="Times New Roman"/>
                <w:sz w:val="20"/>
                <w:szCs w:val="20"/>
                <w:lang w:val="en-US" w:eastAsia="en-US"/>
              </w:rPr>
              <w:t>Медицинская</w:t>
            </w:r>
            <w:proofErr w:type="spellEnd"/>
            <w:r>
              <w:rPr>
                <w:rFonts w:ascii="Times New Roman" w:hAnsi="Times New Roman" w:cs="Times New Roman"/>
                <w:sz w:val="20"/>
                <w:szCs w:val="20"/>
                <w:lang w:eastAsia="en-US"/>
              </w:rPr>
              <w:t xml:space="preserve"> функциональная</w:t>
            </w:r>
            <w:r w:rsidRPr="0012035C">
              <w:rPr>
                <w:rFonts w:ascii="Times New Roman" w:hAnsi="Times New Roman" w:cs="Times New Roman"/>
                <w:sz w:val="20"/>
                <w:szCs w:val="20"/>
                <w:lang w:val="en-US" w:eastAsia="en-US"/>
              </w:rPr>
              <w:t xml:space="preserve"> </w:t>
            </w:r>
            <w:proofErr w:type="spellStart"/>
            <w:r w:rsidRPr="0012035C">
              <w:rPr>
                <w:rFonts w:ascii="Times New Roman" w:hAnsi="Times New Roman" w:cs="Times New Roman"/>
                <w:sz w:val="20"/>
                <w:szCs w:val="20"/>
                <w:lang w:val="en-US" w:eastAsia="en-US"/>
              </w:rPr>
              <w:t>кровать</w:t>
            </w:r>
            <w:proofErr w:type="spellEnd"/>
            <w:r w:rsidRPr="0012035C">
              <w:rPr>
                <w:rFonts w:ascii="Times New Roman" w:hAnsi="Times New Roman" w:cs="Times New Roman"/>
                <w:sz w:val="20"/>
                <w:szCs w:val="20"/>
                <w:lang w:val="en-US" w:eastAsia="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1F2D695C" w14:textId="77777777" w:rsidR="0012035C" w:rsidRPr="0012035C" w:rsidRDefault="0012035C">
            <w:pPr>
              <w:pStyle w:val="Default"/>
              <w:spacing w:line="256" w:lineRule="auto"/>
              <w:rPr>
                <w:rFonts w:ascii="Times New Roman" w:hAnsi="Times New Roman" w:cs="Times New Roman"/>
                <w:bCs/>
                <w:sz w:val="20"/>
                <w:szCs w:val="20"/>
              </w:rPr>
            </w:pPr>
            <w:r w:rsidRPr="0012035C">
              <w:rPr>
                <w:rFonts w:ascii="Times New Roman" w:hAnsi="Times New Roman" w:cs="Times New Roman"/>
                <w:sz w:val="20"/>
                <w:szCs w:val="20"/>
              </w:rPr>
              <w:br/>
            </w:r>
            <w:r w:rsidRPr="0012035C">
              <w:rPr>
                <w:rFonts w:ascii="Times New Roman" w:hAnsi="Times New Roman" w:cs="Times New Roman"/>
                <w:bCs/>
                <w:sz w:val="20"/>
                <w:szCs w:val="20"/>
              </w:rPr>
              <w:t xml:space="preserve">Медицинская кровать представляет собой больничную койку с 3-мя коленчатыми рукоятками для регулировки положения секций. </w:t>
            </w:r>
            <w:r w:rsidRPr="0012035C">
              <w:rPr>
                <w:rFonts w:ascii="Times New Roman" w:hAnsi="Times New Roman" w:cs="Times New Roman"/>
                <w:bCs/>
                <w:sz w:val="20"/>
                <w:szCs w:val="20"/>
              </w:rPr>
              <w:br/>
              <w:t>Данное изделие представляет собой койку для больницы общего профиля с возможностью ручной регулировки положения головной/подножной секции с помощью трех коленчатых рукояток, которыми оснащена койка. Данное изделие позволяет в ручном режиме регулировать положение головной/подножной секции с помощью трех коленчатых рукояток, которыми оснащена койка.</w:t>
            </w:r>
          </w:p>
          <w:p w14:paraId="2C2FBD06" w14:textId="77777777" w:rsidR="0012035C" w:rsidRPr="0012035C" w:rsidRDefault="0012035C">
            <w:pPr>
              <w:spacing w:line="256" w:lineRule="auto"/>
              <w:ind w:right="-7"/>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Габаритные размеры не </w:t>
            </w:r>
            <w:proofErr w:type="gramStart"/>
            <w:r w:rsidRPr="0012035C">
              <w:rPr>
                <w:rFonts w:ascii="Times New Roman" w:hAnsi="Times New Roman" w:cs="Times New Roman"/>
                <w:bCs/>
                <w:sz w:val="20"/>
                <w:szCs w:val="20"/>
                <w:lang w:eastAsia="en-US"/>
              </w:rPr>
              <w:t>менее :</w:t>
            </w:r>
            <w:proofErr w:type="gramEnd"/>
            <w:r w:rsidRPr="0012035C">
              <w:rPr>
                <w:rFonts w:ascii="Times New Roman" w:hAnsi="Times New Roman" w:cs="Times New Roman"/>
                <w:bCs/>
                <w:sz w:val="20"/>
                <w:szCs w:val="20"/>
                <w:lang w:eastAsia="en-US"/>
              </w:rPr>
              <w:br/>
              <w:t xml:space="preserve"> Д: 2180мм Ш: 1,020 мм В: 500 ~ 800мм</w:t>
            </w:r>
          </w:p>
          <w:p w14:paraId="3E735769"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Диапазон рабочих углов наклона: </w:t>
            </w:r>
          </w:p>
          <w:p w14:paraId="69ED34E1" w14:textId="77777777" w:rsidR="0012035C" w:rsidRPr="0012035C" w:rsidRDefault="0012035C">
            <w:pPr>
              <w:spacing w:line="256" w:lineRule="auto"/>
              <w:ind w:right="-7"/>
              <w:jc w:val="both"/>
              <w:rPr>
                <w:rFonts w:ascii="Times New Roman" w:eastAsiaTheme="minorEastAsia" w:hAnsi="Times New Roman" w:cs="Times New Roman"/>
                <w:bCs/>
                <w:sz w:val="20"/>
                <w:szCs w:val="20"/>
                <w:lang w:eastAsia="en-US"/>
              </w:rPr>
            </w:pPr>
            <w:r w:rsidRPr="0012035C">
              <w:rPr>
                <w:rFonts w:ascii="Times New Roman" w:eastAsiaTheme="minorEastAsia" w:hAnsi="Times New Roman" w:cs="Times New Roman"/>
                <w:bCs/>
                <w:sz w:val="20"/>
                <w:szCs w:val="20"/>
                <w:lang w:eastAsia="en-US"/>
              </w:rPr>
              <w:t xml:space="preserve"> Диапазон значений угла наклона головной секции: 0 ~ 80±5°      </w:t>
            </w:r>
          </w:p>
          <w:p w14:paraId="4C127E7E" w14:textId="77777777" w:rsidR="0012035C" w:rsidRPr="0012035C" w:rsidRDefault="0012035C">
            <w:pPr>
              <w:spacing w:line="256" w:lineRule="auto"/>
              <w:ind w:right="-7"/>
              <w:jc w:val="both"/>
              <w:rPr>
                <w:rFonts w:ascii="Times New Roman" w:eastAsiaTheme="minorEastAsia" w:hAnsi="Times New Roman" w:cs="Times New Roman"/>
                <w:bCs/>
                <w:sz w:val="20"/>
                <w:szCs w:val="20"/>
                <w:lang w:eastAsia="en-US"/>
              </w:rPr>
            </w:pPr>
            <w:r w:rsidRPr="0012035C">
              <w:rPr>
                <w:rFonts w:ascii="Times New Roman" w:eastAsiaTheme="minorEastAsia" w:hAnsi="Times New Roman" w:cs="Times New Roman"/>
                <w:bCs/>
                <w:sz w:val="20"/>
                <w:szCs w:val="20"/>
                <w:lang w:eastAsia="en-US"/>
              </w:rPr>
              <w:t xml:space="preserve"> Диапазон значений угла наклона подножной секции: 0 ~ 40±5°</w:t>
            </w:r>
          </w:p>
          <w:p w14:paraId="7C8B910B" w14:textId="77777777" w:rsidR="0012035C" w:rsidRPr="0012035C" w:rsidRDefault="0012035C">
            <w:pPr>
              <w:spacing w:line="256" w:lineRule="auto"/>
              <w:ind w:right="-7"/>
              <w:jc w:val="both"/>
              <w:rPr>
                <w:rFonts w:ascii="Times New Roman" w:eastAsia="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Максимальная длина: 2,180 мм ± 10% </w:t>
            </w:r>
          </w:p>
          <w:p w14:paraId="11485B12"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Максимальная ширина: 1,020 мм ± 10% </w:t>
            </w:r>
          </w:p>
          <w:p w14:paraId="1FDA6F9F"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Высота (без матраса) </w:t>
            </w:r>
            <w:r w:rsidRPr="0012035C">
              <w:rPr>
                <w:rFonts w:ascii="Times New Roman" w:hAnsi="Times New Roman" w:cs="Times New Roman"/>
                <w:bCs/>
                <w:sz w:val="20"/>
                <w:szCs w:val="20"/>
                <w:lang w:eastAsia="en-US"/>
              </w:rPr>
              <w:tab/>
              <w:t xml:space="preserve">500 ~ 800 мм ± 10% </w:t>
            </w:r>
          </w:p>
          <w:p w14:paraId="19F8F570"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lastRenderedPageBreak/>
              <w:t xml:space="preserve">Угол наклона головной секции койки:75° ± 5° </w:t>
            </w:r>
          </w:p>
          <w:p w14:paraId="7EEC98E2"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Угол наклона подножной секции койки: 40° ± 5° </w:t>
            </w:r>
          </w:p>
          <w:p w14:paraId="55B21614"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Рабочая нагрузка </w:t>
            </w:r>
            <w:r w:rsidRPr="0012035C">
              <w:rPr>
                <w:rFonts w:ascii="Times New Roman" w:hAnsi="Times New Roman" w:cs="Times New Roman"/>
                <w:bCs/>
                <w:sz w:val="20"/>
                <w:szCs w:val="20"/>
                <w:lang w:eastAsia="en-US"/>
              </w:rPr>
              <w:tab/>
              <w:t xml:space="preserve">не более 170 кг </w:t>
            </w:r>
          </w:p>
          <w:p w14:paraId="2C05E066" w14:textId="77777777" w:rsidR="0012035C" w:rsidRPr="0012035C" w:rsidRDefault="0012035C">
            <w:pPr>
              <w:spacing w:line="256" w:lineRule="auto"/>
              <w:ind w:right="-7"/>
              <w:jc w:val="both"/>
              <w:rPr>
                <w:rFonts w:ascii="Times New Roman" w:hAnsi="Times New Roman" w:cs="Times New Roman"/>
                <w:bCs/>
                <w:sz w:val="20"/>
                <w:szCs w:val="20"/>
                <w:lang w:eastAsia="en-US"/>
              </w:rPr>
            </w:pPr>
            <w:r w:rsidRPr="0012035C">
              <w:rPr>
                <w:rFonts w:ascii="Times New Roman" w:hAnsi="Times New Roman" w:cs="Times New Roman"/>
                <w:bCs/>
                <w:sz w:val="20"/>
                <w:szCs w:val="20"/>
                <w:lang w:eastAsia="en-US"/>
              </w:rPr>
              <w:t xml:space="preserve">Вес изделия (без матраса) </w:t>
            </w:r>
            <w:r w:rsidRPr="0012035C">
              <w:rPr>
                <w:rFonts w:ascii="Times New Roman" w:hAnsi="Times New Roman" w:cs="Times New Roman"/>
                <w:bCs/>
                <w:sz w:val="20"/>
                <w:szCs w:val="20"/>
                <w:lang w:eastAsia="en-US"/>
              </w:rPr>
              <w:tab/>
              <w:t>не более 70 кг</w:t>
            </w:r>
          </w:p>
          <w:p w14:paraId="787E6871"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Общие характеристики</w:t>
            </w:r>
          </w:p>
          <w:p w14:paraId="2479AA84"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Материал изготовления койки</w:t>
            </w:r>
          </w:p>
          <w:p w14:paraId="6A8F6058"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Стальная плита</w:t>
            </w:r>
          </w:p>
          <w:p w14:paraId="196FFA5F"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Материал изготовления панели койки</w:t>
            </w:r>
          </w:p>
          <w:p w14:paraId="77E4BF49"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ПП (полипропилен)</w:t>
            </w:r>
          </w:p>
          <w:p w14:paraId="1D8B5D3D"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Материал изготовления рамы головной секции и подножной секции</w:t>
            </w:r>
          </w:p>
          <w:p w14:paraId="0684C19C" w14:textId="77777777" w:rsidR="0012035C" w:rsidRPr="0012035C" w:rsidRDefault="0012035C">
            <w:pPr>
              <w:spacing w:line="256" w:lineRule="auto"/>
              <w:rPr>
                <w:rFonts w:ascii="Times New Roman" w:hAnsi="Times New Roman" w:cs="Times New Roman"/>
                <w:color w:val="auto"/>
                <w:sz w:val="20"/>
                <w:szCs w:val="20"/>
                <w:lang w:eastAsia="en-US"/>
              </w:rPr>
            </w:pPr>
            <w:proofErr w:type="spellStart"/>
            <w:r w:rsidRPr="0012035C">
              <w:rPr>
                <w:rFonts w:ascii="Times New Roman" w:hAnsi="Times New Roman" w:cs="Times New Roman"/>
                <w:color w:val="auto"/>
                <w:sz w:val="20"/>
                <w:szCs w:val="20"/>
                <w:lang w:eastAsia="en-US"/>
              </w:rPr>
              <w:t>Инжекционно</w:t>
            </w:r>
            <w:proofErr w:type="spellEnd"/>
            <w:r w:rsidRPr="0012035C">
              <w:rPr>
                <w:rFonts w:ascii="Times New Roman" w:hAnsi="Times New Roman" w:cs="Times New Roman"/>
                <w:color w:val="auto"/>
                <w:sz w:val="20"/>
                <w:szCs w:val="20"/>
                <w:lang w:eastAsia="en-US"/>
              </w:rPr>
              <w:t xml:space="preserve"> формуемый АБС</w:t>
            </w:r>
          </w:p>
          <w:p w14:paraId="2E0425FC"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Боковой поручень</w:t>
            </w:r>
          </w:p>
          <w:p w14:paraId="703203BE"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Боковой поручень, приводимый в рабочее положение в одно касание</w:t>
            </w:r>
          </w:p>
          <w:p w14:paraId="49C69000"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Ролик</w:t>
            </w:r>
          </w:p>
          <w:p w14:paraId="618F3321"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5" ролик (оснащенный отдельным тормозом)</w:t>
            </w:r>
          </w:p>
          <w:p w14:paraId="4DA95EBE"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Коленчатая рукоятка для регулировки угла наклона головной секции, подножной секции и регулировки по высоте</w:t>
            </w:r>
          </w:p>
          <w:p w14:paraId="75A46C1F" w14:textId="77777777" w:rsidR="0012035C" w:rsidRPr="0012035C" w:rsidRDefault="0012035C">
            <w:pPr>
              <w:tabs>
                <w:tab w:val="left" w:pos="0"/>
              </w:tabs>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Не менее 1 комплект</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FD4DDF1"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lastRenderedPageBreak/>
              <w:t>1 шт.</w:t>
            </w:r>
          </w:p>
        </w:tc>
      </w:tr>
      <w:tr w:rsidR="0012035C" w:rsidRPr="0012035C" w14:paraId="037F8783"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49FD72"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38CE165"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3EAFB782"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1FCB91" w14:textId="77777777" w:rsidR="0012035C" w:rsidRPr="0012035C" w:rsidRDefault="0012035C">
            <w:pPr>
              <w:spacing w:line="256" w:lineRule="auto"/>
              <w:rPr>
                <w:rFonts w:ascii="Times New Roman" w:hAnsi="Times New Roman" w:cs="Times New Roman"/>
                <w:color w:val="auto"/>
                <w:sz w:val="20"/>
                <w:szCs w:val="20"/>
                <w:lang w:val="en-US" w:eastAsia="en-US"/>
              </w:rPr>
            </w:pPr>
            <w:proofErr w:type="spellStart"/>
            <w:r w:rsidRPr="0012035C">
              <w:rPr>
                <w:rFonts w:ascii="Times New Roman" w:hAnsi="Times New Roman" w:cs="Times New Roman"/>
                <w:sz w:val="20"/>
                <w:szCs w:val="20"/>
                <w:lang w:val="en-US" w:eastAsia="en-US"/>
              </w:rPr>
              <w:t>Матрас</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3CD1759C" w14:textId="77777777" w:rsidR="0012035C" w:rsidRPr="0012035C" w:rsidRDefault="0012035C">
            <w:pPr>
              <w:tabs>
                <w:tab w:val="left" w:pos="0"/>
              </w:tabs>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br/>
              <w:t>Особенности которого позволяют подобрать удобное положение для пациента. Матрас сочетается с большинством моделей медицинских кроватей.</w:t>
            </w:r>
            <w:r w:rsidRPr="0012035C">
              <w:rPr>
                <w:rFonts w:ascii="Times New Roman" w:hAnsi="Times New Roman" w:cs="Times New Roman"/>
                <w:color w:val="auto"/>
                <w:sz w:val="20"/>
                <w:szCs w:val="20"/>
                <w:lang w:eastAsia="en-US"/>
              </w:rPr>
              <w:br/>
            </w:r>
            <w:r w:rsidRPr="0012035C">
              <w:rPr>
                <w:rFonts w:ascii="Times New Roman" w:hAnsi="Times New Roman" w:cs="Times New Roman"/>
                <w:color w:val="01011B"/>
                <w:sz w:val="20"/>
                <w:szCs w:val="20"/>
                <w:shd w:val="clear" w:color="auto" w:fill="FFFFFF"/>
                <w:lang w:eastAsia="en-US"/>
              </w:rPr>
              <w:t>Материал Пенополиуретан</w:t>
            </w:r>
          </w:p>
        </w:tc>
        <w:tc>
          <w:tcPr>
            <w:tcW w:w="1848" w:type="dxa"/>
            <w:tcBorders>
              <w:top w:val="single" w:sz="4" w:space="0" w:color="auto"/>
              <w:left w:val="single" w:sz="4" w:space="0" w:color="auto"/>
              <w:bottom w:val="single" w:sz="4" w:space="0" w:color="auto"/>
              <w:right w:val="single" w:sz="4" w:space="0" w:color="auto"/>
            </w:tcBorders>
            <w:vAlign w:val="center"/>
            <w:hideMark/>
          </w:tcPr>
          <w:p w14:paraId="4A99A5EE" w14:textId="77777777" w:rsidR="0012035C" w:rsidRPr="0012035C" w:rsidRDefault="0012035C">
            <w:pPr>
              <w:spacing w:line="25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1 шт.</w:t>
            </w:r>
          </w:p>
        </w:tc>
      </w:tr>
      <w:tr w:rsidR="0012035C" w:rsidRPr="0012035C" w14:paraId="33F8B40A"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7E5D38"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0CB02C3"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6735CF60"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617C3B"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t>Инфузионная стойка</w:t>
            </w:r>
          </w:p>
        </w:tc>
        <w:tc>
          <w:tcPr>
            <w:tcW w:w="4678" w:type="dxa"/>
            <w:tcBorders>
              <w:top w:val="single" w:sz="4" w:space="0" w:color="auto"/>
              <w:left w:val="single" w:sz="4" w:space="0" w:color="auto"/>
              <w:bottom w:val="single" w:sz="4" w:space="0" w:color="auto"/>
              <w:right w:val="single" w:sz="4" w:space="0" w:color="auto"/>
            </w:tcBorders>
            <w:hideMark/>
          </w:tcPr>
          <w:p w14:paraId="34E79B8E" w14:textId="77777777" w:rsidR="0012035C" w:rsidRPr="0012035C" w:rsidRDefault="0012035C">
            <w:pPr>
              <w:tabs>
                <w:tab w:val="left" w:pos="0"/>
              </w:tabs>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br/>
              <w:t>Предназначенное специально для размещения пакетов (емкостей) с лекарствами. Штативы используются для проведения широкого спектра лечебных процедур.</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447724D" w14:textId="77777777" w:rsidR="0012035C" w:rsidRPr="0012035C" w:rsidRDefault="0012035C">
            <w:pPr>
              <w:spacing w:line="25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1 шт.</w:t>
            </w:r>
          </w:p>
        </w:tc>
      </w:tr>
      <w:tr w:rsidR="0012035C" w:rsidRPr="0012035C" w14:paraId="1D638FB3"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1FA2B8"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3B26ACC"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2EB7FAEA" w14:textId="77777777" w:rsidR="0012035C" w:rsidRPr="0012035C" w:rsidRDefault="0012035C">
            <w:pPr>
              <w:spacing w:line="256" w:lineRule="auto"/>
              <w:jc w:val="center"/>
              <w:rPr>
                <w:rFonts w:ascii="Times New Roman" w:hAnsi="Times New Roman" w:cs="Times New Roman"/>
                <w:color w:val="auto"/>
                <w:sz w:val="20"/>
                <w:szCs w:val="20"/>
                <w:lang w:val="en-US" w:eastAsia="en-US"/>
              </w:rPr>
            </w:pPr>
            <w:r w:rsidRPr="0012035C">
              <w:rPr>
                <w:rFonts w:ascii="Times New Roman" w:hAnsi="Times New Roman" w:cs="Times New Roman"/>
                <w:color w:val="auto"/>
                <w:sz w:val="20"/>
                <w:szCs w:val="20"/>
                <w:lang w:val="en-US"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219E93"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Боковое ограждение</w:t>
            </w:r>
          </w:p>
        </w:tc>
        <w:tc>
          <w:tcPr>
            <w:tcW w:w="4678" w:type="dxa"/>
            <w:tcBorders>
              <w:top w:val="single" w:sz="4" w:space="0" w:color="auto"/>
              <w:left w:val="single" w:sz="4" w:space="0" w:color="auto"/>
              <w:bottom w:val="single" w:sz="4" w:space="0" w:color="auto"/>
              <w:right w:val="single" w:sz="4" w:space="0" w:color="auto"/>
            </w:tcBorders>
            <w:hideMark/>
          </w:tcPr>
          <w:p w14:paraId="1BCD56C1" w14:textId="77777777" w:rsidR="0012035C" w:rsidRPr="0012035C" w:rsidRDefault="0012035C">
            <w:pPr>
              <w:autoSpaceDE w:val="0"/>
              <w:autoSpaceDN w:val="0"/>
              <w:adjustRightInd w:val="0"/>
              <w:spacing w:line="256" w:lineRule="auto"/>
              <w:rPr>
                <w:rFonts w:ascii="Times New Roman" w:eastAsiaTheme="minorHAnsi"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br/>
              <w:t>Используется для предотвращения случайного соскальзывания или падения пациента с</w:t>
            </w:r>
          </w:p>
          <w:p w14:paraId="2F85EC6D" w14:textId="77777777" w:rsidR="0012035C" w:rsidRPr="0012035C" w:rsidRDefault="0012035C">
            <w:pPr>
              <w:autoSpaceDE w:val="0"/>
              <w:autoSpaceDN w:val="0"/>
              <w:adjustRightInd w:val="0"/>
              <w:spacing w:line="256" w:lineRule="auto"/>
              <w:rPr>
                <w:rFonts w:ascii="Times New Roman" w:eastAsia="MalgunGothic-Identity-H"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 xml:space="preserve">матраса. </w:t>
            </w:r>
            <w:r w:rsidRPr="0012035C">
              <w:rPr>
                <w:rFonts w:ascii="Times New Roman" w:eastAsia="MalgunGothic-Identity-H" w:hAnsi="Times New Roman" w:cs="Times New Roman"/>
                <w:color w:val="auto"/>
                <w:sz w:val="20"/>
                <w:szCs w:val="20"/>
                <w:lang w:eastAsia="en-US"/>
              </w:rPr>
              <w:t>Складной, предохранительного типа</w:t>
            </w:r>
          </w:p>
          <w:p w14:paraId="3FCBE1EC" w14:textId="77777777" w:rsidR="0012035C" w:rsidRPr="0012035C" w:rsidRDefault="0012035C">
            <w:pPr>
              <w:tabs>
                <w:tab w:val="left" w:pos="0"/>
              </w:tabs>
              <w:spacing w:line="256" w:lineRule="auto"/>
              <w:rPr>
                <w:rFonts w:ascii="Times New Roman" w:eastAsia="Times New Roman" w:hAnsi="Times New Roman" w:cs="Times New Roman"/>
                <w:color w:val="auto"/>
                <w:sz w:val="20"/>
                <w:szCs w:val="20"/>
                <w:lang w:eastAsia="en-US"/>
              </w:rPr>
            </w:pPr>
            <w:r w:rsidRPr="0012035C">
              <w:rPr>
                <w:rFonts w:ascii="Times New Roman" w:eastAsia="MalgunGothic-Identity-H" w:hAnsi="Times New Roman" w:cs="Times New Roman"/>
                <w:color w:val="auto"/>
                <w:sz w:val="20"/>
                <w:szCs w:val="20"/>
                <w:lang w:eastAsia="en-US"/>
              </w:rPr>
              <w:t>5" ролик (оснащенный отдельным тормозом)</w:t>
            </w:r>
          </w:p>
        </w:tc>
        <w:tc>
          <w:tcPr>
            <w:tcW w:w="1848" w:type="dxa"/>
            <w:tcBorders>
              <w:top w:val="single" w:sz="4" w:space="0" w:color="auto"/>
              <w:left w:val="single" w:sz="4" w:space="0" w:color="auto"/>
              <w:bottom w:val="single" w:sz="4" w:space="0" w:color="auto"/>
              <w:right w:val="single" w:sz="4" w:space="0" w:color="auto"/>
            </w:tcBorders>
            <w:vAlign w:val="center"/>
            <w:hideMark/>
          </w:tcPr>
          <w:p w14:paraId="0BA6E9CA" w14:textId="77777777" w:rsidR="0012035C" w:rsidRPr="0012035C" w:rsidRDefault="0012035C">
            <w:pPr>
              <w:spacing w:line="25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4 шт.</w:t>
            </w:r>
          </w:p>
        </w:tc>
      </w:tr>
      <w:tr w:rsidR="0012035C" w:rsidRPr="0012035C" w14:paraId="404059FD"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F8C8B0A"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DBEBD46"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396FFA93"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ECB292"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Ручка</w:t>
            </w:r>
          </w:p>
        </w:tc>
        <w:tc>
          <w:tcPr>
            <w:tcW w:w="4678" w:type="dxa"/>
            <w:tcBorders>
              <w:top w:val="single" w:sz="4" w:space="0" w:color="auto"/>
              <w:left w:val="single" w:sz="4" w:space="0" w:color="auto"/>
              <w:bottom w:val="single" w:sz="4" w:space="0" w:color="auto"/>
              <w:right w:val="single" w:sz="4" w:space="0" w:color="auto"/>
            </w:tcBorders>
            <w:hideMark/>
          </w:tcPr>
          <w:p w14:paraId="6E8B445B" w14:textId="77777777" w:rsidR="0012035C" w:rsidRPr="0012035C" w:rsidRDefault="0012035C">
            <w:pPr>
              <w:tabs>
                <w:tab w:val="left" w:pos="0"/>
              </w:tabs>
              <w:spacing w:line="256" w:lineRule="auto"/>
              <w:rPr>
                <w:rFonts w:ascii="Times New Roman"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br/>
              <w:t>Для использования регулировки угла наклона и высоты койки.</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FCA5589" w14:textId="77777777" w:rsidR="0012035C" w:rsidRPr="0012035C" w:rsidRDefault="0012035C">
            <w:pPr>
              <w:spacing w:line="25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2 шт.</w:t>
            </w:r>
          </w:p>
        </w:tc>
      </w:tr>
      <w:tr w:rsidR="0012035C" w:rsidRPr="0012035C" w14:paraId="1DC1CAE3" w14:textId="77777777" w:rsidTr="0012035C">
        <w:trPr>
          <w:gridAfter w:val="1"/>
          <w:wAfter w:w="12" w:type="dxa"/>
          <w:trHeight w:val="141"/>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C90411"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DADF31D" w14:textId="77777777" w:rsidR="0012035C" w:rsidRPr="0012035C" w:rsidRDefault="0012035C">
            <w:pPr>
              <w:spacing w:line="256" w:lineRule="auto"/>
              <w:rPr>
                <w:rFonts w:ascii="Times New Roman" w:eastAsia="Times New Roman" w:hAnsi="Times New Roman" w:cs="Times New Roman"/>
                <w:b/>
                <w:color w:val="auto"/>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vAlign w:val="center"/>
            <w:hideMark/>
          </w:tcPr>
          <w:p w14:paraId="755491F3" w14:textId="77777777" w:rsidR="0012035C" w:rsidRPr="0012035C" w:rsidRDefault="0012035C">
            <w:pPr>
              <w:spacing w:line="256" w:lineRule="auto"/>
              <w:jc w:val="center"/>
              <w:rPr>
                <w:rFonts w:ascii="Times New Roman" w:hAnsi="Times New Roman" w:cs="Times New Roman"/>
                <w:color w:val="auto"/>
                <w:sz w:val="20"/>
                <w:szCs w:val="20"/>
                <w:lang w:val="en-US" w:eastAsia="en-US"/>
              </w:rPr>
            </w:pPr>
            <w:r w:rsidRPr="0012035C">
              <w:rPr>
                <w:rFonts w:ascii="Times New Roman" w:hAnsi="Times New Roman" w:cs="Times New Roman"/>
                <w:color w:val="auto"/>
                <w:sz w:val="20"/>
                <w:szCs w:val="20"/>
                <w:lang w:val="en-US"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6FFF21"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Рукоятки</w:t>
            </w:r>
          </w:p>
        </w:tc>
        <w:tc>
          <w:tcPr>
            <w:tcW w:w="4678" w:type="dxa"/>
            <w:tcBorders>
              <w:top w:val="single" w:sz="4" w:space="0" w:color="auto"/>
              <w:left w:val="single" w:sz="4" w:space="0" w:color="auto"/>
              <w:bottom w:val="single" w:sz="4" w:space="0" w:color="auto"/>
              <w:right w:val="single" w:sz="4" w:space="0" w:color="auto"/>
            </w:tcBorders>
            <w:hideMark/>
          </w:tcPr>
          <w:p w14:paraId="0B9B658A" w14:textId="77777777" w:rsidR="0012035C" w:rsidRPr="0012035C" w:rsidRDefault="0012035C">
            <w:pPr>
              <w:tabs>
                <w:tab w:val="left" w:pos="0"/>
              </w:tabs>
              <w:spacing w:line="25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br/>
            </w:r>
            <w:r w:rsidRPr="0012035C">
              <w:rPr>
                <w:rFonts w:ascii="Times New Roman" w:hAnsi="Times New Roman" w:cs="Times New Roman"/>
                <w:color w:val="auto"/>
                <w:sz w:val="20"/>
                <w:szCs w:val="20"/>
                <w:lang w:eastAsia="en-US"/>
              </w:rPr>
              <w:lastRenderedPageBreak/>
              <w:t xml:space="preserve">Ручка складного типа </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3931CB9" w14:textId="77777777" w:rsidR="0012035C" w:rsidRPr="0012035C" w:rsidRDefault="0012035C">
            <w:pPr>
              <w:spacing w:line="25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lastRenderedPageBreak/>
              <w:t>3 шт.</w:t>
            </w:r>
          </w:p>
        </w:tc>
      </w:tr>
      <w:tr w:rsidR="0012035C" w:rsidRPr="0012035C" w14:paraId="470308D2" w14:textId="77777777" w:rsidTr="0012035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2E912C99"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68C406" w14:textId="77777777" w:rsidR="0012035C" w:rsidRPr="0012035C" w:rsidRDefault="0012035C">
            <w:pPr>
              <w:spacing w:line="256" w:lineRule="auto"/>
              <w:rPr>
                <w:rFonts w:ascii="Times New Roman" w:hAnsi="Times New Roman" w:cs="Times New Roman"/>
                <w:b/>
                <w:color w:val="auto"/>
                <w:sz w:val="20"/>
                <w:szCs w:val="20"/>
                <w:lang w:eastAsia="en-US"/>
              </w:rPr>
            </w:pPr>
            <w:r w:rsidRPr="0012035C">
              <w:rPr>
                <w:rFonts w:ascii="Times New Roman" w:hAnsi="Times New Roman" w:cs="Times New Roman"/>
                <w:b/>
                <w:bCs/>
                <w:color w:val="auto"/>
                <w:sz w:val="20"/>
                <w:szCs w:val="20"/>
                <w:lang w:eastAsia="en-US"/>
              </w:rPr>
              <w:t>Требования к условиям эксплуатации</w:t>
            </w:r>
          </w:p>
        </w:tc>
        <w:tc>
          <w:tcPr>
            <w:tcW w:w="10077" w:type="dxa"/>
            <w:gridSpan w:val="5"/>
            <w:tcBorders>
              <w:top w:val="single" w:sz="4" w:space="0" w:color="auto"/>
              <w:left w:val="single" w:sz="4" w:space="0" w:color="auto"/>
              <w:bottom w:val="single" w:sz="4" w:space="0" w:color="auto"/>
              <w:right w:val="single" w:sz="4" w:space="0" w:color="auto"/>
            </w:tcBorders>
            <w:vAlign w:val="center"/>
            <w:hideMark/>
          </w:tcPr>
          <w:p w14:paraId="5834D6DF" w14:textId="77777777" w:rsidR="0012035C" w:rsidRPr="0012035C" w:rsidRDefault="0012035C">
            <w:pPr>
              <w:autoSpaceDE w:val="0"/>
              <w:autoSpaceDN w:val="0"/>
              <w:adjustRightInd w:val="0"/>
              <w:spacing w:line="256" w:lineRule="auto"/>
              <w:rPr>
                <w:rFonts w:ascii="Times New Roman" w:eastAsiaTheme="minorHAnsi"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Температура: 10- 40 °C</w:t>
            </w:r>
          </w:p>
          <w:p w14:paraId="7E2407CB" w14:textId="77777777" w:rsidR="0012035C" w:rsidRPr="0012035C" w:rsidRDefault="0012035C">
            <w:pPr>
              <w:autoSpaceDE w:val="0"/>
              <w:autoSpaceDN w:val="0"/>
              <w:adjustRightInd w:val="0"/>
              <w:spacing w:line="256" w:lineRule="auto"/>
              <w:rPr>
                <w:rFonts w:ascii="Times New Roman" w:eastAsiaTheme="minorHAnsi"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Влажность: 10 - 90%</w:t>
            </w:r>
          </w:p>
          <w:p w14:paraId="474BEE55" w14:textId="77777777" w:rsidR="0012035C" w:rsidRPr="0012035C" w:rsidRDefault="0012035C">
            <w:pPr>
              <w:autoSpaceDE w:val="0"/>
              <w:autoSpaceDN w:val="0"/>
              <w:adjustRightInd w:val="0"/>
              <w:spacing w:line="256" w:lineRule="auto"/>
              <w:rPr>
                <w:rFonts w:ascii="Times New Roman" w:eastAsiaTheme="minorHAnsi" w:hAnsi="Times New Roman" w:cs="Times New Roman"/>
                <w:color w:val="auto"/>
                <w:sz w:val="20"/>
                <w:szCs w:val="20"/>
                <w:lang w:eastAsia="en-US"/>
              </w:rPr>
            </w:pPr>
            <w:r w:rsidRPr="0012035C">
              <w:rPr>
                <w:rFonts w:ascii="Times New Roman" w:eastAsiaTheme="minorHAnsi" w:hAnsi="Times New Roman" w:cs="Times New Roman"/>
                <w:color w:val="auto"/>
                <w:sz w:val="20"/>
                <w:szCs w:val="20"/>
                <w:lang w:eastAsia="en-US"/>
              </w:rPr>
              <w:t xml:space="preserve">Атмосферное давление: 800 -   1060 </w:t>
            </w:r>
            <w:proofErr w:type="spellStart"/>
            <w:r w:rsidRPr="0012035C">
              <w:rPr>
                <w:rFonts w:ascii="Times New Roman" w:eastAsiaTheme="minorHAnsi" w:hAnsi="Times New Roman" w:cs="Times New Roman"/>
                <w:color w:val="auto"/>
                <w:sz w:val="20"/>
                <w:szCs w:val="20"/>
                <w:lang w:eastAsia="en-US"/>
              </w:rPr>
              <w:t>гПа</w:t>
            </w:r>
            <w:proofErr w:type="spellEnd"/>
          </w:p>
        </w:tc>
      </w:tr>
      <w:tr w:rsidR="0012035C" w:rsidRPr="0012035C" w14:paraId="00D04438" w14:textId="77777777" w:rsidTr="0012035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A76473D" w14:textId="77777777" w:rsidR="0012035C" w:rsidRPr="0012035C" w:rsidRDefault="0012035C">
            <w:pPr>
              <w:spacing w:line="256" w:lineRule="auto"/>
              <w:jc w:val="center"/>
              <w:rPr>
                <w:rFonts w:ascii="Times New Roman" w:eastAsia="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97DF08" w14:textId="77777777" w:rsidR="0012035C" w:rsidRPr="0012035C" w:rsidRDefault="0012035C">
            <w:pPr>
              <w:spacing w:line="256" w:lineRule="auto"/>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Условия осуществления поставки МИ ТСО</w:t>
            </w:r>
          </w:p>
          <w:p w14:paraId="0B53F0A7" w14:textId="77777777" w:rsidR="0012035C" w:rsidRPr="0012035C" w:rsidRDefault="0012035C">
            <w:pPr>
              <w:spacing w:line="256" w:lineRule="auto"/>
              <w:rPr>
                <w:rFonts w:ascii="Times New Roman" w:hAnsi="Times New Roman" w:cs="Times New Roman"/>
                <w:i/>
                <w:color w:val="auto"/>
                <w:sz w:val="20"/>
                <w:szCs w:val="20"/>
                <w:lang w:eastAsia="en-US"/>
              </w:rPr>
            </w:pPr>
            <w:r w:rsidRPr="0012035C">
              <w:rPr>
                <w:rFonts w:ascii="Times New Roman" w:hAnsi="Times New Roman" w:cs="Times New Roman"/>
                <w:i/>
                <w:color w:val="auto"/>
                <w:sz w:val="20"/>
                <w:szCs w:val="20"/>
                <w:lang w:eastAsia="en-US"/>
              </w:rPr>
              <w:t>(в соответствии с ИНКОТЕРМС 2010)</w:t>
            </w:r>
          </w:p>
        </w:tc>
        <w:tc>
          <w:tcPr>
            <w:tcW w:w="10077" w:type="dxa"/>
            <w:gridSpan w:val="5"/>
            <w:tcBorders>
              <w:top w:val="single" w:sz="4" w:space="0" w:color="auto"/>
              <w:left w:val="single" w:sz="4" w:space="0" w:color="auto"/>
              <w:bottom w:val="single" w:sz="4" w:space="0" w:color="auto"/>
              <w:right w:val="single" w:sz="4" w:space="0" w:color="auto"/>
            </w:tcBorders>
            <w:vAlign w:val="center"/>
            <w:hideMark/>
          </w:tcPr>
          <w:p w14:paraId="2E43F9BB"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val="en-US" w:eastAsia="en-US"/>
              </w:rPr>
              <w:t>DDP</w:t>
            </w:r>
            <w:r w:rsidRPr="0012035C">
              <w:rPr>
                <w:rFonts w:ascii="Times New Roman" w:hAnsi="Times New Roman" w:cs="Times New Roman"/>
                <w:color w:val="auto"/>
                <w:sz w:val="20"/>
                <w:szCs w:val="20"/>
                <w:lang w:eastAsia="en-US"/>
              </w:rPr>
              <w:t xml:space="preserve"> пункт назначения</w:t>
            </w:r>
          </w:p>
        </w:tc>
      </w:tr>
      <w:tr w:rsidR="0012035C" w:rsidRPr="0012035C" w14:paraId="0F9F1C6B" w14:textId="77777777" w:rsidTr="0012035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0D5BE2F"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EDE080" w14:textId="77777777" w:rsidR="0012035C" w:rsidRPr="0012035C" w:rsidRDefault="0012035C">
            <w:pPr>
              <w:spacing w:line="256" w:lineRule="auto"/>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 xml:space="preserve">Срок поставки МИ ТСО и место дислокации </w:t>
            </w:r>
          </w:p>
        </w:tc>
        <w:tc>
          <w:tcPr>
            <w:tcW w:w="10077" w:type="dxa"/>
            <w:gridSpan w:val="5"/>
            <w:tcBorders>
              <w:top w:val="single" w:sz="4" w:space="0" w:color="auto"/>
              <w:left w:val="single" w:sz="4" w:space="0" w:color="auto"/>
              <w:bottom w:val="single" w:sz="4" w:space="0" w:color="auto"/>
              <w:right w:val="single" w:sz="4" w:space="0" w:color="auto"/>
            </w:tcBorders>
            <w:vAlign w:val="center"/>
          </w:tcPr>
          <w:p w14:paraId="6ACA621E"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xml:space="preserve">                                                          90 календарных дней</w:t>
            </w:r>
          </w:p>
          <w:p w14:paraId="71230E02" w14:textId="77777777" w:rsidR="0012035C" w:rsidRPr="0012035C" w:rsidRDefault="0012035C">
            <w:pPr>
              <w:spacing w:line="256" w:lineRule="auto"/>
              <w:jc w:val="center"/>
              <w:rPr>
                <w:rFonts w:ascii="Times New Roman" w:hAnsi="Times New Roman" w:cs="Times New Roman"/>
                <w:color w:val="auto"/>
                <w:sz w:val="20"/>
                <w:szCs w:val="20"/>
                <w:lang w:eastAsia="en-US"/>
              </w:rPr>
            </w:pPr>
          </w:p>
          <w:p w14:paraId="68DD5F55" w14:textId="77777777" w:rsidR="0012035C" w:rsidRPr="0012035C" w:rsidRDefault="0012035C">
            <w:pPr>
              <w:spacing w:line="256" w:lineRule="auto"/>
              <w:jc w:val="center"/>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xml:space="preserve">Адрес: </w:t>
            </w:r>
          </w:p>
        </w:tc>
      </w:tr>
      <w:tr w:rsidR="0012035C" w:rsidRPr="0012035C" w14:paraId="0E363F33" w14:textId="77777777" w:rsidTr="0012035C">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6611F4DC" w14:textId="77777777" w:rsidR="0012035C" w:rsidRPr="0012035C" w:rsidRDefault="0012035C">
            <w:pPr>
              <w:spacing w:line="256" w:lineRule="auto"/>
              <w:jc w:val="center"/>
              <w:rPr>
                <w:rFonts w:ascii="Times New Roman" w:hAnsi="Times New Roman" w:cs="Times New Roman"/>
                <w:b/>
                <w:color w:val="auto"/>
                <w:sz w:val="20"/>
                <w:szCs w:val="20"/>
                <w:lang w:eastAsia="en-US"/>
              </w:rPr>
            </w:pPr>
            <w:r w:rsidRPr="0012035C">
              <w:rPr>
                <w:rFonts w:ascii="Times New Roman" w:hAnsi="Times New Roman" w:cs="Times New Roman"/>
                <w:b/>
                <w:color w:val="auto"/>
                <w:sz w:val="20"/>
                <w:szCs w:val="20"/>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9EB7A68"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b/>
                <w:color w:val="auto"/>
                <w:sz w:val="20"/>
                <w:szCs w:val="20"/>
                <w:lang w:eastAsia="en-US"/>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0077" w:type="dxa"/>
            <w:gridSpan w:val="5"/>
            <w:tcBorders>
              <w:top w:val="single" w:sz="4" w:space="0" w:color="auto"/>
              <w:left w:val="single" w:sz="4" w:space="0" w:color="auto"/>
              <w:bottom w:val="single" w:sz="4" w:space="0" w:color="auto"/>
              <w:right w:val="single" w:sz="4" w:space="0" w:color="auto"/>
            </w:tcBorders>
            <w:vAlign w:val="center"/>
            <w:hideMark/>
          </w:tcPr>
          <w:p w14:paraId="39C3C37F" w14:textId="7A629676" w:rsidR="0012035C" w:rsidRPr="0012035C" w:rsidRDefault="0012035C">
            <w:pPr>
              <w:spacing w:line="256" w:lineRule="auto"/>
              <w:rPr>
                <w:rFonts w:ascii="Times New Roman" w:hAnsi="Times New Roman" w:cs="Times New Roman"/>
                <w:i/>
                <w:color w:val="auto"/>
                <w:sz w:val="20"/>
                <w:szCs w:val="20"/>
                <w:lang w:eastAsia="en-US"/>
              </w:rPr>
            </w:pPr>
            <w:r w:rsidRPr="0012035C">
              <w:rPr>
                <w:rFonts w:ascii="Times New Roman" w:hAnsi="Times New Roman" w:cs="Times New Roman"/>
                <w:color w:val="auto"/>
                <w:sz w:val="20"/>
                <w:szCs w:val="20"/>
                <w:lang w:eastAsia="en-US"/>
              </w:rPr>
              <w:t xml:space="preserve">Гарантийное сервисное обслуживание МИ ТСО не менее </w:t>
            </w:r>
            <w:r w:rsidR="009321BB">
              <w:rPr>
                <w:rFonts w:ascii="Times New Roman" w:hAnsi="Times New Roman" w:cs="Times New Roman"/>
                <w:color w:val="auto"/>
                <w:sz w:val="20"/>
                <w:szCs w:val="20"/>
                <w:lang w:eastAsia="en-US"/>
              </w:rPr>
              <w:t>37</w:t>
            </w:r>
            <w:r w:rsidRPr="0012035C">
              <w:rPr>
                <w:rFonts w:ascii="Times New Roman" w:hAnsi="Times New Roman" w:cs="Times New Roman"/>
                <w:color w:val="auto"/>
                <w:sz w:val="20"/>
                <w:szCs w:val="20"/>
                <w:lang w:eastAsia="en-US"/>
              </w:rPr>
              <w:t xml:space="preserve"> месяцев</w:t>
            </w:r>
            <w:r w:rsidRPr="0012035C">
              <w:rPr>
                <w:rFonts w:ascii="Times New Roman" w:hAnsi="Times New Roman" w:cs="Times New Roman"/>
                <w:i/>
                <w:color w:val="auto"/>
                <w:sz w:val="20"/>
                <w:szCs w:val="20"/>
                <w:lang w:eastAsia="en-US"/>
              </w:rPr>
              <w:t>.</w:t>
            </w:r>
          </w:p>
          <w:p w14:paraId="262F9F34"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Плановое техническое обслуживание должно проводиться не реже чем 1 раз в квартал.</w:t>
            </w:r>
          </w:p>
          <w:p w14:paraId="0BFB4CFC"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42C510C6"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замену отработавших ресурс составных частей;</w:t>
            </w:r>
          </w:p>
          <w:p w14:paraId="1D2162BC"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замене или восстановлении отдельных частей МИ ТСО;</w:t>
            </w:r>
          </w:p>
          <w:p w14:paraId="24D581DE"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настройку и регулировку изделия; специфические для данного изделия работы и т.п.;</w:t>
            </w:r>
          </w:p>
          <w:p w14:paraId="2DE3E4A3"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чистку, смазку и при необходимости переборку основных механизмов и узлов;</w:t>
            </w:r>
          </w:p>
          <w:p w14:paraId="1AC70387" w14:textId="77777777" w:rsidR="0012035C" w:rsidRP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12035C">
              <w:rPr>
                <w:rFonts w:ascii="Times New Roman" w:hAnsi="Times New Roman" w:cs="Times New Roman"/>
                <w:color w:val="auto"/>
                <w:sz w:val="20"/>
                <w:szCs w:val="20"/>
                <w:lang w:eastAsia="en-US"/>
              </w:rPr>
              <w:t>блочно</w:t>
            </w:r>
            <w:proofErr w:type="spellEnd"/>
            <w:r w:rsidRPr="0012035C">
              <w:rPr>
                <w:rFonts w:ascii="Times New Roman" w:hAnsi="Times New Roman" w:cs="Times New Roman"/>
                <w:color w:val="auto"/>
                <w:sz w:val="20"/>
                <w:szCs w:val="20"/>
                <w:lang w:eastAsia="en-US"/>
              </w:rPr>
              <w:t>-узловой разборкой);</w:t>
            </w:r>
          </w:p>
          <w:p w14:paraId="398541D7" w14:textId="77777777" w:rsidR="0012035C" w:rsidRDefault="0012035C">
            <w:pPr>
              <w:spacing w:line="256" w:lineRule="auto"/>
              <w:rPr>
                <w:rFonts w:ascii="Times New Roman" w:hAnsi="Times New Roman" w:cs="Times New Roman"/>
                <w:color w:val="auto"/>
                <w:sz w:val="20"/>
                <w:szCs w:val="20"/>
                <w:lang w:eastAsia="en-US"/>
              </w:rPr>
            </w:pPr>
            <w:r w:rsidRPr="0012035C">
              <w:rPr>
                <w:rFonts w:ascii="Times New Roman" w:hAnsi="Times New Roman" w:cs="Times New Roman"/>
                <w:color w:val="auto"/>
                <w:sz w:val="20"/>
                <w:szCs w:val="20"/>
                <w:lang w:eastAsia="en-US"/>
              </w:rPr>
              <w:t>- иные указанные в эксплуатационной документации операции, специфические для конкретного типа изделий</w:t>
            </w:r>
          </w:p>
          <w:p w14:paraId="5FDF225D" w14:textId="3A5A97C8" w:rsidR="0012035C" w:rsidRPr="0012035C" w:rsidRDefault="0012035C">
            <w:pPr>
              <w:spacing w:line="256"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Наличие сервисного центра на территории Республики Казахстан.</w:t>
            </w:r>
          </w:p>
        </w:tc>
      </w:tr>
    </w:tbl>
    <w:p w14:paraId="52235334" w14:textId="77777777" w:rsidR="0012035C" w:rsidRPr="0012035C" w:rsidRDefault="0012035C" w:rsidP="0012035C">
      <w:pPr>
        <w:rPr>
          <w:rFonts w:ascii="Times New Roman" w:eastAsia="Times New Roman" w:hAnsi="Times New Roman" w:cs="Times New Roman"/>
          <w:b/>
          <w:bCs/>
          <w:color w:val="auto"/>
          <w:sz w:val="20"/>
          <w:szCs w:val="20"/>
          <w:lang w:eastAsia="ko-KR"/>
        </w:rPr>
      </w:pPr>
    </w:p>
    <w:p w14:paraId="3D0A8584" w14:textId="77777777" w:rsidR="00345E63" w:rsidRDefault="00345E63" w:rsidP="00EB00BE">
      <w:pPr>
        <w:jc w:val="center"/>
        <w:rPr>
          <w:rFonts w:ascii="Times New Roman" w:hAnsi="Times New Roman" w:cs="Times New Roman"/>
          <w:b/>
          <w:spacing w:val="2"/>
          <w:sz w:val="24"/>
          <w:szCs w:val="18"/>
        </w:rPr>
      </w:pPr>
    </w:p>
    <w:p w14:paraId="7F045125"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14:paraId="63A9FFAF"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14:paraId="0BC2D789"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14:paraId="4CD35904" w14:textId="7249E42F" w:rsidR="00EB00BE" w:rsidRDefault="00EB00BE" w:rsidP="00EB00BE">
      <w:pPr>
        <w:rPr>
          <w:rFonts w:ascii="Times New Roman" w:hAnsi="Times New Roman" w:cs="Times New Roman"/>
          <w:b/>
          <w:spacing w:val="2"/>
          <w:sz w:val="24"/>
          <w:szCs w:val="18"/>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технической и эксплуатационной документации с переводом содержания на казахском и русском языках. 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r w:rsidR="00516677">
        <w:rPr>
          <w:rFonts w:ascii="Times New Roman" w:hAnsi="Times New Roman" w:cs="Times New Roman"/>
          <w:sz w:val="20"/>
          <w:szCs w:val="20"/>
        </w:rPr>
        <w:t xml:space="preserve"> </w:t>
      </w:r>
      <w:r w:rsidR="00516677" w:rsidRPr="00516677">
        <w:rPr>
          <w:rFonts w:ascii="Times New Roman" w:hAnsi="Times New Roman" w:cs="Times New Roman"/>
          <w:sz w:val="20"/>
          <w:szCs w:val="20"/>
          <w:highlight w:val="yellow"/>
        </w:rPr>
        <w:t xml:space="preserve">4) В составе тендерной заявки должен быть приложен документ, подтверждающий </w:t>
      </w:r>
      <w:proofErr w:type="spellStart"/>
      <w:r w:rsidR="00516677" w:rsidRPr="00516677">
        <w:rPr>
          <w:rFonts w:ascii="Times New Roman" w:hAnsi="Times New Roman" w:cs="Times New Roman"/>
          <w:sz w:val="20"/>
          <w:szCs w:val="20"/>
          <w:highlight w:val="yellow"/>
        </w:rPr>
        <w:t>непревышение</w:t>
      </w:r>
      <w:proofErr w:type="spellEnd"/>
      <w:r w:rsidR="00516677" w:rsidRPr="00516677">
        <w:rPr>
          <w:rFonts w:ascii="Times New Roman" w:hAnsi="Times New Roman" w:cs="Times New Roman"/>
          <w:sz w:val="20"/>
          <w:szCs w:val="20"/>
          <w:highlight w:val="yellow"/>
        </w:rPr>
        <w:t xml:space="preserve"> предельных цен на международное непатентованное наименование (заключение по результатам анализа предельных цен на медицинскую технику)</w:t>
      </w:r>
      <w:r w:rsidR="00516677" w:rsidRPr="00516677">
        <w:rPr>
          <w:rFonts w:ascii="Times New Roman" w:hAnsi="Times New Roman" w:cs="Times New Roman"/>
          <w:sz w:val="20"/>
          <w:szCs w:val="20"/>
        </w:rPr>
        <w:t>.</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врачей,медсестер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14:paraId="48F40484" w14:textId="77777777" w:rsidR="00456E6D" w:rsidRDefault="00456E6D">
      <w:pPr>
        <w:widowControl/>
        <w:rPr>
          <w:rFonts w:ascii="Times New Roman" w:hAnsi="Times New Roman" w:cs="Times New Roman"/>
          <w:spacing w:val="2"/>
          <w:sz w:val="24"/>
          <w:szCs w:val="18"/>
        </w:rPr>
      </w:pPr>
    </w:p>
    <w:p w14:paraId="7143C761" w14:textId="77777777" w:rsidR="00EB00BE" w:rsidRDefault="00EB00BE" w:rsidP="007A24AB">
      <w:pPr>
        <w:jc w:val="right"/>
        <w:rPr>
          <w:rFonts w:ascii="Times New Roman" w:hAnsi="Times New Roman" w:cs="Times New Roman"/>
          <w:spacing w:val="2"/>
          <w:sz w:val="24"/>
          <w:szCs w:val="18"/>
        </w:rPr>
      </w:pPr>
    </w:p>
    <w:p w14:paraId="320DE072" w14:textId="5C5482C7" w:rsidR="0012035C" w:rsidRDefault="0012035C" w:rsidP="0012035C">
      <w:pPr>
        <w:jc w:val="center"/>
        <w:rPr>
          <w:rFonts w:ascii="Times New Roman" w:hAnsi="Times New Roman" w:cs="Times New Roman"/>
          <w:b/>
          <w:spacing w:val="2"/>
          <w:sz w:val="20"/>
          <w:szCs w:val="20"/>
        </w:rPr>
      </w:pPr>
      <w:r w:rsidRPr="0012035C">
        <w:rPr>
          <w:rFonts w:ascii="Times New Roman" w:hAnsi="Times New Roman" w:cs="Times New Roman"/>
          <w:b/>
          <w:spacing w:val="2"/>
          <w:sz w:val="20"/>
          <w:szCs w:val="20"/>
        </w:rPr>
        <w:t xml:space="preserve">Техническая спецификация по лоту № </w:t>
      </w:r>
      <w:r>
        <w:rPr>
          <w:rFonts w:ascii="Times New Roman" w:hAnsi="Times New Roman" w:cs="Times New Roman"/>
          <w:b/>
          <w:spacing w:val="2"/>
          <w:sz w:val="20"/>
          <w:szCs w:val="20"/>
        </w:rPr>
        <w:t>2</w:t>
      </w:r>
    </w:p>
    <w:p w14:paraId="3129F44B" w14:textId="318DBF95" w:rsidR="0012035C" w:rsidRDefault="0012035C" w:rsidP="0012035C">
      <w:pPr>
        <w:jc w:val="center"/>
        <w:rPr>
          <w:rFonts w:ascii="Times New Roman" w:hAnsi="Times New Roman" w:cs="Times New Roman"/>
          <w:b/>
          <w:spacing w:val="2"/>
          <w:sz w:val="20"/>
          <w:szCs w:val="20"/>
        </w:rPr>
      </w:pPr>
    </w:p>
    <w:p w14:paraId="3E027E29" w14:textId="77777777" w:rsidR="0012035C" w:rsidRPr="0012035C" w:rsidRDefault="0012035C" w:rsidP="0012035C">
      <w:pPr>
        <w:pStyle w:val="af"/>
        <w:jc w:val="right"/>
        <w:rPr>
          <w:rFonts w:ascii="Times New Roman" w:hAnsi="Times New Roman" w:cs="Times New Roman"/>
          <w:b/>
          <w:bCs/>
          <w:sz w:val="20"/>
          <w:szCs w:val="20"/>
          <w:lang w:val="en-US"/>
        </w:rPr>
      </w:pPr>
      <w:r>
        <w:rPr>
          <w:b/>
          <w:bCs/>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r w:rsidRPr="0012035C">
        <w:rPr>
          <w:rFonts w:ascii="Times New Roman" w:hAnsi="Times New Roman" w:cs="Times New Roman"/>
          <w:b/>
          <w:bCs/>
          <w:sz w:val="20"/>
          <w:szCs w:val="20"/>
        </w:rPr>
        <w:tab/>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59"/>
        <w:gridCol w:w="567"/>
        <w:gridCol w:w="2834"/>
        <w:gridCol w:w="6235"/>
        <w:gridCol w:w="1276"/>
      </w:tblGrid>
      <w:tr w:rsidR="0012035C" w:rsidRPr="0012035C" w14:paraId="35565499" w14:textId="77777777" w:rsidTr="0012035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AEC0FE" w14:textId="77777777" w:rsidR="0012035C" w:rsidRPr="0012035C" w:rsidRDefault="0012035C">
            <w:pPr>
              <w:spacing w:line="276" w:lineRule="auto"/>
              <w:ind w:left="-108"/>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 п/п</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2E786F" w14:textId="77777777" w:rsidR="0012035C" w:rsidRPr="0012035C" w:rsidRDefault="0012035C">
            <w:pPr>
              <w:tabs>
                <w:tab w:val="left" w:pos="450"/>
              </w:tabs>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Критерии</w:t>
            </w:r>
          </w:p>
        </w:tc>
        <w:tc>
          <w:tcPr>
            <w:tcW w:w="1091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CF21F3" w14:textId="77777777" w:rsidR="0012035C" w:rsidRPr="0012035C" w:rsidRDefault="0012035C">
            <w:pPr>
              <w:tabs>
                <w:tab w:val="left" w:pos="450"/>
              </w:tabs>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Описание</w:t>
            </w:r>
          </w:p>
        </w:tc>
      </w:tr>
      <w:tr w:rsidR="0012035C" w:rsidRPr="0012035C" w14:paraId="7E483973" w14:textId="77777777" w:rsidTr="001203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4BF84BF2" w14:textId="77777777" w:rsidR="0012035C" w:rsidRPr="0012035C" w:rsidRDefault="0012035C">
            <w:pPr>
              <w:tabs>
                <w:tab w:val="left" w:pos="450"/>
              </w:tabs>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865F01" w14:textId="77777777" w:rsidR="0012035C" w:rsidRPr="0012035C" w:rsidRDefault="0012035C">
            <w:pPr>
              <w:tabs>
                <w:tab w:val="left" w:pos="450"/>
              </w:tabs>
              <w:spacing w:line="276" w:lineRule="auto"/>
              <w:ind w:right="-108"/>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Наименование медицинской техники (далее – МТ)</w:t>
            </w:r>
          </w:p>
          <w:p w14:paraId="30F765E8" w14:textId="77777777" w:rsidR="0012035C" w:rsidRPr="0012035C" w:rsidRDefault="0012035C">
            <w:pPr>
              <w:tabs>
                <w:tab w:val="left" w:pos="450"/>
              </w:tabs>
              <w:spacing w:line="276" w:lineRule="auto"/>
              <w:ind w:right="-108"/>
              <w:rPr>
                <w:rFonts w:ascii="Times New Roman" w:hAnsi="Times New Roman" w:cs="Times New Roman"/>
                <w:b/>
                <w:i/>
                <w:sz w:val="20"/>
                <w:szCs w:val="20"/>
                <w:lang w:eastAsia="en-US"/>
              </w:rPr>
            </w:pPr>
            <w:r w:rsidRPr="0012035C">
              <w:rPr>
                <w:rFonts w:ascii="Times New Roman" w:hAnsi="Times New Roman" w:cs="Times New Roman"/>
                <w:i/>
                <w:sz w:val="20"/>
                <w:szCs w:val="20"/>
                <w:lang w:eastAsia="en-US"/>
              </w:rPr>
              <w:t xml:space="preserve">(в соответствии с государственным реестром </w:t>
            </w:r>
            <w:proofErr w:type="gramStart"/>
            <w:r w:rsidRPr="0012035C">
              <w:rPr>
                <w:rFonts w:ascii="Times New Roman" w:hAnsi="Times New Roman" w:cs="Times New Roman"/>
                <w:i/>
                <w:sz w:val="20"/>
                <w:szCs w:val="20"/>
                <w:lang w:eastAsia="en-US"/>
              </w:rPr>
              <w:t>МТ  с</w:t>
            </w:r>
            <w:proofErr w:type="gramEnd"/>
            <w:r w:rsidRPr="0012035C">
              <w:rPr>
                <w:rFonts w:ascii="Times New Roman" w:hAnsi="Times New Roman" w:cs="Times New Roman"/>
                <w:i/>
                <w:sz w:val="20"/>
                <w:szCs w:val="20"/>
                <w:lang w:eastAsia="en-US"/>
              </w:rPr>
              <w:t xml:space="preserve"> указанием модели, наименования производителя, страны)</w:t>
            </w:r>
          </w:p>
        </w:tc>
        <w:tc>
          <w:tcPr>
            <w:tcW w:w="10915" w:type="dxa"/>
            <w:gridSpan w:val="4"/>
            <w:tcBorders>
              <w:top w:val="single" w:sz="4" w:space="0" w:color="auto"/>
              <w:left w:val="single" w:sz="4" w:space="0" w:color="auto"/>
              <w:bottom w:val="single" w:sz="4" w:space="0" w:color="auto"/>
              <w:right w:val="single" w:sz="4" w:space="0" w:color="auto"/>
            </w:tcBorders>
            <w:hideMark/>
          </w:tcPr>
          <w:p w14:paraId="1E0D4622" w14:textId="77777777" w:rsidR="0012035C" w:rsidRPr="0012035C" w:rsidRDefault="0012035C">
            <w:pPr>
              <w:autoSpaceDE w:val="0"/>
              <w:autoSpaceDN w:val="0"/>
              <w:adjustRightInd w:val="0"/>
              <w:spacing w:before="30" w:line="276" w:lineRule="auto"/>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Кровать медицинская функциональная регулируемая</w:t>
            </w:r>
          </w:p>
        </w:tc>
      </w:tr>
      <w:tr w:rsidR="0012035C" w:rsidRPr="0012035C" w14:paraId="1A3205D3" w14:textId="77777777" w:rsidTr="001203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3D0EC56" w14:textId="77777777" w:rsidR="0012035C" w:rsidRPr="0012035C" w:rsidRDefault="0012035C">
            <w:pPr>
              <w:tabs>
                <w:tab w:val="left" w:pos="450"/>
              </w:tabs>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0766F2" w14:textId="77777777" w:rsidR="0012035C" w:rsidRPr="0012035C" w:rsidRDefault="0012035C">
            <w:pPr>
              <w:tabs>
                <w:tab w:val="left" w:pos="450"/>
              </w:tabs>
              <w:spacing w:line="276" w:lineRule="auto"/>
              <w:ind w:right="-108"/>
              <w:rPr>
                <w:rFonts w:ascii="Times New Roman" w:hAnsi="Times New Roman" w:cs="Times New Roman"/>
                <w:i/>
                <w:sz w:val="20"/>
                <w:szCs w:val="20"/>
                <w:lang w:eastAsia="en-US"/>
              </w:rPr>
            </w:pPr>
            <w:r w:rsidRPr="0012035C">
              <w:rPr>
                <w:rFonts w:ascii="Times New Roman" w:hAnsi="Times New Roman" w:cs="Times New Roman"/>
                <w:b/>
                <w:sz w:val="20"/>
                <w:szCs w:val="20"/>
                <w:lang w:eastAsia="en-US"/>
              </w:rPr>
              <w:t xml:space="preserve">Наименование МТ, относящейся к средствам измерения </w:t>
            </w:r>
            <w:r w:rsidRPr="0012035C">
              <w:rPr>
                <w:rFonts w:ascii="Times New Roman" w:hAnsi="Times New Roman" w:cs="Times New Roman"/>
                <w:sz w:val="20"/>
                <w:szCs w:val="20"/>
                <w:lang w:eastAsia="en-US"/>
              </w:rPr>
              <w:t>(</w:t>
            </w:r>
            <w:r w:rsidRPr="0012035C">
              <w:rPr>
                <w:rFonts w:ascii="Times New Roman" w:hAnsi="Times New Roman" w:cs="Times New Roman"/>
                <w:i/>
                <w:sz w:val="20"/>
                <w:szCs w:val="20"/>
                <w:lang w:eastAsia="en-US"/>
              </w:rPr>
              <w:t>с указанием модели, наименования производителя, страны)</w:t>
            </w:r>
          </w:p>
        </w:tc>
        <w:tc>
          <w:tcPr>
            <w:tcW w:w="10915" w:type="dxa"/>
            <w:gridSpan w:val="4"/>
            <w:tcBorders>
              <w:top w:val="single" w:sz="4" w:space="0" w:color="auto"/>
              <w:left w:val="single" w:sz="4" w:space="0" w:color="auto"/>
              <w:bottom w:val="single" w:sz="4" w:space="0" w:color="auto"/>
              <w:right w:val="single" w:sz="4" w:space="0" w:color="auto"/>
            </w:tcBorders>
            <w:hideMark/>
          </w:tcPr>
          <w:p w14:paraId="44054B99" w14:textId="77777777" w:rsidR="0012035C" w:rsidRPr="0012035C" w:rsidRDefault="0012035C">
            <w:pPr>
              <w:autoSpaceDE w:val="0"/>
              <w:autoSpaceDN w:val="0"/>
              <w:adjustRightInd w:val="0"/>
              <w:spacing w:before="30" w:line="276" w:lineRule="auto"/>
              <w:rPr>
                <w:rFonts w:ascii="Times New Roman" w:hAnsi="Times New Roman" w:cs="Times New Roman"/>
                <w:sz w:val="20"/>
                <w:szCs w:val="20"/>
                <w:lang w:eastAsia="en-US"/>
              </w:rPr>
            </w:pPr>
            <w:r w:rsidRPr="0012035C">
              <w:rPr>
                <w:rFonts w:ascii="Times New Roman" w:hAnsi="Times New Roman" w:cs="Times New Roman"/>
                <w:b/>
                <w:sz w:val="20"/>
                <w:szCs w:val="20"/>
                <w:lang w:eastAsia="en-US"/>
              </w:rPr>
              <w:t>Не относится</w:t>
            </w:r>
            <w:r w:rsidRPr="0012035C">
              <w:rPr>
                <w:rFonts w:ascii="Times New Roman" w:hAnsi="Times New Roman" w:cs="Times New Roman"/>
                <w:sz w:val="20"/>
                <w:szCs w:val="20"/>
                <w:lang w:eastAsia="en-US"/>
              </w:rPr>
              <w:t xml:space="preserve"> </w:t>
            </w:r>
          </w:p>
        </w:tc>
      </w:tr>
      <w:tr w:rsidR="0012035C" w:rsidRPr="0012035C" w14:paraId="61C5A915" w14:textId="77777777" w:rsidTr="0012035C">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C162FF2" w14:textId="77777777" w:rsidR="0012035C" w:rsidRPr="0012035C" w:rsidRDefault="0012035C">
            <w:pPr>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3</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A3A048C" w14:textId="77777777" w:rsidR="0012035C" w:rsidRPr="0012035C" w:rsidRDefault="0012035C">
            <w:pPr>
              <w:spacing w:line="276" w:lineRule="auto"/>
              <w:ind w:right="-108"/>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D3A17" w14:textId="77777777" w:rsidR="0012035C" w:rsidRPr="0012035C" w:rsidRDefault="0012035C">
            <w:pPr>
              <w:spacing w:line="276" w:lineRule="auto"/>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w:t>
            </w:r>
          </w:p>
          <w:p w14:paraId="123A45EC" w14:textId="77777777" w:rsidR="0012035C" w:rsidRPr="0012035C" w:rsidRDefault="0012035C">
            <w:pPr>
              <w:spacing w:line="276" w:lineRule="auto"/>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991FBC" w14:textId="77777777" w:rsidR="0012035C" w:rsidRPr="0012035C" w:rsidRDefault="0012035C">
            <w:pPr>
              <w:spacing w:line="276" w:lineRule="auto"/>
              <w:ind w:left="-97" w:right="-86"/>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 xml:space="preserve">Наименование комплектующего к МТ </w:t>
            </w:r>
          </w:p>
          <w:p w14:paraId="6D63678E" w14:textId="77777777" w:rsidR="0012035C" w:rsidRPr="0012035C" w:rsidRDefault="0012035C">
            <w:pPr>
              <w:spacing w:line="276" w:lineRule="auto"/>
              <w:ind w:left="-97" w:right="-86"/>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 xml:space="preserve">(в соответствии с государственным реестром </w:t>
            </w:r>
            <w:proofErr w:type="gramStart"/>
            <w:r w:rsidRPr="0012035C">
              <w:rPr>
                <w:rFonts w:ascii="Times New Roman" w:hAnsi="Times New Roman" w:cs="Times New Roman"/>
                <w:i/>
                <w:sz w:val="20"/>
                <w:szCs w:val="20"/>
                <w:lang w:eastAsia="en-US"/>
              </w:rPr>
              <w:t>МТ )</w:t>
            </w:r>
            <w:proofErr w:type="gramEnd"/>
          </w:p>
        </w:tc>
        <w:tc>
          <w:tcPr>
            <w:tcW w:w="6237" w:type="dxa"/>
            <w:tcBorders>
              <w:top w:val="single" w:sz="4" w:space="0" w:color="auto"/>
              <w:left w:val="single" w:sz="4" w:space="0" w:color="auto"/>
              <w:bottom w:val="single" w:sz="4" w:space="0" w:color="auto"/>
              <w:right w:val="single" w:sz="4" w:space="0" w:color="auto"/>
            </w:tcBorders>
            <w:vAlign w:val="center"/>
            <w:hideMark/>
          </w:tcPr>
          <w:p w14:paraId="1988A0E2" w14:textId="77777777" w:rsidR="0012035C" w:rsidRPr="0012035C" w:rsidRDefault="0012035C">
            <w:pPr>
              <w:spacing w:line="276" w:lineRule="auto"/>
              <w:ind w:left="-97" w:right="-86"/>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Краткая 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0BFF7" w14:textId="77777777" w:rsidR="0012035C" w:rsidRPr="0012035C" w:rsidRDefault="0012035C">
            <w:pPr>
              <w:spacing w:line="276" w:lineRule="auto"/>
              <w:ind w:left="-97" w:right="-86"/>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Требуемое количество</w:t>
            </w:r>
          </w:p>
          <w:p w14:paraId="3121339C" w14:textId="77777777" w:rsidR="0012035C" w:rsidRPr="0012035C" w:rsidRDefault="0012035C">
            <w:pPr>
              <w:spacing w:line="276" w:lineRule="auto"/>
              <w:ind w:left="-97" w:right="-86"/>
              <w:jc w:val="center"/>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(с указанием единицы измерения)</w:t>
            </w:r>
          </w:p>
        </w:tc>
      </w:tr>
      <w:tr w:rsidR="0012035C" w:rsidRPr="0012035C" w14:paraId="4CB39D3A"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F47A6B"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C095B60"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10915" w:type="dxa"/>
            <w:gridSpan w:val="4"/>
            <w:tcBorders>
              <w:top w:val="single" w:sz="4" w:space="0" w:color="auto"/>
              <w:left w:val="single" w:sz="4" w:space="0" w:color="auto"/>
              <w:bottom w:val="single" w:sz="4" w:space="0" w:color="auto"/>
              <w:right w:val="single" w:sz="4" w:space="0" w:color="auto"/>
            </w:tcBorders>
            <w:hideMark/>
          </w:tcPr>
          <w:p w14:paraId="2E033922" w14:textId="77777777" w:rsidR="0012035C" w:rsidRPr="0012035C" w:rsidRDefault="0012035C">
            <w:pPr>
              <w:spacing w:line="276" w:lineRule="auto"/>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Основные комплектующие</w:t>
            </w:r>
          </w:p>
        </w:tc>
      </w:tr>
      <w:tr w:rsidR="0012035C" w:rsidRPr="0012035C" w14:paraId="36077659"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A385AD"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4BFBE4"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30B1C98"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2C54A0A0"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Ложе с секциями (основание кроватей)</w:t>
            </w:r>
          </w:p>
        </w:tc>
        <w:tc>
          <w:tcPr>
            <w:tcW w:w="6237" w:type="dxa"/>
            <w:tcBorders>
              <w:top w:val="single" w:sz="4" w:space="0" w:color="auto"/>
              <w:left w:val="single" w:sz="4" w:space="0" w:color="auto"/>
              <w:bottom w:val="single" w:sz="4" w:space="0" w:color="auto"/>
              <w:right w:val="single" w:sz="4" w:space="0" w:color="auto"/>
            </w:tcBorders>
            <w:vAlign w:val="bottom"/>
            <w:hideMark/>
          </w:tcPr>
          <w:p w14:paraId="45A2F6D0" w14:textId="77777777" w:rsidR="0012035C" w:rsidRPr="0012035C" w:rsidRDefault="0012035C">
            <w:pPr>
              <w:pStyle w:val="a9"/>
              <w:ind w:left="0"/>
              <w:jc w:val="both"/>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 xml:space="preserve">Кровать функциональная двухсекционная с механическим (червячный) приводом должна быть предназначена для размещения больного в условиях повышенной комфортности в стационарных лечебных учреждениях. Кровать должна быть легкой и маневренной, обеспечивая максимальный комфорт. Кровать должна быть оснащена механизмом регулировки положения головной секции при помощи червячного механизма (увеличение крутящего момента и уменьшение угловой скорости выходного вала происходит за счет преобразования энергии, заключенной в высокой угловой скорости и низком крутящем моменте на входном валу т.е. винт, идущий по резьбе). Конструкция кровати должна обеспечивать максимальный комфорт пациента и упрощать действия медицинского персонала при проведении любых манипуляций. Кровать должна представлять собой разборную конструкцию, выполненную в виде сварного каркаса, двухсекционного ложа и не менее 2 торцевых спинок. Двухсекционное перфорированное ложе должно быть выполнено из стали при </w:t>
            </w:r>
            <w:proofErr w:type="gramStart"/>
            <w:r w:rsidRPr="0012035C">
              <w:rPr>
                <w:rFonts w:ascii="Times New Roman" w:hAnsi="Times New Roman" w:cs="Times New Roman"/>
                <w:color w:val="000000"/>
                <w:sz w:val="20"/>
                <w:szCs w:val="20"/>
                <w:lang w:eastAsia="en-US"/>
              </w:rPr>
              <w:t>пяти ступенчатой</w:t>
            </w:r>
            <w:proofErr w:type="gramEnd"/>
            <w:r w:rsidRPr="0012035C">
              <w:rPr>
                <w:rFonts w:ascii="Times New Roman" w:hAnsi="Times New Roman" w:cs="Times New Roman"/>
                <w:color w:val="000000"/>
                <w:sz w:val="20"/>
                <w:szCs w:val="20"/>
                <w:lang w:eastAsia="en-US"/>
              </w:rPr>
              <w:t xml:space="preserve"> обработки металла химическими препаратами с применением «жидкого стекла» с </w:t>
            </w:r>
            <w:r w:rsidRPr="0012035C">
              <w:rPr>
                <w:rFonts w:ascii="Times New Roman" w:hAnsi="Times New Roman" w:cs="Times New Roman"/>
                <w:color w:val="000000"/>
                <w:sz w:val="20"/>
                <w:szCs w:val="20"/>
                <w:lang w:eastAsia="en-US"/>
              </w:rPr>
              <w:lastRenderedPageBreak/>
              <w:t xml:space="preserve">порошковым покрытием, устойчивым к дезинфицирующим средствам. Также ложе проходит фосфатирование поверхности создающая </w:t>
            </w:r>
            <w:proofErr w:type="spellStart"/>
            <w:r w:rsidRPr="0012035C">
              <w:rPr>
                <w:rFonts w:ascii="Times New Roman" w:hAnsi="Times New Roman" w:cs="Times New Roman"/>
                <w:color w:val="000000"/>
                <w:sz w:val="20"/>
                <w:szCs w:val="20"/>
                <w:lang w:eastAsia="en-US"/>
              </w:rPr>
              <w:t>металлопленку</w:t>
            </w:r>
            <w:proofErr w:type="spellEnd"/>
            <w:r w:rsidRPr="0012035C">
              <w:rPr>
                <w:rFonts w:ascii="Times New Roman" w:hAnsi="Times New Roman" w:cs="Times New Roman"/>
                <w:color w:val="000000"/>
                <w:sz w:val="20"/>
                <w:szCs w:val="20"/>
                <w:lang w:eastAsia="en-US"/>
              </w:rPr>
              <w:t xml:space="preserve">, что при местном повреждении лакокрасочной пленки и фосфатного слоя распространения ржавчины локализуется. Ложе кровати должно быть оснащено перфорацией, обеспечивающей циркуляцию воздуха в </w:t>
            </w:r>
            <w:proofErr w:type="spellStart"/>
            <w:r w:rsidRPr="0012035C">
              <w:rPr>
                <w:rFonts w:ascii="Times New Roman" w:hAnsi="Times New Roman" w:cs="Times New Roman"/>
                <w:color w:val="000000"/>
                <w:sz w:val="20"/>
                <w:szCs w:val="20"/>
                <w:lang w:eastAsia="en-US"/>
              </w:rPr>
              <w:t>подматрацном</w:t>
            </w:r>
            <w:proofErr w:type="spellEnd"/>
            <w:r w:rsidRPr="0012035C">
              <w:rPr>
                <w:rFonts w:ascii="Times New Roman" w:hAnsi="Times New Roman" w:cs="Times New Roman"/>
                <w:color w:val="000000"/>
                <w:sz w:val="20"/>
                <w:szCs w:val="20"/>
                <w:lang w:eastAsia="en-US"/>
              </w:rPr>
              <w:t xml:space="preserve"> основании, снижая риск образования пролежней. Перфорированный стальной лист должен быть толщенной не более 1,0 мм, оснащённым ограничителями для матраца. Спинная секция ложа с вентиляционными отверстиями для обеспечения вентиляции, не более - 58 </w:t>
            </w:r>
            <w:proofErr w:type="spellStart"/>
            <w:r w:rsidRPr="0012035C">
              <w:rPr>
                <w:rFonts w:ascii="Times New Roman" w:hAnsi="Times New Roman" w:cs="Times New Roman"/>
                <w:color w:val="000000"/>
                <w:sz w:val="20"/>
                <w:szCs w:val="20"/>
                <w:lang w:eastAsia="en-US"/>
              </w:rPr>
              <w:t>шт</w:t>
            </w:r>
            <w:proofErr w:type="spellEnd"/>
            <w:r w:rsidRPr="0012035C">
              <w:rPr>
                <w:rFonts w:ascii="Times New Roman" w:hAnsi="Times New Roman" w:cs="Times New Roman"/>
                <w:color w:val="000000"/>
                <w:sz w:val="20"/>
                <w:szCs w:val="20"/>
                <w:lang w:eastAsia="en-US"/>
              </w:rPr>
              <w:t xml:space="preserve"> диаметром не более 18,5 мм. Тазобедренная секция с вентиляционными отверстиями для обеспечения вентиляции, не более </w:t>
            </w:r>
            <w:proofErr w:type="gramStart"/>
            <w:r w:rsidRPr="0012035C">
              <w:rPr>
                <w:rFonts w:ascii="Times New Roman" w:hAnsi="Times New Roman" w:cs="Times New Roman"/>
                <w:color w:val="000000"/>
                <w:sz w:val="20"/>
                <w:szCs w:val="20"/>
                <w:lang w:eastAsia="en-US"/>
              </w:rPr>
              <w:t>-  108</w:t>
            </w:r>
            <w:proofErr w:type="gramEnd"/>
            <w:r w:rsidRPr="0012035C">
              <w:rPr>
                <w:rFonts w:ascii="Times New Roman" w:hAnsi="Times New Roman" w:cs="Times New Roman"/>
                <w:color w:val="000000"/>
                <w:sz w:val="20"/>
                <w:szCs w:val="20"/>
                <w:lang w:eastAsia="en-US"/>
              </w:rPr>
              <w:t xml:space="preserve"> </w:t>
            </w:r>
            <w:proofErr w:type="spellStart"/>
            <w:r w:rsidRPr="0012035C">
              <w:rPr>
                <w:rFonts w:ascii="Times New Roman" w:hAnsi="Times New Roman" w:cs="Times New Roman"/>
                <w:color w:val="000000"/>
                <w:sz w:val="20"/>
                <w:szCs w:val="20"/>
                <w:lang w:eastAsia="en-US"/>
              </w:rPr>
              <w:t>шт</w:t>
            </w:r>
            <w:proofErr w:type="spellEnd"/>
            <w:r w:rsidRPr="0012035C">
              <w:rPr>
                <w:rFonts w:ascii="Times New Roman" w:hAnsi="Times New Roman" w:cs="Times New Roman"/>
                <w:color w:val="000000"/>
                <w:sz w:val="20"/>
                <w:szCs w:val="20"/>
                <w:lang w:eastAsia="en-US"/>
              </w:rPr>
              <w:t xml:space="preserve"> диаметром не более 18,5 мм.   Кровать должна оснащаться матрасом не менее 1 шт.</w:t>
            </w:r>
          </w:p>
          <w:p w14:paraId="17E3577E"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Габариты кровати (</w:t>
            </w:r>
            <w:proofErr w:type="spellStart"/>
            <w:r w:rsidRPr="0012035C">
              <w:rPr>
                <w:rFonts w:ascii="Times New Roman" w:hAnsi="Times New Roman" w:cs="Times New Roman"/>
                <w:color w:val="000000"/>
                <w:sz w:val="20"/>
                <w:szCs w:val="20"/>
                <w:lang w:eastAsia="en-US"/>
              </w:rPr>
              <w:t>ДхШ</w:t>
            </w:r>
            <w:proofErr w:type="spellEnd"/>
            <w:r w:rsidRPr="0012035C">
              <w:rPr>
                <w:rFonts w:ascii="Times New Roman" w:hAnsi="Times New Roman" w:cs="Times New Roman"/>
                <w:color w:val="000000"/>
                <w:sz w:val="20"/>
                <w:szCs w:val="20"/>
                <w:lang w:eastAsia="en-US"/>
              </w:rPr>
              <w:t>) (не менее) 2130х1000 мм;</w:t>
            </w:r>
          </w:p>
          <w:p w14:paraId="07A02CA8"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Габариты ложа (</w:t>
            </w:r>
            <w:proofErr w:type="spellStart"/>
            <w:r w:rsidRPr="0012035C">
              <w:rPr>
                <w:rFonts w:ascii="Times New Roman" w:hAnsi="Times New Roman" w:cs="Times New Roman"/>
                <w:color w:val="000000"/>
                <w:sz w:val="20"/>
                <w:szCs w:val="20"/>
                <w:lang w:eastAsia="en-US"/>
              </w:rPr>
              <w:t>ДхШ</w:t>
            </w:r>
            <w:proofErr w:type="spellEnd"/>
            <w:r w:rsidRPr="0012035C">
              <w:rPr>
                <w:rFonts w:ascii="Times New Roman" w:hAnsi="Times New Roman" w:cs="Times New Roman"/>
                <w:color w:val="000000"/>
                <w:sz w:val="20"/>
                <w:szCs w:val="20"/>
                <w:lang w:eastAsia="en-US"/>
              </w:rPr>
              <w:t xml:space="preserve">) (не </w:t>
            </w:r>
            <w:proofErr w:type="gramStart"/>
            <w:r w:rsidRPr="0012035C">
              <w:rPr>
                <w:rFonts w:ascii="Times New Roman" w:hAnsi="Times New Roman" w:cs="Times New Roman"/>
                <w:color w:val="000000"/>
                <w:sz w:val="20"/>
                <w:szCs w:val="20"/>
                <w:lang w:eastAsia="en-US"/>
              </w:rPr>
              <w:t xml:space="preserve">менее)   </w:t>
            </w:r>
            <w:proofErr w:type="gramEnd"/>
            <w:r w:rsidRPr="0012035C">
              <w:rPr>
                <w:rFonts w:ascii="Times New Roman" w:hAnsi="Times New Roman" w:cs="Times New Roman"/>
                <w:color w:val="000000"/>
                <w:sz w:val="20"/>
                <w:szCs w:val="20"/>
                <w:lang w:eastAsia="en-US"/>
              </w:rPr>
              <w:t xml:space="preserve">1940х900 мм; </w:t>
            </w:r>
          </w:p>
          <w:p w14:paraId="26DDDF22"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 xml:space="preserve">Высота ложа (не </w:t>
            </w:r>
            <w:proofErr w:type="gramStart"/>
            <w:r w:rsidRPr="0012035C">
              <w:rPr>
                <w:rFonts w:ascii="Times New Roman" w:hAnsi="Times New Roman" w:cs="Times New Roman"/>
                <w:color w:val="000000"/>
                <w:sz w:val="20"/>
                <w:szCs w:val="20"/>
                <w:lang w:eastAsia="en-US"/>
              </w:rPr>
              <w:t>менее)  460</w:t>
            </w:r>
            <w:proofErr w:type="gramEnd"/>
            <w:r w:rsidRPr="0012035C">
              <w:rPr>
                <w:rFonts w:ascii="Times New Roman" w:hAnsi="Times New Roman" w:cs="Times New Roman"/>
                <w:color w:val="000000"/>
                <w:sz w:val="20"/>
                <w:szCs w:val="20"/>
                <w:lang w:eastAsia="en-US"/>
              </w:rPr>
              <w:t xml:space="preserve"> мм;  </w:t>
            </w:r>
          </w:p>
          <w:p w14:paraId="28C5D460"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Максимальный вес пациента не более 160 кг</w:t>
            </w:r>
          </w:p>
          <w:p w14:paraId="4871231E"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 xml:space="preserve">Максимальная нагрузка не более 250 кг; </w:t>
            </w:r>
          </w:p>
          <w:p w14:paraId="375D113D" w14:textId="77777777" w:rsidR="0012035C" w:rsidRPr="0012035C" w:rsidRDefault="0012035C" w:rsidP="0012035C">
            <w:pPr>
              <w:pStyle w:val="a9"/>
              <w:widowControl/>
              <w:numPr>
                <w:ilvl w:val="0"/>
                <w:numId w:val="15"/>
              </w:numPr>
              <w:spacing w:after="0"/>
              <w:rPr>
                <w:rFonts w:ascii="Times New Roman" w:hAnsi="Times New Roman" w:cs="Times New Roman"/>
                <w:color w:val="000000"/>
                <w:sz w:val="20"/>
                <w:szCs w:val="20"/>
                <w:lang w:eastAsia="en-US"/>
              </w:rPr>
            </w:pPr>
            <w:r w:rsidRPr="0012035C">
              <w:rPr>
                <w:rFonts w:ascii="Times New Roman" w:hAnsi="Times New Roman" w:cs="Times New Roman"/>
                <w:color w:val="000000"/>
                <w:sz w:val="20"/>
                <w:szCs w:val="20"/>
                <w:lang w:eastAsia="en-US"/>
              </w:rPr>
              <w:t xml:space="preserve">Вес изделия не более 90 кг; </w:t>
            </w:r>
          </w:p>
          <w:p w14:paraId="086B14C0" w14:textId="37374F44"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Специальные роликовые бамперы должны быть диаметром</w:t>
            </w:r>
            <w:r>
              <w:rPr>
                <w:rFonts w:ascii="Times New Roman" w:hAnsi="Times New Roman" w:cs="Times New Roman"/>
                <w:sz w:val="20"/>
                <w:szCs w:val="20"/>
                <w:lang w:eastAsia="en-US"/>
              </w:rPr>
              <w:t xml:space="preserve"> не менее</w:t>
            </w:r>
            <w:r w:rsidRPr="0012035C">
              <w:rPr>
                <w:rFonts w:ascii="Times New Roman" w:hAnsi="Times New Roman" w:cs="Times New Roman"/>
                <w:sz w:val="20"/>
                <w:szCs w:val="20"/>
                <w:lang w:eastAsia="en-US"/>
              </w:rPr>
              <w:t xml:space="preserve"> 142 </w:t>
            </w:r>
            <w:proofErr w:type="gramStart"/>
            <w:r w:rsidRPr="0012035C">
              <w:rPr>
                <w:rFonts w:ascii="Times New Roman" w:hAnsi="Times New Roman" w:cs="Times New Roman"/>
                <w:sz w:val="20"/>
                <w:szCs w:val="20"/>
                <w:lang w:eastAsia="en-US"/>
              </w:rPr>
              <w:t>мм,  по</w:t>
            </w:r>
            <w:proofErr w:type="gramEnd"/>
            <w:r w:rsidRPr="0012035C">
              <w:rPr>
                <w:rFonts w:ascii="Times New Roman" w:hAnsi="Times New Roman" w:cs="Times New Roman"/>
                <w:sz w:val="20"/>
                <w:szCs w:val="20"/>
                <w:lang w:eastAsia="en-US"/>
              </w:rPr>
              <w:t xml:space="preserve"> углам защищая корпус кровати, а также поверхности стен и дверей медицинских учреждений в случае удара. Материал бампера не должен оставлять следов и потёртостей на поверхностях.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07B716"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lastRenderedPageBreak/>
              <w:t xml:space="preserve">1 </w:t>
            </w:r>
            <w:proofErr w:type="spellStart"/>
            <w:r w:rsidRPr="0012035C">
              <w:rPr>
                <w:rFonts w:ascii="Times New Roman" w:hAnsi="Times New Roman" w:cs="Times New Roman"/>
                <w:sz w:val="20"/>
                <w:szCs w:val="20"/>
                <w:lang w:eastAsia="en-US"/>
              </w:rPr>
              <w:t>компл</w:t>
            </w:r>
            <w:proofErr w:type="spellEnd"/>
            <w:r w:rsidRPr="0012035C">
              <w:rPr>
                <w:rFonts w:ascii="Times New Roman" w:hAnsi="Times New Roman" w:cs="Times New Roman"/>
                <w:sz w:val="20"/>
                <w:szCs w:val="20"/>
                <w:lang w:eastAsia="en-US"/>
              </w:rPr>
              <w:t>.</w:t>
            </w:r>
          </w:p>
        </w:tc>
      </w:tr>
      <w:tr w:rsidR="0012035C" w:rsidRPr="0012035C" w14:paraId="6AFA1A7A" w14:textId="77777777" w:rsidTr="0012035C">
        <w:trPr>
          <w:trHeight w:val="4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7540661"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858D1B"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78324CB"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1D274D60"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Каркас (рама)</w:t>
            </w:r>
          </w:p>
        </w:tc>
        <w:tc>
          <w:tcPr>
            <w:tcW w:w="6237" w:type="dxa"/>
            <w:tcBorders>
              <w:top w:val="single" w:sz="4" w:space="0" w:color="auto"/>
              <w:left w:val="single" w:sz="4" w:space="0" w:color="auto"/>
              <w:bottom w:val="single" w:sz="4" w:space="0" w:color="auto"/>
              <w:right w:val="single" w:sz="4" w:space="0" w:color="auto"/>
            </w:tcBorders>
            <w:vAlign w:val="bottom"/>
            <w:hideMark/>
          </w:tcPr>
          <w:p w14:paraId="07D0163F"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Каркас должен быть выполнен из стального профиля с нанесением экологического чистого полимерно-порошкового покрытия, устойчивое к дезинфицирующим средствам. Кровать должна представлять собой разборную конструкцию, выполненную в виде сварного каркаса, двухсекционного ложа и двух торцевых спинок. В раме кровати должно быть отверстие для установки инфузионной стойки и устройства для подтягивания. Сечение вертикальных стоек, на которых установлено </w:t>
            </w:r>
            <w:proofErr w:type="gramStart"/>
            <w:r w:rsidRPr="0012035C">
              <w:rPr>
                <w:rFonts w:ascii="Times New Roman" w:hAnsi="Times New Roman" w:cs="Times New Roman"/>
                <w:sz w:val="20"/>
                <w:szCs w:val="20"/>
                <w:lang w:eastAsia="en-US"/>
              </w:rPr>
              <w:t>ложе  (</w:t>
            </w:r>
            <w:proofErr w:type="gramEnd"/>
            <w:r w:rsidRPr="0012035C">
              <w:rPr>
                <w:rFonts w:ascii="Times New Roman" w:hAnsi="Times New Roman" w:cs="Times New Roman"/>
                <w:sz w:val="20"/>
                <w:szCs w:val="20"/>
                <w:lang w:eastAsia="en-US"/>
              </w:rPr>
              <w:t xml:space="preserve">не менее)  40х40          мм.   Сечение металлической трубы по периметру ложа (не </w:t>
            </w:r>
            <w:proofErr w:type="gramStart"/>
            <w:r w:rsidRPr="0012035C">
              <w:rPr>
                <w:rFonts w:ascii="Times New Roman" w:hAnsi="Times New Roman" w:cs="Times New Roman"/>
                <w:sz w:val="20"/>
                <w:szCs w:val="20"/>
                <w:lang w:eastAsia="en-US"/>
              </w:rPr>
              <w:t>менее)  40</w:t>
            </w:r>
            <w:proofErr w:type="gramEnd"/>
            <w:r w:rsidRPr="0012035C">
              <w:rPr>
                <w:rFonts w:ascii="Times New Roman" w:hAnsi="Times New Roman" w:cs="Times New Roman"/>
                <w:sz w:val="20"/>
                <w:szCs w:val="20"/>
                <w:lang w:eastAsia="en-US"/>
              </w:rPr>
              <w:t xml:space="preserve">х20  мм, опорная рама выполнена из 4-х угольного стального профиля особой формы и жесткости. Для большой прочности ножки кровати должны быть скреплены между собой специальным усилительным элементом (планка).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F23578"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t>1 шт.</w:t>
            </w:r>
          </w:p>
        </w:tc>
      </w:tr>
      <w:tr w:rsidR="0012035C" w:rsidRPr="0012035C" w14:paraId="68D4B63E"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D6AB04"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6B7320"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10915" w:type="dxa"/>
            <w:gridSpan w:val="4"/>
            <w:tcBorders>
              <w:top w:val="single" w:sz="4" w:space="0" w:color="auto"/>
              <w:left w:val="single" w:sz="4" w:space="0" w:color="auto"/>
              <w:bottom w:val="single" w:sz="4" w:space="0" w:color="auto"/>
              <w:right w:val="single" w:sz="4" w:space="0" w:color="auto"/>
            </w:tcBorders>
            <w:vAlign w:val="center"/>
            <w:hideMark/>
          </w:tcPr>
          <w:p w14:paraId="322C4EB8" w14:textId="77777777" w:rsidR="0012035C" w:rsidRPr="0012035C" w:rsidRDefault="0012035C">
            <w:pPr>
              <w:spacing w:line="276" w:lineRule="auto"/>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Дополнительные комплектующие</w:t>
            </w:r>
          </w:p>
        </w:tc>
      </w:tr>
      <w:tr w:rsidR="0012035C" w:rsidRPr="0012035C" w14:paraId="371E1F19"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605AB7"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84F16D"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12EBF5C"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19700151"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Торцовые ограждения </w:t>
            </w:r>
            <w:r w:rsidRPr="0012035C">
              <w:rPr>
                <w:rFonts w:ascii="Times New Roman" w:hAnsi="Times New Roman" w:cs="Times New Roman"/>
                <w:sz w:val="20"/>
                <w:szCs w:val="20"/>
                <w:lang w:eastAsia="en-US"/>
              </w:rPr>
              <w:lastRenderedPageBreak/>
              <w:t>(головное и ножное)</w:t>
            </w:r>
          </w:p>
        </w:tc>
        <w:tc>
          <w:tcPr>
            <w:tcW w:w="6237" w:type="dxa"/>
            <w:tcBorders>
              <w:top w:val="single" w:sz="4" w:space="0" w:color="auto"/>
              <w:left w:val="single" w:sz="4" w:space="0" w:color="auto"/>
              <w:bottom w:val="single" w:sz="4" w:space="0" w:color="auto"/>
              <w:right w:val="single" w:sz="4" w:space="0" w:color="auto"/>
            </w:tcBorders>
            <w:vAlign w:val="bottom"/>
            <w:hideMark/>
          </w:tcPr>
          <w:p w14:paraId="78EF528B" w14:textId="2EA1B302" w:rsidR="0012035C" w:rsidRPr="0012035C" w:rsidRDefault="0012035C">
            <w:pPr>
              <w:spacing w:line="276" w:lineRule="auto"/>
              <w:jc w:val="both"/>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lastRenderedPageBreak/>
              <w:t xml:space="preserve">Не менее двух боковых ограждений: головное и ножное. На головном </w:t>
            </w:r>
            <w:r w:rsidRPr="0012035C">
              <w:rPr>
                <w:rFonts w:ascii="Times New Roman" w:hAnsi="Times New Roman" w:cs="Times New Roman"/>
                <w:sz w:val="20"/>
                <w:szCs w:val="20"/>
                <w:lang w:eastAsia="en-US"/>
              </w:rPr>
              <w:lastRenderedPageBreak/>
              <w:t>и ножном торце должны быть транспортировочные рукоятки. Гнездо крепления торцевых панелей на раме кровати должно быть оснащено дополнительным штырем, входящим во внутрь торцевой панели, обеспечивая прочность конструкции при механическом воздействии. Торцевая панель должна фиксироваться к раме при помощи</w:t>
            </w:r>
            <w:r>
              <w:rPr>
                <w:rFonts w:ascii="Times New Roman" w:hAnsi="Times New Roman" w:cs="Times New Roman"/>
                <w:sz w:val="20"/>
                <w:szCs w:val="20"/>
                <w:lang w:eastAsia="en-US"/>
              </w:rPr>
              <w:t xml:space="preserve"> не менее</w:t>
            </w:r>
            <w:r w:rsidRPr="0012035C">
              <w:rPr>
                <w:rFonts w:ascii="Times New Roman" w:hAnsi="Times New Roman" w:cs="Times New Roman"/>
                <w:sz w:val="20"/>
                <w:szCs w:val="20"/>
                <w:lang w:eastAsia="en-US"/>
              </w:rPr>
              <w:t xml:space="preserve"> двух винтовых фиксаторов, оснащенных пластиковыми ручками. Посадочные места торцевых панелей должны иметь </w:t>
            </w:r>
            <w:proofErr w:type="spellStart"/>
            <w:r w:rsidRPr="0012035C">
              <w:rPr>
                <w:rFonts w:ascii="Times New Roman" w:hAnsi="Times New Roman" w:cs="Times New Roman"/>
                <w:sz w:val="20"/>
                <w:szCs w:val="20"/>
                <w:lang w:eastAsia="en-US"/>
              </w:rPr>
              <w:t>двухконторную</w:t>
            </w:r>
            <w:proofErr w:type="spellEnd"/>
            <w:r w:rsidRPr="0012035C">
              <w:rPr>
                <w:rFonts w:ascii="Times New Roman" w:hAnsi="Times New Roman" w:cs="Times New Roman"/>
                <w:sz w:val="20"/>
                <w:szCs w:val="20"/>
                <w:lang w:eastAsia="en-US"/>
              </w:rPr>
              <w:t xml:space="preserve"> конструкцию, что обеспечивает </w:t>
            </w:r>
            <w:proofErr w:type="spellStart"/>
            <w:r w:rsidRPr="0012035C">
              <w:rPr>
                <w:rFonts w:ascii="Times New Roman" w:hAnsi="Times New Roman" w:cs="Times New Roman"/>
                <w:sz w:val="20"/>
                <w:szCs w:val="20"/>
                <w:lang w:eastAsia="en-US"/>
              </w:rPr>
              <w:t>самопозиционирование</w:t>
            </w:r>
            <w:proofErr w:type="spellEnd"/>
            <w:r w:rsidRPr="0012035C">
              <w:rPr>
                <w:rFonts w:ascii="Times New Roman" w:hAnsi="Times New Roman" w:cs="Times New Roman"/>
                <w:sz w:val="20"/>
                <w:szCs w:val="20"/>
                <w:lang w:eastAsia="en-US"/>
              </w:rPr>
              <w:t xml:space="preserve"> панелей в момент установки, а также придает соединению повышенную прочность. Торцевые панели должны быть произведены методом литья под давлением с комбинацией нескольких цветов и армирования из трубы из нержавеющей стали. В Головной секции должна быть расположена эргономичная ручка для удобства персонала. </w:t>
            </w:r>
          </w:p>
          <w:p w14:paraId="103EA1B3"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-Габаритные размеры ножной торцевой спинки (</w:t>
            </w:r>
            <w:proofErr w:type="spellStart"/>
            <w:proofErr w:type="gramStart"/>
            <w:r w:rsidRPr="0012035C">
              <w:rPr>
                <w:rFonts w:ascii="Times New Roman" w:hAnsi="Times New Roman" w:cs="Times New Roman"/>
                <w:sz w:val="20"/>
                <w:szCs w:val="20"/>
                <w:lang w:eastAsia="en-US"/>
              </w:rPr>
              <w:t>ДхВ</w:t>
            </w:r>
            <w:proofErr w:type="spellEnd"/>
            <w:r w:rsidRPr="0012035C">
              <w:rPr>
                <w:rFonts w:ascii="Times New Roman" w:hAnsi="Times New Roman" w:cs="Times New Roman"/>
                <w:sz w:val="20"/>
                <w:szCs w:val="20"/>
                <w:lang w:eastAsia="en-US"/>
              </w:rPr>
              <w:t>)  -</w:t>
            </w:r>
            <w:proofErr w:type="gramEnd"/>
            <w:r w:rsidRPr="0012035C">
              <w:rPr>
                <w:rFonts w:ascii="Times New Roman" w:hAnsi="Times New Roman" w:cs="Times New Roman"/>
                <w:sz w:val="20"/>
                <w:szCs w:val="20"/>
                <w:lang w:eastAsia="en-US"/>
              </w:rPr>
              <w:t xml:space="preserve">не менее  795х400 мм; </w:t>
            </w:r>
          </w:p>
          <w:p w14:paraId="4DCE059A"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-Габаритные размеры головной торцевой спинки (</w:t>
            </w:r>
            <w:proofErr w:type="spellStart"/>
            <w:proofErr w:type="gramStart"/>
            <w:r w:rsidRPr="0012035C">
              <w:rPr>
                <w:rFonts w:ascii="Times New Roman" w:hAnsi="Times New Roman" w:cs="Times New Roman"/>
                <w:sz w:val="20"/>
                <w:szCs w:val="20"/>
                <w:lang w:eastAsia="en-US"/>
              </w:rPr>
              <w:t>ДхВ</w:t>
            </w:r>
            <w:proofErr w:type="spellEnd"/>
            <w:r w:rsidRPr="0012035C">
              <w:rPr>
                <w:rFonts w:ascii="Times New Roman" w:hAnsi="Times New Roman" w:cs="Times New Roman"/>
                <w:sz w:val="20"/>
                <w:szCs w:val="20"/>
                <w:lang w:eastAsia="en-US"/>
              </w:rPr>
              <w:t>)  -</w:t>
            </w:r>
            <w:proofErr w:type="gramEnd"/>
            <w:r w:rsidRPr="0012035C">
              <w:rPr>
                <w:rFonts w:ascii="Times New Roman" w:hAnsi="Times New Roman" w:cs="Times New Roman"/>
                <w:sz w:val="20"/>
                <w:szCs w:val="20"/>
                <w:lang w:eastAsia="en-US"/>
              </w:rPr>
              <w:t>не менее 795х400 мм;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9B9E9"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lastRenderedPageBreak/>
              <w:t xml:space="preserve">1 </w:t>
            </w:r>
            <w:proofErr w:type="spellStart"/>
            <w:r w:rsidRPr="0012035C">
              <w:rPr>
                <w:rFonts w:ascii="Times New Roman" w:hAnsi="Times New Roman" w:cs="Times New Roman"/>
                <w:sz w:val="20"/>
                <w:szCs w:val="20"/>
                <w:lang w:eastAsia="en-US"/>
              </w:rPr>
              <w:t>компл</w:t>
            </w:r>
            <w:proofErr w:type="spellEnd"/>
            <w:r w:rsidRPr="0012035C">
              <w:rPr>
                <w:rFonts w:ascii="Times New Roman" w:hAnsi="Times New Roman" w:cs="Times New Roman"/>
                <w:sz w:val="20"/>
                <w:szCs w:val="20"/>
                <w:lang w:eastAsia="en-US"/>
              </w:rPr>
              <w:t>.</w:t>
            </w:r>
          </w:p>
        </w:tc>
      </w:tr>
      <w:tr w:rsidR="0012035C" w:rsidRPr="0012035C" w14:paraId="33BB96EB"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9BDAE0"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288038"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BCBAAB4"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3F60845F"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Механические приводы (для кроватей с</w:t>
            </w:r>
          </w:p>
          <w:p w14:paraId="74C30733"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механическим механизмом подъема)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8F835CC"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Регулировка головной секции производится механическим способом (червячный) – наличие. Угол наклона спинной секции не менее 0-70 ◦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4C021"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t>1 шт.</w:t>
            </w:r>
          </w:p>
        </w:tc>
      </w:tr>
      <w:tr w:rsidR="0012035C" w:rsidRPr="0012035C" w14:paraId="51348B02"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E99828C"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321226"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5EEF4BF"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14:paraId="6B304563"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Секции: головная, </w:t>
            </w:r>
          </w:p>
          <w:p w14:paraId="35E2C680"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тазобедренная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E5E6C1" w14:textId="53998789"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Спинная секция ложа с вентиляционными отверстиями для обеспечения вентиляции, не менее - 58 </w:t>
            </w:r>
            <w:proofErr w:type="spellStart"/>
            <w:r w:rsidRPr="0012035C">
              <w:rPr>
                <w:rFonts w:ascii="Times New Roman" w:hAnsi="Times New Roman" w:cs="Times New Roman"/>
                <w:sz w:val="20"/>
                <w:szCs w:val="20"/>
                <w:lang w:eastAsia="en-US"/>
              </w:rPr>
              <w:t>шт</w:t>
            </w:r>
            <w:proofErr w:type="spellEnd"/>
            <w:r w:rsidRPr="0012035C">
              <w:rPr>
                <w:rFonts w:ascii="Times New Roman" w:hAnsi="Times New Roman" w:cs="Times New Roman"/>
                <w:sz w:val="20"/>
                <w:szCs w:val="20"/>
                <w:lang w:eastAsia="en-US"/>
              </w:rPr>
              <w:t xml:space="preserve"> диаметром </w:t>
            </w:r>
            <w:r>
              <w:rPr>
                <w:rFonts w:ascii="Times New Roman" w:hAnsi="Times New Roman" w:cs="Times New Roman"/>
                <w:sz w:val="20"/>
                <w:szCs w:val="20"/>
                <w:lang w:eastAsia="en-US"/>
              </w:rPr>
              <w:t xml:space="preserve">не более </w:t>
            </w:r>
            <w:r w:rsidRPr="0012035C">
              <w:rPr>
                <w:rFonts w:ascii="Times New Roman" w:hAnsi="Times New Roman" w:cs="Times New Roman"/>
                <w:sz w:val="20"/>
                <w:szCs w:val="20"/>
                <w:lang w:eastAsia="en-US"/>
              </w:rPr>
              <w:t xml:space="preserve">18,5 мм. Тазобедренная секция с вентиляционными отверстиями для обеспечения вентиляции, не более </w:t>
            </w:r>
            <w:proofErr w:type="gramStart"/>
            <w:r w:rsidRPr="0012035C">
              <w:rPr>
                <w:rFonts w:ascii="Times New Roman" w:hAnsi="Times New Roman" w:cs="Times New Roman"/>
                <w:sz w:val="20"/>
                <w:szCs w:val="20"/>
                <w:lang w:eastAsia="en-US"/>
              </w:rPr>
              <w:t>-  108</w:t>
            </w:r>
            <w:proofErr w:type="gramEnd"/>
            <w:r w:rsidRPr="0012035C">
              <w:rPr>
                <w:rFonts w:ascii="Times New Roman" w:hAnsi="Times New Roman" w:cs="Times New Roman"/>
                <w:sz w:val="20"/>
                <w:szCs w:val="20"/>
                <w:lang w:eastAsia="en-US"/>
              </w:rPr>
              <w:t xml:space="preserve"> </w:t>
            </w:r>
            <w:proofErr w:type="spellStart"/>
            <w:r w:rsidRPr="0012035C">
              <w:rPr>
                <w:rFonts w:ascii="Times New Roman" w:hAnsi="Times New Roman" w:cs="Times New Roman"/>
                <w:sz w:val="20"/>
                <w:szCs w:val="20"/>
                <w:lang w:eastAsia="en-US"/>
              </w:rPr>
              <w:t>шт</w:t>
            </w:r>
            <w:proofErr w:type="spellEnd"/>
            <w:r w:rsidRPr="0012035C">
              <w:rPr>
                <w:rFonts w:ascii="Times New Roman" w:hAnsi="Times New Roman" w:cs="Times New Roman"/>
                <w:sz w:val="20"/>
                <w:szCs w:val="20"/>
                <w:lang w:eastAsia="en-US"/>
              </w:rPr>
              <w:t xml:space="preserve"> диаметром </w:t>
            </w:r>
            <w:r>
              <w:rPr>
                <w:rFonts w:ascii="Times New Roman" w:hAnsi="Times New Roman" w:cs="Times New Roman"/>
                <w:sz w:val="20"/>
                <w:szCs w:val="20"/>
                <w:lang w:eastAsia="en-US"/>
              </w:rPr>
              <w:t xml:space="preserve">не более </w:t>
            </w:r>
            <w:r w:rsidRPr="0012035C">
              <w:rPr>
                <w:rFonts w:ascii="Times New Roman" w:hAnsi="Times New Roman" w:cs="Times New Roman"/>
                <w:sz w:val="20"/>
                <w:szCs w:val="20"/>
                <w:lang w:eastAsia="en-US"/>
              </w:rPr>
              <w:t xml:space="preserve">18,5 мм.  </w:t>
            </w:r>
          </w:p>
          <w:p w14:paraId="29D2542E"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w:t>
            </w:r>
            <w:r w:rsidRPr="0012035C">
              <w:rPr>
                <w:rFonts w:ascii="Times New Roman" w:hAnsi="Times New Roman" w:cs="Times New Roman"/>
                <w:sz w:val="20"/>
                <w:szCs w:val="20"/>
                <w:lang w:eastAsia="en-US"/>
              </w:rPr>
              <w:tab/>
              <w:t>Габаритные размеры спинной секции (Д*Ш) –не менее 800*900 мм</w:t>
            </w:r>
          </w:p>
          <w:p w14:paraId="04F428EE"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w:t>
            </w:r>
            <w:r w:rsidRPr="0012035C">
              <w:rPr>
                <w:rFonts w:ascii="Times New Roman" w:hAnsi="Times New Roman" w:cs="Times New Roman"/>
                <w:sz w:val="20"/>
                <w:szCs w:val="20"/>
                <w:lang w:eastAsia="en-US"/>
              </w:rPr>
              <w:tab/>
              <w:t>Габаритные размеры тазобедренной секции (Д*Ш) – не менее 1140*900 мм</w:t>
            </w:r>
          </w:p>
          <w:p w14:paraId="25D2D920"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w:t>
            </w:r>
            <w:r w:rsidRPr="0012035C">
              <w:rPr>
                <w:rFonts w:ascii="Times New Roman" w:hAnsi="Times New Roman" w:cs="Times New Roman"/>
                <w:sz w:val="20"/>
                <w:szCs w:val="20"/>
                <w:lang w:eastAsia="en-US"/>
              </w:rPr>
              <w:tab/>
              <w:t>Максимальная нагрузка не более 250 кг;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E06FFA"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val="en-US" w:eastAsia="en-US"/>
              </w:rPr>
              <w:t xml:space="preserve">1 </w:t>
            </w:r>
            <w:proofErr w:type="spellStart"/>
            <w:r w:rsidRPr="0012035C">
              <w:rPr>
                <w:rFonts w:ascii="Times New Roman" w:hAnsi="Times New Roman" w:cs="Times New Roman"/>
                <w:sz w:val="20"/>
                <w:szCs w:val="20"/>
                <w:lang w:eastAsia="en-US"/>
              </w:rPr>
              <w:t>компл</w:t>
            </w:r>
            <w:proofErr w:type="spellEnd"/>
            <w:r w:rsidRPr="0012035C">
              <w:rPr>
                <w:rFonts w:ascii="Times New Roman" w:hAnsi="Times New Roman" w:cs="Times New Roman"/>
                <w:sz w:val="20"/>
                <w:szCs w:val="20"/>
                <w:lang w:eastAsia="en-US"/>
              </w:rPr>
              <w:t>.</w:t>
            </w:r>
          </w:p>
        </w:tc>
      </w:tr>
      <w:tr w:rsidR="0012035C" w:rsidRPr="0012035C" w14:paraId="301D8592"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C5A69D"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95BB8A"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F486331"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14:paraId="37122246"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Боковые ограждения</w:t>
            </w:r>
          </w:p>
        </w:tc>
        <w:tc>
          <w:tcPr>
            <w:tcW w:w="6237" w:type="dxa"/>
            <w:tcBorders>
              <w:top w:val="single" w:sz="4" w:space="0" w:color="auto"/>
              <w:left w:val="single" w:sz="4" w:space="0" w:color="auto"/>
              <w:bottom w:val="single" w:sz="4" w:space="0" w:color="auto"/>
              <w:right w:val="single" w:sz="4" w:space="0" w:color="auto"/>
            </w:tcBorders>
            <w:hideMark/>
          </w:tcPr>
          <w:p w14:paraId="4DB9983E" w14:textId="77777777" w:rsidR="0012035C" w:rsidRPr="0012035C" w:rsidRDefault="0012035C">
            <w:pPr>
              <w:snapToGrid w:val="0"/>
              <w:spacing w:line="276" w:lineRule="auto"/>
              <w:jc w:val="both"/>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t xml:space="preserve">Не менее двух опускающихся боковых ограждений, опускающиеся одним движением и обеспечивающие легкий перенос пациента с/на кровать, по одной с каждой стороны. Боковые ограждения должны быть выполнены из 3-х параллельных труб из нержавеющей стали диаметром не менее 22 мм, с </w:t>
            </w:r>
            <w:proofErr w:type="gramStart"/>
            <w:r w:rsidRPr="0012035C">
              <w:rPr>
                <w:rFonts w:ascii="Times New Roman" w:hAnsi="Times New Roman" w:cs="Times New Roman"/>
                <w:sz w:val="20"/>
                <w:szCs w:val="20"/>
                <w:lang w:eastAsia="en-US"/>
              </w:rPr>
              <w:t>пластиковыми  ручками</w:t>
            </w:r>
            <w:proofErr w:type="gramEnd"/>
            <w:r w:rsidRPr="0012035C">
              <w:rPr>
                <w:rFonts w:ascii="Times New Roman" w:hAnsi="Times New Roman" w:cs="Times New Roman"/>
                <w:sz w:val="20"/>
                <w:szCs w:val="20"/>
                <w:lang w:eastAsia="en-US"/>
              </w:rPr>
              <w:t xml:space="preserve"> для складывания/раскладывания ограждений.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260EE" w14:textId="77777777" w:rsidR="0012035C" w:rsidRPr="0012035C" w:rsidRDefault="0012035C">
            <w:pPr>
              <w:spacing w:line="276" w:lineRule="auto"/>
              <w:rPr>
                <w:rFonts w:ascii="Times New Roman" w:hAnsi="Times New Roman" w:cs="Times New Roman"/>
                <w:sz w:val="20"/>
                <w:szCs w:val="20"/>
                <w:lang w:val="en-US" w:eastAsia="en-US"/>
              </w:rPr>
            </w:pPr>
            <w:r w:rsidRPr="0012035C">
              <w:rPr>
                <w:rFonts w:ascii="Times New Roman" w:hAnsi="Times New Roman" w:cs="Times New Roman"/>
                <w:sz w:val="20"/>
                <w:szCs w:val="20"/>
                <w:lang w:val="en-US" w:eastAsia="en-US"/>
              </w:rPr>
              <w:t xml:space="preserve">1 </w:t>
            </w:r>
            <w:proofErr w:type="spellStart"/>
            <w:r w:rsidRPr="0012035C">
              <w:rPr>
                <w:rFonts w:ascii="Times New Roman" w:hAnsi="Times New Roman" w:cs="Times New Roman"/>
                <w:sz w:val="20"/>
                <w:szCs w:val="20"/>
                <w:lang w:eastAsia="en-US"/>
              </w:rPr>
              <w:t>компл</w:t>
            </w:r>
            <w:proofErr w:type="spellEnd"/>
            <w:r w:rsidRPr="0012035C">
              <w:rPr>
                <w:rFonts w:ascii="Times New Roman" w:hAnsi="Times New Roman" w:cs="Times New Roman"/>
                <w:sz w:val="20"/>
                <w:szCs w:val="20"/>
                <w:lang w:eastAsia="en-US"/>
              </w:rPr>
              <w:t>.</w:t>
            </w:r>
          </w:p>
        </w:tc>
      </w:tr>
      <w:tr w:rsidR="0012035C" w:rsidRPr="0012035C" w14:paraId="0F9DEBF4"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99F639"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887CDC8"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CEE7335"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14:paraId="22C69445"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Стойка для инфузий </w:t>
            </w:r>
            <w:r w:rsidRPr="0012035C">
              <w:rPr>
                <w:rFonts w:ascii="Times New Roman" w:hAnsi="Times New Roman" w:cs="Times New Roman"/>
                <w:sz w:val="20"/>
                <w:szCs w:val="20"/>
                <w:lang w:eastAsia="en-US"/>
              </w:rPr>
              <w:lastRenderedPageBreak/>
              <w:t>встроенная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732D0A4"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lastRenderedPageBreak/>
              <w:t xml:space="preserve">Инфузионная стойка предназначена для капельницы, в ней </w:t>
            </w:r>
            <w:r w:rsidRPr="0012035C">
              <w:rPr>
                <w:rFonts w:ascii="Times New Roman" w:hAnsi="Times New Roman" w:cs="Times New Roman"/>
                <w:sz w:val="20"/>
                <w:szCs w:val="20"/>
                <w:lang w:eastAsia="en-US"/>
              </w:rPr>
              <w:lastRenderedPageBreak/>
              <w:t>предусмотрено 4 крючка для инфузий. Модель выполнена из нержавеющей трубы помещается в специальное отверстие на раме кровати. Элемент с крючками регулируется по высоте с помощью специального механизма. Имеется возможность установки с двух сторон кровати.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AF88C"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lastRenderedPageBreak/>
              <w:t>1 шт.</w:t>
            </w:r>
          </w:p>
        </w:tc>
      </w:tr>
      <w:tr w:rsidR="0012035C" w:rsidRPr="0012035C" w14:paraId="10EF5DC3"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71A1FE"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A606982"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FBC9111"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6 </w:t>
            </w:r>
          </w:p>
        </w:tc>
        <w:tc>
          <w:tcPr>
            <w:tcW w:w="2835" w:type="dxa"/>
            <w:tcBorders>
              <w:top w:val="single" w:sz="4" w:space="0" w:color="auto"/>
              <w:left w:val="single" w:sz="4" w:space="0" w:color="auto"/>
              <w:bottom w:val="single" w:sz="4" w:space="0" w:color="auto"/>
              <w:right w:val="single" w:sz="4" w:space="0" w:color="auto"/>
            </w:tcBorders>
            <w:hideMark/>
          </w:tcPr>
          <w:p w14:paraId="6016284B"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Дуга для подтягивания</w:t>
            </w:r>
          </w:p>
        </w:tc>
        <w:tc>
          <w:tcPr>
            <w:tcW w:w="6237" w:type="dxa"/>
            <w:tcBorders>
              <w:top w:val="single" w:sz="4" w:space="0" w:color="auto"/>
              <w:left w:val="single" w:sz="4" w:space="0" w:color="auto"/>
              <w:bottom w:val="single" w:sz="4" w:space="0" w:color="auto"/>
              <w:right w:val="single" w:sz="4" w:space="0" w:color="auto"/>
            </w:tcBorders>
            <w:vAlign w:val="center"/>
          </w:tcPr>
          <w:p w14:paraId="4D14AD65" w14:textId="77777777" w:rsidR="0012035C" w:rsidRPr="0012035C" w:rsidRDefault="0012035C">
            <w:pPr>
              <w:snapToGrid w:val="0"/>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Дуга для подтягивания - Дуга для подтягивания предназначается для самостоятельного подтягивания пациента, с ограниченной двигательной активностью. Каркас представлен металлической конструкций с полимерным защитным покрытием круглого сечения с пластиковой рукояткой, представляющей из себя пластиковую эргономичную ручку на нейлоновом ремне.</w:t>
            </w:r>
          </w:p>
          <w:p w14:paraId="2D4CE7F7" w14:textId="77777777" w:rsidR="0012035C" w:rsidRPr="0012035C" w:rsidRDefault="0012035C">
            <w:pPr>
              <w:spacing w:line="276" w:lineRule="auto"/>
              <w:jc w:val="both"/>
              <w:rPr>
                <w:rFonts w:ascii="Times New Roman" w:hAnsi="Times New Roman" w:cs="Times New Roman"/>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A6BB443"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1 </w:t>
            </w:r>
            <w:proofErr w:type="spellStart"/>
            <w:r w:rsidRPr="0012035C">
              <w:rPr>
                <w:rFonts w:ascii="Times New Roman" w:hAnsi="Times New Roman" w:cs="Times New Roman"/>
                <w:sz w:val="20"/>
                <w:szCs w:val="20"/>
                <w:lang w:eastAsia="en-US"/>
              </w:rPr>
              <w:t>шт</w:t>
            </w:r>
            <w:proofErr w:type="spellEnd"/>
            <w:r w:rsidRPr="0012035C">
              <w:rPr>
                <w:rFonts w:ascii="Times New Roman" w:hAnsi="Times New Roman" w:cs="Times New Roman"/>
                <w:sz w:val="20"/>
                <w:szCs w:val="20"/>
                <w:lang w:eastAsia="en-US"/>
              </w:rPr>
              <w:t xml:space="preserve"> </w:t>
            </w:r>
          </w:p>
        </w:tc>
      </w:tr>
      <w:tr w:rsidR="0012035C" w:rsidRPr="0012035C" w14:paraId="768E9556" w14:textId="77777777" w:rsidTr="0012035C">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ECB936"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8A2F60"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54838C9"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hideMark/>
          </w:tcPr>
          <w:p w14:paraId="1EB758BA"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Матрац</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AD3AC03" w14:textId="77777777" w:rsidR="0012035C" w:rsidRPr="0012035C" w:rsidRDefault="0012035C">
            <w:pPr>
              <w:spacing w:line="276" w:lineRule="auto"/>
              <w:jc w:val="both"/>
              <w:rPr>
                <w:rFonts w:ascii="Times New Roman" w:hAnsi="Times New Roman" w:cs="Times New Roman"/>
                <w:sz w:val="20"/>
                <w:szCs w:val="20"/>
                <w:lang w:eastAsia="en-US"/>
              </w:rPr>
            </w:pPr>
            <w:r w:rsidRPr="0012035C">
              <w:rPr>
                <w:rFonts w:ascii="Times New Roman" w:hAnsi="Times New Roman" w:cs="Times New Roman"/>
                <w:sz w:val="20"/>
                <w:szCs w:val="20"/>
                <w:lang w:eastAsia="en-US"/>
              </w:rPr>
              <w:t>Наполнитель матраса из "холодного" пенополиуретана высокой упругости в съемном влагостойком паропроницаемом чехле на молнии.  Устойчив к обработке дезинфицирующими средствами.  Матрас разделен на четыре формообразующие секции.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AE421" w14:textId="77777777" w:rsidR="0012035C" w:rsidRPr="0012035C" w:rsidRDefault="0012035C">
            <w:pPr>
              <w:spacing w:line="276" w:lineRule="auto"/>
              <w:rPr>
                <w:rFonts w:ascii="Times New Roman" w:hAnsi="Times New Roman" w:cs="Times New Roman"/>
                <w:color w:val="auto"/>
                <w:sz w:val="20"/>
                <w:szCs w:val="20"/>
                <w:lang w:eastAsia="en-US"/>
              </w:rPr>
            </w:pPr>
            <w:r w:rsidRPr="0012035C">
              <w:rPr>
                <w:rFonts w:ascii="Times New Roman" w:hAnsi="Times New Roman" w:cs="Times New Roman"/>
                <w:sz w:val="20"/>
                <w:szCs w:val="20"/>
                <w:lang w:eastAsia="en-US"/>
              </w:rPr>
              <w:t xml:space="preserve">1 </w:t>
            </w:r>
            <w:proofErr w:type="spellStart"/>
            <w:r w:rsidRPr="0012035C">
              <w:rPr>
                <w:rFonts w:ascii="Times New Roman" w:hAnsi="Times New Roman" w:cs="Times New Roman"/>
                <w:sz w:val="20"/>
                <w:szCs w:val="20"/>
                <w:lang w:eastAsia="en-US"/>
              </w:rPr>
              <w:t>шт</w:t>
            </w:r>
            <w:proofErr w:type="spellEnd"/>
          </w:p>
        </w:tc>
      </w:tr>
      <w:tr w:rsidR="0012035C" w:rsidRPr="0012035C" w14:paraId="4E2A22E6" w14:textId="77777777" w:rsidTr="0012035C">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703EBCB"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C79A5C9" w14:textId="77777777" w:rsidR="0012035C" w:rsidRPr="0012035C" w:rsidRDefault="0012035C">
            <w:pPr>
              <w:spacing w:line="276" w:lineRule="auto"/>
              <w:rPr>
                <w:rFonts w:ascii="Times New Roman" w:eastAsia="Times New Roman" w:hAnsi="Times New Roman" w:cs="Times New Roman"/>
                <w:b/>
                <w:sz w:val="20"/>
                <w:szCs w:val="20"/>
                <w:lang w:eastAsia="en-US"/>
              </w:rPr>
            </w:pPr>
          </w:p>
        </w:tc>
        <w:tc>
          <w:tcPr>
            <w:tcW w:w="10915" w:type="dxa"/>
            <w:gridSpan w:val="4"/>
            <w:tcBorders>
              <w:top w:val="single" w:sz="4" w:space="0" w:color="auto"/>
              <w:left w:val="single" w:sz="4" w:space="0" w:color="auto"/>
              <w:bottom w:val="single" w:sz="4" w:space="0" w:color="auto"/>
              <w:right w:val="single" w:sz="4" w:space="0" w:color="auto"/>
            </w:tcBorders>
            <w:hideMark/>
          </w:tcPr>
          <w:p w14:paraId="71D9DE18" w14:textId="77777777" w:rsidR="0012035C" w:rsidRPr="0012035C" w:rsidRDefault="0012035C">
            <w:pPr>
              <w:spacing w:line="276" w:lineRule="auto"/>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Расходные материалы и изнашиваемые узлы:</w:t>
            </w:r>
          </w:p>
        </w:tc>
      </w:tr>
      <w:tr w:rsidR="0012035C" w:rsidRPr="0012035C" w14:paraId="2790C68C" w14:textId="77777777" w:rsidTr="001203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4189A5D9" w14:textId="77777777" w:rsidR="0012035C" w:rsidRPr="0012035C" w:rsidRDefault="0012035C">
            <w:pPr>
              <w:tabs>
                <w:tab w:val="left" w:pos="450"/>
              </w:tabs>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AC5CEF" w14:textId="77777777" w:rsidR="0012035C" w:rsidRPr="0012035C" w:rsidRDefault="0012035C">
            <w:pPr>
              <w:spacing w:line="276" w:lineRule="auto"/>
              <w:rPr>
                <w:rFonts w:ascii="Times New Roman" w:hAnsi="Times New Roman" w:cs="Times New Roman"/>
                <w:b/>
                <w:sz w:val="20"/>
                <w:szCs w:val="20"/>
                <w:lang w:eastAsia="en-US"/>
              </w:rPr>
            </w:pPr>
            <w:r w:rsidRPr="0012035C">
              <w:rPr>
                <w:rFonts w:ascii="Times New Roman" w:hAnsi="Times New Roman" w:cs="Times New Roman"/>
                <w:b/>
                <w:bCs/>
                <w:sz w:val="20"/>
                <w:szCs w:val="20"/>
                <w:lang w:eastAsia="en-US"/>
              </w:rPr>
              <w:t>Требования к условиям эксплуатации</w:t>
            </w:r>
          </w:p>
        </w:tc>
        <w:tc>
          <w:tcPr>
            <w:tcW w:w="10915" w:type="dxa"/>
            <w:gridSpan w:val="4"/>
            <w:tcBorders>
              <w:top w:val="single" w:sz="4" w:space="0" w:color="auto"/>
              <w:left w:val="single" w:sz="4" w:space="0" w:color="auto"/>
              <w:bottom w:val="single" w:sz="4" w:space="0" w:color="auto"/>
              <w:right w:val="single" w:sz="4" w:space="0" w:color="auto"/>
            </w:tcBorders>
            <w:vAlign w:val="center"/>
          </w:tcPr>
          <w:p w14:paraId="67761443" w14:textId="77777777" w:rsidR="0012035C" w:rsidRPr="0012035C" w:rsidRDefault="0012035C">
            <w:pPr>
              <w:spacing w:line="276" w:lineRule="auto"/>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Условия эксплуатации:</w:t>
            </w:r>
          </w:p>
          <w:p w14:paraId="37F44D92"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Температура: от +15 до +40 ºC (от +59 до +104 ºF) </w:t>
            </w:r>
          </w:p>
          <w:p w14:paraId="32509DDA"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Относительная влажность: от 20 % до 93 %, при температуре 40 ºC, без конденсации </w:t>
            </w:r>
          </w:p>
          <w:p w14:paraId="59C4766E"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Атмосферное давление: от 70 кПа до 106 кПа после стабилизации в пределах рабочего диапазона давления.</w:t>
            </w:r>
          </w:p>
          <w:p w14:paraId="610049AD" w14:textId="77777777" w:rsidR="0012035C" w:rsidRPr="0012035C" w:rsidRDefault="0012035C">
            <w:pPr>
              <w:spacing w:line="276" w:lineRule="auto"/>
              <w:rPr>
                <w:rFonts w:ascii="Times New Roman" w:hAnsi="Times New Roman" w:cs="Times New Roman"/>
                <w:sz w:val="20"/>
                <w:szCs w:val="20"/>
                <w:lang w:eastAsia="en-US"/>
              </w:rPr>
            </w:pPr>
          </w:p>
          <w:p w14:paraId="63176B61" w14:textId="77777777" w:rsidR="0012035C" w:rsidRPr="0012035C" w:rsidRDefault="0012035C">
            <w:pPr>
              <w:spacing w:line="276" w:lineRule="auto"/>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Условия транспортировки:</w:t>
            </w:r>
          </w:p>
          <w:p w14:paraId="147F59E8"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Температура: от -20 до 60 ºC (от -4 до +140 ºF) </w:t>
            </w:r>
          </w:p>
          <w:p w14:paraId="74A8E1CF"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Относительная влажность: от 5 % до 100 % </w:t>
            </w:r>
          </w:p>
          <w:p w14:paraId="0DEBBBD0"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Атмосферное давление: от 57 кПа до 106 кПа после стабилизации до внешних условий.</w:t>
            </w:r>
          </w:p>
        </w:tc>
      </w:tr>
      <w:tr w:rsidR="0012035C" w:rsidRPr="0012035C" w14:paraId="10DA5383" w14:textId="77777777" w:rsidTr="001203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781DB43C" w14:textId="77777777" w:rsidR="0012035C" w:rsidRPr="0012035C" w:rsidRDefault="0012035C">
            <w:pPr>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9857A9" w14:textId="77777777" w:rsidR="0012035C" w:rsidRPr="0012035C" w:rsidRDefault="0012035C">
            <w:pPr>
              <w:spacing w:line="276" w:lineRule="auto"/>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 xml:space="preserve">Условия осуществления поставки МТ </w:t>
            </w:r>
          </w:p>
          <w:p w14:paraId="3D67BD98" w14:textId="77777777" w:rsidR="0012035C" w:rsidRPr="0012035C" w:rsidRDefault="0012035C">
            <w:pPr>
              <w:spacing w:line="276" w:lineRule="auto"/>
              <w:rPr>
                <w:rFonts w:ascii="Times New Roman" w:hAnsi="Times New Roman" w:cs="Times New Roman"/>
                <w:i/>
                <w:sz w:val="20"/>
                <w:szCs w:val="20"/>
                <w:lang w:eastAsia="en-US"/>
              </w:rPr>
            </w:pPr>
            <w:r w:rsidRPr="0012035C">
              <w:rPr>
                <w:rFonts w:ascii="Times New Roman" w:hAnsi="Times New Roman" w:cs="Times New Roman"/>
                <w:i/>
                <w:sz w:val="20"/>
                <w:szCs w:val="20"/>
                <w:lang w:eastAsia="en-US"/>
              </w:rPr>
              <w:t>(в соответствии с ИНКОТЕРМС 2010)</w:t>
            </w:r>
          </w:p>
        </w:tc>
        <w:tc>
          <w:tcPr>
            <w:tcW w:w="10915" w:type="dxa"/>
            <w:gridSpan w:val="4"/>
            <w:tcBorders>
              <w:top w:val="single" w:sz="4" w:space="0" w:color="auto"/>
              <w:left w:val="single" w:sz="4" w:space="0" w:color="auto"/>
              <w:bottom w:val="single" w:sz="4" w:space="0" w:color="auto"/>
              <w:right w:val="single" w:sz="4" w:space="0" w:color="auto"/>
            </w:tcBorders>
            <w:vAlign w:val="center"/>
            <w:hideMark/>
          </w:tcPr>
          <w:p w14:paraId="4FE149D5" w14:textId="77777777" w:rsidR="0012035C" w:rsidRPr="0012035C" w:rsidRDefault="0012035C">
            <w:pPr>
              <w:spacing w:line="27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val="en-US" w:eastAsia="en-US"/>
              </w:rPr>
              <w:t>DDP</w:t>
            </w:r>
            <w:r w:rsidRPr="0012035C">
              <w:rPr>
                <w:rFonts w:ascii="Times New Roman" w:hAnsi="Times New Roman" w:cs="Times New Roman"/>
                <w:sz w:val="20"/>
                <w:szCs w:val="20"/>
                <w:lang w:eastAsia="en-US"/>
              </w:rPr>
              <w:t xml:space="preserve"> Заказчик на территории Республики Казахстан</w:t>
            </w:r>
          </w:p>
        </w:tc>
      </w:tr>
      <w:tr w:rsidR="0012035C" w:rsidRPr="0012035C" w14:paraId="018C3340" w14:textId="77777777" w:rsidTr="001203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22C287FB" w14:textId="77777777" w:rsidR="0012035C" w:rsidRPr="0012035C" w:rsidRDefault="0012035C">
            <w:pPr>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E7754A" w14:textId="77777777" w:rsidR="0012035C" w:rsidRPr="0012035C" w:rsidRDefault="0012035C">
            <w:pPr>
              <w:spacing w:line="276" w:lineRule="auto"/>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 xml:space="preserve">Срок поставки МТ и место дислокации </w:t>
            </w:r>
          </w:p>
        </w:tc>
        <w:tc>
          <w:tcPr>
            <w:tcW w:w="10915" w:type="dxa"/>
            <w:gridSpan w:val="4"/>
            <w:tcBorders>
              <w:top w:val="single" w:sz="4" w:space="0" w:color="auto"/>
              <w:left w:val="single" w:sz="4" w:space="0" w:color="auto"/>
              <w:bottom w:val="single" w:sz="4" w:space="0" w:color="auto"/>
              <w:right w:val="single" w:sz="4" w:space="0" w:color="auto"/>
            </w:tcBorders>
            <w:vAlign w:val="center"/>
            <w:hideMark/>
          </w:tcPr>
          <w:p w14:paraId="198B47D7" w14:textId="77777777" w:rsidR="0012035C" w:rsidRPr="0012035C" w:rsidRDefault="0012035C">
            <w:pPr>
              <w:spacing w:line="27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90 календарных дней</w:t>
            </w:r>
          </w:p>
          <w:p w14:paraId="0F4FC02D" w14:textId="77777777" w:rsidR="0012035C" w:rsidRPr="0012035C" w:rsidRDefault="0012035C">
            <w:pPr>
              <w:spacing w:line="276" w:lineRule="auto"/>
              <w:jc w:val="center"/>
              <w:rPr>
                <w:rFonts w:ascii="Times New Roman" w:hAnsi="Times New Roman" w:cs="Times New Roman"/>
                <w:sz w:val="20"/>
                <w:szCs w:val="20"/>
                <w:lang w:eastAsia="en-US"/>
              </w:rPr>
            </w:pPr>
            <w:r w:rsidRPr="0012035C">
              <w:rPr>
                <w:rFonts w:ascii="Times New Roman" w:hAnsi="Times New Roman" w:cs="Times New Roman"/>
                <w:sz w:val="20"/>
                <w:szCs w:val="20"/>
                <w:lang w:eastAsia="en-US"/>
              </w:rPr>
              <w:t>Адрес: Заказчика</w:t>
            </w:r>
          </w:p>
        </w:tc>
      </w:tr>
      <w:tr w:rsidR="0012035C" w:rsidRPr="0012035C" w14:paraId="221B11B2" w14:textId="77777777" w:rsidTr="0012035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14:paraId="7A96DADD" w14:textId="77777777" w:rsidR="0012035C" w:rsidRPr="0012035C" w:rsidRDefault="0012035C">
            <w:pPr>
              <w:spacing w:line="276" w:lineRule="auto"/>
              <w:jc w:val="center"/>
              <w:rPr>
                <w:rFonts w:ascii="Times New Roman" w:hAnsi="Times New Roman" w:cs="Times New Roman"/>
                <w:b/>
                <w:sz w:val="20"/>
                <w:szCs w:val="20"/>
                <w:lang w:eastAsia="en-US"/>
              </w:rPr>
            </w:pPr>
            <w:r w:rsidRPr="0012035C">
              <w:rPr>
                <w:rFonts w:ascii="Times New Roman" w:hAnsi="Times New Roman" w:cs="Times New Roman"/>
                <w:b/>
                <w:sz w:val="20"/>
                <w:szCs w:val="20"/>
                <w:lang w:eastAsia="en-US"/>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574E78"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b/>
                <w:sz w:val="20"/>
                <w:szCs w:val="20"/>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915" w:type="dxa"/>
            <w:gridSpan w:val="4"/>
            <w:tcBorders>
              <w:top w:val="single" w:sz="4" w:space="0" w:color="auto"/>
              <w:left w:val="single" w:sz="4" w:space="0" w:color="auto"/>
              <w:bottom w:val="single" w:sz="4" w:space="0" w:color="auto"/>
              <w:right w:val="single" w:sz="4" w:space="0" w:color="auto"/>
            </w:tcBorders>
            <w:vAlign w:val="center"/>
            <w:hideMark/>
          </w:tcPr>
          <w:p w14:paraId="186A0C1E"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Гарантийное сервисное обслуживание МТ не менее 37 месяцев</w:t>
            </w:r>
            <w:r w:rsidRPr="0012035C">
              <w:rPr>
                <w:rFonts w:ascii="Times New Roman" w:hAnsi="Times New Roman" w:cs="Times New Roman"/>
                <w:i/>
                <w:sz w:val="20"/>
                <w:szCs w:val="20"/>
                <w:lang w:eastAsia="en-US"/>
              </w:rPr>
              <w:t xml:space="preserve">. </w:t>
            </w:r>
            <w:r w:rsidRPr="0012035C">
              <w:rPr>
                <w:rFonts w:ascii="Times New Roman" w:hAnsi="Times New Roman" w:cs="Times New Roman"/>
                <w:sz w:val="20"/>
                <w:szCs w:val="20"/>
                <w:lang w:eastAsia="en-US"/>
              </w:rPr>
              <w:t>Плановое техническое обслуживание должно проводиться не реже чем 1 раз в квартал.</w:t>
            </w:r>
          </w:p>
          <w:p w14:paraId="375F890E"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6719B3BA"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замену отработавших ресурс составных частей;</w:t>
            </w:r>
          </w:p>
          <w:p w14:paraId="6010D803"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замене или восстановлении отдельных частей МТ;</w:t>
            </w:r>
          </w:p>
          <w:p w14:paraId="013BC515"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lastRenderedPageBreak/>
              <w:t>- настройку и регулировку изделия; специфические для данного изделия работы и т.п.;</w:t>
            </w:r>
          </w:p>
          <w:p w14:paraId="6D046FDF"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чистку, смазку и при необходимости переборку основных механизмов и узлов;</w:t>
            </w:r>
          </w:p>
          <w:p w14:paraId="5E44B586" w14:textId="77777777" w:rsidR="0012035C" w:rsidRP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12035C">
              <w:rPr>
                <w:rFonts w:ascii="Times New Roman" w:hAnsi="Times New Roman" w:cs="Times New Roman"/>
                <w:sz w:val="20"/>
                <w:szCs w:val="20"/>
                <w:lang w:eastAsia="en-US"/>
              </w:rPr>
              <w:t>блочно</w:t>
            </w:r>
            <w:proofErr w:type="spellEnd"/>
            <w:r w:rsidRPr="0012035C">
              <w:rPr>
                <w:rFonts w:ascii="Times New Roman" w:hAnsi="Times New Roman" w:cs="Times New Roman"/>
                <w:sz w:val="20"/>
                <w:szCs w:val="20"/>
                <w:lang w:eastAsia="en-US"/>
              </w:rPr>
              <w:t>-узловой разборкой);</w:t>
            </w:r>
          </w:p>
          <w:p w14:paraId="2AA76483" w14:textId="77777777" w:rsidR="0012035C" w:rsidRDefault="0012035C">
            <w:pPr>
              <w:spacing w:line="276" w:lineRule="auto"/>
              <w:rPr>
                <w:rFonts w:ascii="Times New Roman" w:hAnsi="Times New Roman" w:cs="Times New Roman"/>
                <w:sz w:val="20"/>
                <w:szCs w:val="20"/>
                <w:lang w:eastAsia="en-US"/>
              </w:rPr>
            </w:pPr>
            <w:r w:rsidRPr="0012035C">
              <w:rPr>
                <w:rFonts w:ascii="Times New Roman" w:hAnsi="Times New Roman" w:cs="Times New Roman"/>
                <w:sz w:val="20"/>
                <w:szCs w:val="20"/>
                <w:lang w:eastAsia="en-US"/>
              </w:rPr>
              <w:t>- иные указанные в эксплуатационной документации операции, специфические для конкретного типа изделий</w:t>
            </w:r>
          </w:p>
          <w:p w14:paraId="0CF4B045" w14:textId="72C7CEFA" w:rsidR="0012035C" w:rsidRPr="0012035C" w:rsidRDefault="0012035C">
            <w:pPr>
              <w:spacing w:line="276" w:lineRule="auto"/>
              <w:rPr>
                <w:rFonts w:ascii="Times New Roman" w:hAnsi="Times New Roman" w:cs="Times New Roman"/>
                <w:sz w:val="20"/>
                <w:szCs w:val="20"/>
                <w:lang w:eastAsia="en-US"/>
              </w:rPr>
            </w:pPr>
            <w:r>
              <w:rPr>
                <w:rFonts w:ascii="Times New Roman" w:hAnsi="Times New Roman" w:cs="Times New Roman"/>
                <w:color w:val="auto"/>
                <w:sz w:val="20"/>
                <w:szCs w:val="20"/>
                <w:lang w:eastAsia="en-US"/>
              </w:rPr>
              <w:t>Наличие сервисного центра на территории Республики Казахстан.</w:t>
            </w:r>
          </w:p>
        </w:tc>
      </w:tr>
    </w:tbl>
    <w:p w14:paraId="0382B036" w14:textId="77777777" w:rsidR="0012035C" w:rsidRPr="0012035C" w:rsidRDefault="0012035C" w:rsidP="0012035C">
      <w:pPr>
        <w:rPr>
          <w:rFonts w:ascii="Times New Roman" w:eastAsia="Times New Roman" w:hAnsi="Times New Roman" w:cs="Times New Roman"/>
          <w:b/>
          <w:bCs/>
          <w:sz w:val="20"/>
          <w:szCs w:val="20"/>
          <w:lang w:eastAsia="ko-KR"/>
        </w:rPr>
      </w:pPr>
    </w:p>
    <w:p w14:paraId="46D57944" w14:textId="77777777" w:rsidR="0012035C" w:rsidRPr="00873ED2" w:rsidRDefault="0012035C" w:rsidP="0012035C">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14:paraId="0699ED44" w14:textId="77777777" w:rsidR="0012035C" w:rsidRPr="00873ED2" w:rsidRDefault="0012035C" w:rsidP="0012035C">
      <w:pPr>
        <w:rPr>
          <w:rFonts w:ascii="Times New Roman" w:hAnsi="Times New Roman" w:cs="Times New Roman"/>
          <w:sz w:val="20"/>
          <w:szCs w:val="20"/>
        </w:rPr>
      </w:pPr>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14:paraId="5A2FFFBA" w14:textId="77777777" w:rsidR="0012035C" w:rsidRPr="00873ED2" w:rsidRDefault="0012035C" w:rsidP="0012035C">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14:paraId="14D589B0" w14:textId="29D175E9" w:rsidR="00EB00BE" w:rsidRDefault="0012035C" w:rsidP="0012035C">
      <w:pPr>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технической и эксплуатационной документации с переводом содержания на казахском и русском языках. 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r w:rsidR="00516677">
        <w:rPr>
          <w:rFonts w:ascii="Times New Roman" w:hAnsi="Times New Roman" w:cs="Times New Roman"/>
          <w:sz w:val="20"/>
          <w:szCs w:val="20"/>
        </w:rPr>
        <w:t xml:space="preserve"> </w:t>
      </w:r>
      <w:r w:rsidR="00516677" w:rsidRPr="00516677">
        <w:rPr>
          <w:rFonts w:ascii="Times New Roman" w:hAnsi="Times New Roman" w:cs="Times New Roman"/>
          <w:sz w:val="20"/>
          <w:szCs w:val="20"/>
          <w:highlight w:val="yellow"/>
        </w:rPr>
        <w:t xml:space="preserve">4) В составе тендерной заявки должен быть приложен документ, подтверждающий </w:t>
      </w:r>
      <w:proofErr w:type="spellStart"/>
      <w:r w:rsidR="00516677" w:rsidRPr="00516677">
        <w:rPr>
          <w:rFonts w:ascii="Times New Roman" w:hAnsi="Times New Roman" w:cs="Times New Roman"/>
          <w:sz w:val="20"/>
          <w:szCs w:val="20"/>
          <w:highlight w:val="yellow"/>
        </w:rPr>
        <w:t>непревышение</w:t>
      </w:r>
      <w:proofErr w:type="spellEnd"/>
      <w:r w:rsidR="00516677" w:rsidRPr="00516677">
        <w:rPr>
          <w:rFonts w:ascii="Times New Roman" w:hAnsi="Times New Roman" w:cs="Times New Roman"/>
          <w:sz w:val="20"/>
          <w:szCs w:val="20"/>
          <w:highlight w:val="yellow"/>
        </w:rPr>
        <w:t xml:space="preserve"> предельных цен на международное непатентованное наименование (заключение по результатам анализа предельных цен на медицинскую технику)</w:t>
      </w:r>
      <w:r w:rsidR="00516677">
        <w:rPr>
          <w:rFonts w:ascii="Times New Roman" w:hAnsi="Times New Roman" w:cs="Times New Roman"/>
          <w:sz w:val="20"/>
          <w:szCs w:val="20"/>
        </w:rPr>
        <w:t>.</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врачей,медсестер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14:paraId="63A5269C" w14:textId="51C72D00" w:rsidR="00516677" w:rsidRDefault="00516677" w:rsidP="0012035C">
      <w:pPr>
        <w:rPr>
          <w:rFonts w:ascii="Times New Roman" w:hAnsi="Times New Roman" w:cs="Times New Roman"/>
          <w:sz w:val="20"/>
          <w:szCs w:val="20"/>
        </w:rPr>
      </w:pPr>
    </w:p>
    <w:p w14:paraId="61163C47" w14:textId="2D13637C" w:rsidR="00516677" w:rsidRDefault="00516677" w:rsidP="0012035C">
      <w:pPr>
        <w:rPr>
          <w:rFonts w:ascii="Times New Roman" w:hAnsi="Times New Roman" w:cs="Times New Roman"/>
          <w:sz w:val="20"/>
          <w:szCs w:val="20"/>
        </w:rPr>
      </w:pPr>
    </w:p>
    <w:p w14:paraId="5BDC50E8" w14:textId="2E18AB59" w:rsidR="00516677" w:rsidRDefault="00516677" w:rsidP="0012035C">
      <w:pPr>
        <w:rPr>
          <w:rFonts w:ascii="Times New Roman" w:hAnsi="Times New Roman" w:cs="Times New Roman"/>
          <w:sz w:val="20"/>
          <w:szCs w:val="20"/>
        </w:rPr>
      </w:pPr>
    </w:p>
    <w:p w14:paraId="037251B9" w14:textId="53B5D842" w:rsidR="00516677" w:rsidRDefault="00516677" w:rsidP="0012035C">
      <w:pPr>
        <w:rPr>
          <w:rFonts w:ascii="Times New Roman" w:hAnsi="Times New Roman" w:cs="Times New Roman"/>
          <w:sz w:val="20"/>
          <w:szCs w:val="20"/>
        </w:rPr>
      </w:pPr>
    </w:p>
    <w:p w14:paraId="023642B5" w14:textId="76A9CE5A" w:rsidR="00516677" w:rsidRDefault="00516677" w:rsidP="0012035C">
      <w:pPr>
        <w:rPr>
          <w:rFonts w:ascii="Times New Roman" w:hAnsi="Times New Roman" w:cs="Times New Roman"/>
          <w:sz w:val="20"/>
          <w:szCs w:val="20"/>
        </w:rPr>
      </w:pPr>
    </w:p>
    <w:p w14:paraId="6B5E402A" w14:textId="19D08A90" w:rsidR="00516677" w:rsidRDefault="00516677" w:rsidP="0012035C">
      <w:pPr>
        <w:rPr>
          <w:rFonts w:ascii="Times New Roman" w:hAnsi="Times New Roman" w:cs="Times New Roman"/>
          <w:sz w:val="20"/>
          <w:szCs w:val="20"/>
        </w:rPr>
      </w:pPr>
    </w:p>
    <w:p w14:paraId="7060812A" w14:textId="414813B5" w:rsidR="00516677" w:rsidRDefault="00516677" w:rsidP="0012035C">
      <w:pPr>
        <w:rPr>
          <w:rFonts w:ascii="Times New Roman" w:hAnsi="Times New Roman" w:cs="Times New Roman"/>
          <w:sz w:val="20"/>
          <w:szCs w:val="20"/>
        </w:rPr>
      </w:pPr>
    </w:p>
    <w:p w14:paraId="0528CC84" w14:textId="093A9B8E" w:rsidR="00516677" w:rsidRDefault="00516677" w:rsidP="0012035C">
      <w:pPr>
        <w:rPr>
          <w:rFonts w:ascii="Times New Roman" w:hAnsi="Times New Roman" w:cs="Times New Roman"/>
          <w:sz w:val="20"/>
          <w:szCs w:val="20"/>
        </w:rPr>
      </w:pPr>
    </w:p>
    <w:p w14:paraId="286E4186" w14:textId="28D4683B" w:rsidR="00516677" w:rsidRDefault="00516677" w:rsidP="0012035C">
      <w:pPr>
        <w:rPr>
          <w:rFonts w:ascii="Times New Roman" w:hAnsi="Times New Roman" w:cs="Times New Roman"/>
          <w:sz w:val="20"/>
          <w:szCs w:val="20"/>
        </w:rPr>
      </w:pPr>
    </w:p>
    <w:p w14:paraId="77AF5BE6" w14:textId="1D6576CD" w:rsidR="00516677" w:rsidRDefault="00516677" w:rsidP="0012035C">
      <w:pPr>
        <w:rPr>
          <w:rFonts w:ascii="Times New Roman" w:hAnsi="Times New Roman" w:cs="Times New Roman"/>
          <w:sz w:val="20"/>
          <w:szCs w:val="20"/>
        </w:rPr>
      </w:pPr>
    </w:p>
    <w:p w14:paraId="588B4DD8" w14:textId="73363A39" w:rsidR="00516677" w:rsidRDefault="00516677" w:rsidP="0012035C">
      <w:pPr>
        <w:rPr>
          <w:rFonts w:ascii="Times New Roman" w:hAnsi="Times New Roman" w:cs="Times New Roman"/>
          <w:sz w:val="20"/>
          <w:szCs w:val="20"/>
        </w:rPr>
      </w:pPr>
    </w:p>
    <w:p w14:paraId="026485FC" w14:textId="6574CFF7" w:rsidR="00516677" w:rsidRDefault="00516677" w:rsidP="0012035C">
      <w:pPr>
        <w:rPr>
          <w:rFonts w:ascii="Times New Roman" w:hAnsi="Times New Roman" w:cs="Times New Roman"/>
          <w:sz w:val="20"/>
          <w:szCs w:val="20"/>
        </w:rPr>
      </w:pPr>
    </w:p>
    <w:p w14:paraId="4D5B1225" w14:textId="39D3F700" w:rsidR="00516677" w:rsidRDefault="00516677" w:rsidP="0012035C">
      <w:pPr>
        <w:rPr>
          <w:rFonts w:ascii="Times New Roman" w:hAnsi="Times New Roman" w:cs="Times New Roman"/>
          <w:sz w:val="20"/>
          <w:szCs w:val="20"/>
        </w:rPr>
      </w:pPr>
    </w:p>
    <w:p w14:paraId="13B78183" w14:textId="01F02F26" w:rsidR="00516677" w:rsidRDefault="00516677" w:rsidP="0012035C">
      <w:pPr>
        <w:rPr>
          <w:rFonts w:ascii="Times New Roman" w:hAnsi="Times New Roman" w:cs="Times New Roman"/>
          <w:sz w:val="20"/>
          <w:szCs w:val="20"/>
        </w:rPr>
      </w:pPr>
    </w:p>
    <w:p w14:paraId="764D6CE3" w14:textId="77777777" w:rsidR="00516677" w:rsidRDefault="00516677" w:rsidP="0012035C">
      <w:pPr>
        <w:rPr>
          <w:rFonts w:ascii="Times New Roman" w:hAnsi="Times New Roman" w:cs="Times New Roman"/>
          <w:spacing w:val="2"/>
          <w:sz w:val="24"/>
          <w:szCs w:val="18"/>
        </w:rPr>
      </w:pPr>
    </w:p>
    <w:p w14:paraId="7D363474" w14:textId="77777777" w:rsidR="00EB00BE" w:rsidRDefault="00EB00BE" w:rsidP="007A24AB">
      <w:pPr>
        <w:jc w:val="right"/>
        <w:rPr>
          <w:rFonts w:ascii="Times New Roman" w:hAnsi="Times New Roman" w:cs="Times New Roman"/>
          <w:spacing w:val="2"/>
          <w:sz w:val="24"/>
          <w:szCs w:val="18"/>
        </w:rPr>
      </w:pPr>
    </w:p>
    <w:p w14:paraId="16D938C5" w14:textId="77777777" w:rsidR="00EB00BE" w:rsidRDefault="00EB00BE" w:rsidP="007A24AB">
      <w:pPr>
        <w:jc w:val="right"/>
        <w:rPr>
          <w:rFonts w:ascii="Times New Roman" w:hAnsi="Times New Roman" w:cs="Times New Roman"/>
          <w:spacing w:val="2"/>
          <w:sz w:val="24"/>
          <w:szCs w:val="18"/>
        </w:rPr>
      </w:pPr>
    </w:p>
    <w:p w14:paraId="12C72EDB" w14:textId="58B6D704"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 xml:space="preserve">Приложение </w:t>
      </w:r>
      <w:r w:rsidR="00EB00BE">
        <w:rPr>
          <w:rFonts w:ascii="Times New Roman" w:hAnsi="Times New Roman" w:cs="Times New Roman"/>
          <w:spacing w:val="2"/>
          <w:sz w:val="24"/>
          <w:szCs w:val="18"/>
        </w:rPr>
        <w:t>2</w:t>
      </w:r>
    </w:p>
    <w:p w14:paraId="7E5D44B2" w14:textId="77777777"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14:paraId="5B216942" w14:textId="77777777" w:rsidR="007A24AB" w:rsidRPr="007A24AB" w:rsidRDefault="007A24AB" w:rsidP="007A24AB">
      <w:pPr>
        <w:jc w:val="right"/>
        <w:rPr>
          <w:rFonts w:ascii="Times New Roman" w:hAnsi="Times New Roman" w:cs="Times New Roman"/>
        </w:rPr>
      </w:pPr>
    </w:p>
    <w:p w14:paraId="2BCFE7EA" w14:textId="77777777" w:rsidR="007A24AB" w:rsidRPr="007A24AB" w:rsidRDefault="007A24AB" w:rsidP="007A24AB">
      <w:pPr>
        <w:jc w:val="right"/>
        <w:rPr>
          <w:rFonts w:ascii="Times New Roman" w:hAnsi="Times New Roman" w:cs="Times New Roman"/>
          <w:szCs w:val="18"/>
        </w:rPr>
      </w:pPr>
      <w:r w:rsidRPr="007A24AB">
        <w:rPr>
          <w:rStyle w:val="s0"/>
        </w:rPr>
        <w:t> </w:t>
      </w:r>
    </w:p>
    <w:tbl>
      <w:tblPr>
        <w:tblW w:w="0" w:type="auto"/>
        <w:tblLayout w:type="fixed"/>
        <w:tblLook w:val="0000" w:firstRow="0" w:lastRow="0" w:firstColumn="0" w:lastColumn="0" w:noHBand="0" w:noVBand="0"/>
      </w:tblPr>
      <w:tblGrid>
        <w:gridCol w:w="4503"/>
        <w:gridCol w:w="5350"/>
      </w:tblGrid>
      <w:tr w:rsidR="007A24AB" w:rsidRPr="007A24AB" w14:paraId="0D9A3222" w14:textId="77777777" w:rsidTr="006E2F29">
        <w:tc>
          <w:tcPr>
            <w:tcW w:w="4503" w:type="dxa"/>
            <w:shd w:val="clear" w:color="auto" w:fill="auto"/>
          </w:tcPr>
          <w:p w14:paraId="6200B4CD" w14:textId="77777777" w:rsidR="007A24AB" w:rsidRPr="007A24AB" w:rsidRDefault="007A24AB" w:rsidP="007A24AB">
            <w:pPr>
              <w:jc w:val="right"/>
              <w:rPr>
                <w:rFonts w:ascii="Times New Roman" w:hAnsi="Times New Roman" w:cs="Times New Roman"/>
                <w:spacing w:val="2"/>
                <w:sz w:val="24"/>
                <w:szCs w:val="18"/>
              </w:rPr>
            </w:pPr>
          </w:p>
        </w:tc>
        <w:tc>
          <w:tcPr>
            <w:tcW w:w="5350" w:type="dxa"/>
            <w:shd w:val="clear" w:color="auto" w:fill="auto"/>
          </w:tcPr>
          <w:p w14:paraId="5025108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(Кому) _________________________________</w:t>
            </w:r>
          </w:p>
          <w:p w14:paraId="38F83F7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(наименование заказчика, организатора закупа)</w:t>
            </w:r>
          </w:p>
          <w:p w14:paraId="26A7C76C" w14:textId="77777777" w:rsidR="007A24AB" w:rsidRPr="007A24AB" w:rsidRDefault="007A24AB" w:rsidP="006E2F29">
            <w:pPr>
              <w:pStyle w:val="af2"/>
              <w:ind w:firstLine="709"/>
              <w:textAlignment w:val="baseline"/>
              <w:rPr>
                <w:spacing w:val="2"/>
                <w:szCs w:val="18"/>
              </w:rPr>
            </w:pPr>
          </w:p>
        </w:tc>
      </w:tr>
    </w:tbl>
    <w:p w14:paraId="6F820928" w14:textId="77777777" w:rsidR="007A24AB" w:rsidRPr="007A24AB" w:rsidRDefault="007A24AB" w:rsidP="007A24AB">
      <w:pPr>
        <w:pStyle w:val="j13"/>
        <w:spacing w:before="0" w:after="0"/>
        <w:ind w:firstLine="403"/>
        <w:textAlignment w:val="baseline"/>
        <w:rPr>
          <w:rFonts w:eastAsia="Segoe UI"/>
          <w:color w:val="000000"/>
          <w:spacing w:val="2"/>
          <w:szCs w:val="18"/>
          <w:lang w:eastAsia="ru-RU" w:bidi="ru-RU"/>
        </w:rPr>
      </w:pPr>
    </w:p>
    <w:p w14:paraId="6AA63652"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14:paraId="057ECC1F"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r w:rsidRPr="007A24AB">
        <w:rPr>
          <w:rFonts w:eastAsia="Segoe UI"/>
          <w:b w:val="0"/>
          <w:bCs w:val="0"/>
          <w:color w:val="000000"/>
          <w:spacing w:val="2"/>
          <w:sz w:val="24"/>
          <w:szCs w:val="18"/>
          <w:lang w:eastAsia="ru-RU" w:bidi="ru-RU"/>
        </w:rPr>
        <w:t>Заявка на участие в тендере</w:t>
      </w:r>
      <w:r w:rsidRPr="007A24AB">
        <w:rPr>
          <w:rFonts w:eastAsia="Segoe UI"/>
          <w:b w:val="0"/>
          <w:bCs w:val="0"/>
          <w:color w:val="000000"/>
          <w:spacing w:val="2"/>
          <w:sz w:val="24"/>
          <w:szCs w:val="18"/>
          <w:lang w:eastAsia="ru-RU" w:bidi="ru-RU"/>
        </w:rPr>
        <w:br/>
      </w:r>
    </w:p>
    <w:p w14:paraId="6C697D0D"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14:paraId="25EF59FB"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___________________________________________________ рассмотрев тендерную документацию по проведению тендера № (О проведении закупа медицинских изделий способом проведения тендера), настоящей заявкой выражает согласие осуществить поставку медицинских изделий в соответствии с условиями тендерной документацией по следующим лотам: </w:t>
      </w:r>
    </w:p>
    <w:p w14:paraId="6A5BA834" w14:textId="77777777" w:rsidR="007A24AB" w:rsidRPr="007A24AB" w:rsidRDefault="007A24AB" w:rsidP="007A24AB">
      <w:pPr>
        <w:pStyle w:val="af2"/>
        <w:widowControl/>
        <w:numPr>
          <w:ilvl w:val="2"/>
          <w:numId w:val="5"/>
        </w:numPr>
        <w:ind w:left="0" w:firstLine="709"/>
        <w:jc w:val="both"/>
        <w:textAlignment w:val="baseline"/>
        <w:rPr>
          <w:spacing w:val="2"/>
          <w:szCs w:val="18"/>
        </w:rPr>
      </w:pPr>
      <w:r w:rsidRPr="007A24AB">
        <w:rPr>
          <w:spacing w:val="2"/>
          <w:szCs w:val="18"/>
        </w:rPr>
        <w:t xml:space="preserve">(номер лота) (подробное описание лекарственных средств/медицинских изделий/фармацевтических услуг) в соответствии с требованиями и условиями,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w:t>
      </w:r>
    </w:p>
    <w:p w14:paraId="5950D1AB" w14:textId="77777777" w:rsidR="007A24AB" w:rsidRPr="007A24AB" w:rsidRDefault="007A24AB" w:rsidP="007A24AB">
      <w:pPr>
        <w:jc w:val="right"/>
        <w:rPr>
          <w:spacing w:val="2"/>
          <w:sz w:val="24"/>
          <w:szCs w:val="18"/>
        </w:rPr>
      </w:pPr>
      <w:r w:rsidRPr="007A24AB">
        <w:rPr>
          <w:rFonts w:ascii="Times New Roman" w:hAnsi="Times New Roman" w:cs="Times New Roman"/>
          <w:spacing w:val="2"/>
          <w:sz w:val="24"/>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r w:rsidRPr="007A24AB">
        <w:rPr>
          <w:spacing w:val="2"/>
          <w:sz w:val="24"/>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6"/>
        <w:gridCol w:w="5628"/>
        <w:gridCol w:w="3307"/>
      </w:tblGrid>
      <w:tr w:rsidR="007A24AB" w:rsidRPr="007A24AB" w14:paraId="414F5148" w14:textId="77777777" w:rsidTr="006E2F29">
        <w:tc>
          <w:tcPr>
            <w:tcW w:w="986" w:type="dxa"/>
            <w:tcBorders>
              <w:top w:val="single" w:sz="1" w:space="0" w:color="000000"/>
              <w:left w:val="single" w:sz="1" w:space="0" w:color="000000"/>
              <w:bottom w:val="single" w:sz="1" w:space="0" w:color="000000"/>
            </w:tcBorders>
            <w:shd w:val="clear" w:color="auto" w:fill="auto"/>
          </w:tcPr>
          <w:p w14:paraId="0C8873DA" w14:textId="77777777" w:rsidR="007A24AB" w:rsidRPr="007A24AB" w:rsidRDefault="007A24AB" w:rsidP="006E2F29">
            <w:pPr>
              <w:pStyle w:val="a7"/>
              <w:jc w:val="both"/>
            </w:pPr>
            <w:r w:rsidRPr="007A24AB">
              <w:t>№ п/п</w:t>
            </w:r>
          </w:p>
        </w:tc>
        <w:tc>
          <w:tcPr>
            <w:tcW w:w="5628" w:type="dxa"/>
            <w:tcBorders>
              <w:top w:val="single" w:sz="1" w:space="0" w:color="000000"/>
              <w:left w:val="single" w:sz="1" w:space="0" w:color="000000"/>
              <w:bottom w:val="single" w:sz="1" w:space="0" w:color="000000"/>
            </w:tcBorders>
            <w:shd w:val="clear" w:color="auto" w:fill="auto"/>
          </w:tcPr>
          <w:p w14:paraId="69D126CB" w14:textId="77777777" w:rsidR="007A24AB" w:rsidRPr="007A24AB" w:rsidRDefault="007A24AB" w:rsidP="006E2F29">
            <w:pPr>
              <w:pStyle w:val="a7"/>
              <w:jc w:val="both"/>
            </w:pPr>
            <w:r w:rsidRPr="007A24AB">
              <w:t>Наименование документа</w:t>
            </w:r>
          </w:p>
        </w:tc>
        <w:tc>
          <w:tcPr>
            <w:tcW w:w="3307" w:type="dxa"/>
            <w:tcBorders>
              <w:top w:val="single" w:sz="1" w:space="0" w:color="000000"/>
              <w:left w:val="single" w:sz="1" w:space="0" w:color="000000"/>
              <w:bottom w:val="single" w:sz="1" w:space="0" w:color="000000"/>
              <w:right w:val="single" w:sz="1" w:space="0" w:color="000000"/>
            </w:tcBorders>
            <w:shd w:val="clear" w:color="auto" w:fill="auto"/>
          </w:tcPr>
          <w:p w14:paraId="17CA2738" w14:textId="77777777" w:rsidR="007A24AB" w:rsidRPr="007A24AB" w:rsidRDefault="007A24AB" w:rsidP="006E2F29">
            <w:pPr>
              <w:pStyle w:val="a7"/>
              <w:jc w:val="both"/>
            </w:pPr>
            <w:r w:rsidRPr="007A24AB">
              <w:t>Количество листов</w:t>
            </w:r>
          </w:p>
        </w:tc>
      </w:tr>
    </w:tbl>
    <w:p w14:paraId="1AEE0B01" w14:textId="77777777" w:rsidR="007A24AB" w:rsidRPr="007A24AB" w:rsidRDefault="007A24AB" w:rsidP="007A24AB">
      <w:pPr>
        <w:pStyle w:val="af2"/>
        <w:ind w:firstLine="709"/>
        <w:jc w:val="both"/>
        <w:textAlignment w:val="baseline"/>
      </w:pPr>
    </w:p>
    <w:p w14:paraId="3928E2A8"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Настоящая заявка действует до подведения итогов тендера. </w:t>
      </w:r>
    </w:p>
    <w:p w14:paraId="708C10D5" w14:textId="77777777" w:rsidR="007A24AB" w:rsidRPr="007A24AB" w:rsidRDefault="007A24AB" w:rsidP="007A24AB">
      <w:pPr>
        <w:pStyle w:val="af2"/>
        <w:ind w:firstLine="709"/>
        <w:jc w:val="both"/>
        <w:textAlignment w:val="baseline"/>
        <w:rPr>
          <w:spacing w:val="2"/>
          <w:szCs w:val="18"/>
        </w:rPr>
      </w:pPr>
    </w:p>
    <w:p w14:paraId="486EB85C" w14:textId="77777777" w:rsidR="007A24AB" w:rsidRPr="007A24AB" w:rsidRDefault="007A24AB" w:rsidP="007A24AB">
      <w:pPr>
        <w:pStyle w:val="af2"/>
        <w:shd w:val="clear" w:color="auto" w:fill="FFFFFF"/>
        <w:ind w:firstLine="709"/>
        <w:jc w:val="both"/>
        <w:textAlignment w:val="baseline"/>
        <w:rPr>
          <w:spacing w:val="2"/>
          <w:szCs w:val="18"/>
        </w:rPr>
      </w:pPr>
    </w:p>
    <w:p w14:paraId="5AA37A5C" w14:textId="77777777" w:rsidR="007A24AB" w:rsidRPr="007A24AB" w:rsidRDefault="007A24AB" w:rsidP="007A24AB">
      <w:pPr>
        <w:pStyle w:val="af2"/>
        <w:shd w:val="clear" w:color="auto" w:fill="FFFFFF"/>
        <w:ind w:firstLine="709"/>
        <w:jc w:val="both"/>
        <w:textAlignment w:val="baseline"/>
        <w:rPr>
          <w:spacing w:val="2"/>
          <w:szCs w:val="18"/>
        </w:rPr>
      </w:pPr>
    </w:p>
    <w:p w14:paraId="4C9A0C90"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Должность, Ф.И.О. (при его наличии) и подпись лица,</w:t>
      </w:r>
    </w:p>
    <w:p w14:paraId="4CE0D4CA"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имеющего полномочия подписать тендерную заявку</w:t>
      </w:r>
    </w:p>
    <w:p w14:paraId="68503979"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 xml:space="preserve">от имени и по поручению ______________ (наименование потенциального поставщика) </w:t>
      </w:r>
    </w:p>
    <w:p w14:paraId="68B9CCF8" w14:textId="77777777" w:rsidR="007A24AB" w:rsidRPr="007A24AB" w:rsidRDefault="007A24AB" w:rsidP="007A24AB">
      <w:pPr>
        <w:pStyle w:val="af2"/>
        <w:shd w:val="clear" w:color="auto" w:fill="FFFFFF"/>
        <w:ind w:firstLine="709"/>
        <w:jc w:val="both"/>
        <w:textAlignment w:val="baseline"/>
        <w:rPr>
          <w:spacing w:val="2"/>
          <w:szCs w:val="18"/>
        </w:rPr>
      </w:pPr>
    </w:p>
    <w:p w14:paraId="3AF92328" w14:textId="77777777" w:rsidR="007A24AB" w:rsidRPr="007A24AB" w:rsidRDefault="007A24AB" w:rsidP="007A24AB">
      <w:pPr>
        <w:pStyle w:val="af2"/>
        <w:shd w:val="clear" w:color="auto" w:fill="FFFFFF"/>
        <w:ind w:firstLine="709"/>
        <w:jc w:val="both"/>
        <w:textAlignment w:val="baseline"/>
        <w:rPr>
          <w:spacing w:val="2"/>
          <w:szCs w:val="18"/>
        </w:rPr>
      </w:pPr>
    </w:p>
    <w:p w14:paraId="02C67FF0" w14:textId="77777777" w:rsidR="007A24AB" w:rsidRDefault="007A24AB" w:rsidP="007A24AB">
      <w:pPr>
        <w:pStyle w:val="af2"/>
        <w:shd w:val="clear" w:color="auto" w:fill="FFFFFF"/>
        <w:ind w:firstLine="709"/>
        <w:jc w:val="both"/>
        <w:textAlignment w:val="baseline"/>
      </w:pPr>
      <w:r w:rsidRPr="007A24AB">
        <w:rPr>
          <w:spacing w:val="2"/>
          <w:szCs w:val="18"/>
        </w:rPr>
        <w:t xml:space="preserve">Печать (при </w:t>
      </w:r>
      <w:proofErr w:type="gramStart"/>
      <w:r w:rsidRPr="007A24AB">
        <w:rPr>
          <w:spacing w:val="2"/>
          <w:szCs w:val="18"/>
        </w:rPr>
        <w:t xml:space="preserve">наличии)   </w:t>
      </w:r>
      <w:proofErr w:type="gramEnd"/>
      <w:r w:rsidRPr="007A24AB">
        <w:rPr>
          <w:spacing w:val="2"/>
          <w:szCs w:val="18"/>
        </w:rPr>
        <w:t xml:space="preserve">                                                             "___" _______ 20__г.</w:t>
      </w:r>
      <w:r>
        <w:rPr>
          <w:spacing w:val="2"/>
          <w:szCs w:val="18"/>
        </w:rPr>
        <w:t xml:space="preserve"> </w:t>
      </w:r>
    </w:p>
    <w:p w14:paraId="15999166" w14:textId="77777777" w:rsidR="00EB00BE" w:rsidRPr="00EB00BE" w:rsidRDefault="00EB00BE" w:rsidP="00EB00BE">
      <w:pPr>
        <w:pStyle w:val="j13"/>
        <w:shd w:val="clear" w:color="auto" w:fill="FFFFFF"/>
        <w:spacing w:before="0" w:after="0"/>
        <w:ind w:firstLine="403"/>
        <w:jc w:val="right"/>
        <w:textAlignment w:val="baseline"/>
        <w:rPr>
          <w:sz w:val="20"/>
          <w:szCs w:val="20"/>
        </w:rPr>
      </w:pPr>
      <w:r>
        <w:rPr>
          <w:spacing w:val="2"/>
          <w:szCs w:val="18"/>
        </w:rPr>
        <w:br w:type="page"/>
      </w:r>
      <w:r w:rsidRPr="00EB00BE">
        <w:rPr>
          <w:color w:val="000000"/>
          <w:sz w:val="20"/>
          <w:szCs w:val="20"/>
        </w:rPr>
        <w:lastRenderedPageBreak/>
        <w:t>Приложение 3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3F6BA5F0" w14:textId="77777777" w:rsidR="00EB00BE" w:rsidRPr="00EB00BE" w:rsidRDefault="00EB00BE" w:rsidP="00EB00BE">
      <w:pPr>
        <w:pStyle w:val="j13"/>
        <w:shd w:val="clear" w:color="auto" w:fill="FFFFFF"/>
        <w:spacing w:before="0" w:after="0"/>
        <w:ind w:firstLine="403"/>
        <w:textAlignment w:val="baseline"/>
        <w:rPr>
          <w:sz w:val="20"/>
          <w:szCs w:val="20"/>
        </w:rPr>
      </w:pPr>
    </w:p>
    <w:p w14:paraId="1FC9B54A" w14:textId="77777777" w:rsidR="00EB00BE" w:rsidRPr="00EB00BE" w:rsidRDefault="00EB00BE" w:rsidP="00EB00BE">
      <w:pPr>
        <w:pStyle w:val="j13"/>
        <w:shd w:val="clear" w:color="auto" w:fill="FFFFFF"/>
        <w:spacing w:before="0" w:after="0"/>
        <w:ind w:firstLine="403"/>
        <w:textAlignment w:val="baseline"/>
        <w:rPr>
          <w:sz w:val="20"/>
          <w:szCs w:val="20"/>
        </w:rPr>
      </w:pPr>
      <w:r w:rsidRPr="00EB00BE">
        <w:rPr>
          <w:sz w:val="20"/>
          <w:szCs w:val="20"/>
        </w:rPr>
        <w:t> </w:t>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t xml:space="preserve">    Форма</w:t>
      </w:r>
    </w:p>
    <w:p w14:paraId="183CAE34" w14:textId="77777777" w:rsidR="00EB00BE" w:rsidRPr="00EB00BE" w:rsidRDefault="00EB00BE" w:rsidP="00EB00BE">
      <w:pPr>
        <w:rPr>
          <w:rFonts w:ascii="Times New Roman" w:hAnsi="Times New Roman" w:cs="Times New Roman"/>
          <w:sz w:val="20"/>
          <w:szCs w:val="20"/>
        </w:rPr>
      </w:pPr>
      <w:r w:rsidRPr="00EB00BE">
        <w:rPr>
          <w:rFonts w:ascii="Times New Roman" w:hAnsi="Times New Roman" w:cs="Times New Roman"/>
          <w:b/>
          <w:sz w:val="20"/>
          <w:szCs w:val="20"/>
        </w:rPr>
        <w:t>Ценовое предложение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________________________________________________</w:t>
      </w:r>
      <w:r w:rsidRPr="00EB00BE">
        <w:rPr>
          <w:rFonts w:ascii="Times New Roman" w:hAnsi="Times New Roman" w:cs="Times New Roman"/>
          <w:sz w:val="20"/>
          <w:szCs w:val="20"/>
        </w:rPr>
        <w:br/>
      </w:r>
      <w:r w:rsidRPr="00EB00BE">
        <w:rPr>
          <w:rFonts w:ascii="Times New Roman" w:hAnsi="Times New Roman" w:cs="Times New Roman"/>
          <w:b/>
          <w:sz w:val="20"/>
          <w:szCs w:val="20"/>
        </w:rPr>
        <w:t>(наименование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на поставку медицинской техники</w:t>
      </w:r>
    </w:p>
    <w:p w14:paraId="6AF3BDF4" w14:textId="77777777" w:rsidR="00EB00BE" w:rsidRPr="00EB00BE" w:rsidRDefault="00EB00BE" w:rsidP="00EB00BE">
      <w:pPr>
        <w:jc w:val="both"/>
        <w:rPr>
          <w:rFonts w:ascii="Times New Roman" w:hAnsi="Times New Roman" w:cs="Times New Roman"/>
          <w:sz w:val="20"/>
          <w:szCs w:val="20"/>
        </w:rPr>
      </w:pPr>
      <w:bookmarkStart w:id="4" w:name="z72"/>
      <w:r w:rsidRPr="00EB00BE">
        <w:rPr>
          <w:rFonts w:ascii="Times New Roman" w:hAnsi="Times New Roman" w:cs="Times New Roman"/>
          <w:sz w:val="20"/>
          <w:szCs w:val="20"/>
        </w:rPr>
        <w:t>      № закупа _________________</w:t>
      </w:r>
    </w:p>
    <w:bookmarkEnd w:id="4"/>
    <w:p w14:paraId="23CB3B4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Способ закупа ____________</w:t>
      </w:r>
    </w:p>
    <w:p w14:paraId="46AD82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Лот № ___________________</w:t>
      </w:r>
    </w:p>
    <w:tbl>
      <w:tblPr>
        <w:tblW w:w="981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385"/>
        <w:gridCol w:w="4099"/>
      </w:tblGrid>
      <w:tr w:rsidR="00EB00BE" w:rsidRPr="00EB00BE" w14:paraId="2A39F717"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810B23"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 п/п</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94E474"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 ценового предложения на поставку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0D0C76"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w:t>
            </w:r>
          </w:p>
          <w:p w14:paraId="54A3C7EF"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(для заполнения потенциальным поставщиком)</w:t>
            </w:r>
          </w:p>
        </w:tc>
      </w:tr>
      <w:tr w:rsidR="00EB00BE" w:rsidRPr="00EB00BE" w14:paraId="0890329D"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C8E9FA"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1</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C4CD4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Торговое наименование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303CBC6" w14:textId="77777777" w:rsidR="00EB00BE" w:rsidRPr="00EB00BE" w:rsidRDefault="00EB00BE">
            <w:pPr>
              <w:spacing w:after="20"/>
              <w:ind w:left="20"/>
              <w:jc w:val="both"/>
              <w:rPr>
                <w:rFonts w:ascii="Times New Roman" w:hAnsi="Times New Roman" w:cs="Times New Roman"/>
                <w:sz w:val="20"/>
                <w:szCs w:val="20"/>
              </w:rPr>
            </w:pPr>
          </w:p>
          <w:p w14:paraId="63AD407F"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076665B8"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F268C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2</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AA9FE4"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Характеристика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C4C280"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Согласно технической спецификации</w:t>
            </w:r>
          </w:p>
        </w:tc>
      </w:tr>
      <w:tr w:rsidR="00EB00BE" w:rsidRPr="00EB00BE" w14:paraId="12CB172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5906AD"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3</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621BF3"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Производитель,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6D711EB" w14:textId="77777777" w:rsidR="00EB00BE" w:rsidRPr="00EB00BE" w:rsidRDefault="00EB00BE">
            <w:pPr>
              <w:spacing w:after="20"/>
              <w:ind w:left="20"/>
              <w:jc w:val="both"/>
              <w:rPr>
                <w:rFonts w:ascii="Times New Roman" w:hAnsi="Times New Roman" w:cs="Times New Roman"/>
                <w:sz w:val="20"/>
                <w:szCs w:val="20"/>
              </w:rPr>
            </w:pPr>
          </w:p>
          <w:p w14:paraId="23D739A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1480321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44507F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4</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4E864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Страна происхождения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A828146" w14:textId="77777777" w:rsidR="00EB00BE" w:rsidRPr="00EB00BE" w:rsidRDefault="00EB00BE">
            <w:pPr>
              <w:spacing w:after="20"/>
              <w:ind w:left="20"/>
              <w:jc w:val="both"/>
              <w:rPr>
                <w:rFonts w:ascii="Times New Roman" w:hAnsi="Times New Roman" w:cs="Times New Roman"/>
                <w:sz w:val="20"/>
                <w:szCs w:val="20"/>
              </w:rPr>
            </w:pPr>
          </w:p>
          <w:p w14:paraId="5BA643B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5814B2A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0EBD8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5</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89B2B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 Регистрационного удостоверения (удостоверений)/разрешения на разовый ввоз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A0C0B" w14:textId="77777777" w:rsidR="00EB00BE" w:rsidRPr="00EB00BE" w:rsidRDefault="00EB00BE">
            <w:pPr>
              <w:spacing w:after="20"/>
              <w:ind w:left="20"/>
              <w:jc w:val="both"/>
              <w:rPr>
                <w:rFonts w:ascii="Times New Roman" w:hAnsi="Times New Roman" w:cs="Times New Roman"/>
                <w:sz w:val="20"/>
                <w:szCs w:val="20"/>
              </w:rPr>
            </w:pPr>
          </w:p>
          <w:p w14:paraId="12CCDBB0"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3C79BFB5"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17521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6</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B6165F"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Единица измерения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E8533AC" w14:textId="77777777" w:rsidR="00EB00BE" w:rsidRPr="00EB00BE" w:rsidRDefault="00EB00BE">
            <w:pPr>
              <w:spacing w:after="20"/>
              <w:ind w:left="20"/>
              <w:jc w:val="both"/>
              <w:rPr>
                <w:rFonts w:ascii="Times New Roman" w:hAnsi="Times New Roman" w:cs="Times New Roman"/>
                <w:sz w:val="20"/>
                <w:szCs w:val="20"/>
              </w:rPr>
            </w:pPr>
          </w:p>
          <w:p w14:paraId="671C1C6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7DCFB8C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BC500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7</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4561A9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647FA96" w14:textId="77777777" w:rsidR="00EB00BE" w:rsidRPr="00EB00BE" w:rsidRDefault="00EB00BE">
            <w:pPr>
              <w:spacing w:after="20"/>
              <w:ind w:left="20"/>
              <w:jc w:val="both"/>
              <w:rPr>
                <w:rFonts w:ascii="Times New Roman" w:hAnsi="Times New Roman" w:cs="Times New Roman"/>
                <w:sz w:val="20"/>
                <w:szCs w:val="20"/>
              </w:rPr>
            </w:pPr>
          </w:p>
          <w:p w14:paraId="0265288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62C198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F1657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8</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D903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Количество в единицах измерения (объем)</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8228AF5" w14:textId="77777777" w:rsidR="00EB00BE" w:rsidRPr="00EB00BE" w:rsidRDefault="00EB00BE">
            <w:pPr>
              <w:spacing w:after="20"/>
              <w:ind w:left="20"/>
              <w:jc w:val="both"/>
              <w:rPr>
                <w:rFonts w:ascii="Times New Roman" w:hAnsi="Times New Roman" w:cs="Times New Roman"/>
                <w:sz w:val="20"/>
                <w:szCs w:val="20"/>
              </w:rPr>
            </w:pPr>
          </w:p>
          <w:p w14:paraId="6039D84E"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9EA8F7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D21AC"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9</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1891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2D52DBE" w14:textId="77777777" w:rsidR="00EB00BE" w:rsidRPr="00EB00BE" w:rsidRDefault="00EB00BE">
            <w:pPr>
              <w:spacing w:after="20"/>
              <w:ind w:left="20"/>
              <w:jc w:val="both"/>
              <w:rPr>
                <w:rFonts w:ascii="Times New Roman" w:hAnsi="Times New Roman" w:cs="Times New Roman"/>
                <w:sz w:val="20"/>
                <w:szCs w:val="20"/>
              </w:rPr>
            </w:pPr>
          </w:p>
          <w:p w14:paraId="2748AB91" w14:textId="77777777" w:rsidR="00EB00BE" w:rsidRPr="00EB00BE" w:rsidRDefault="00EB00BE">
            <w:pPr>
              <w:spacing w:after="20"/>
              <w:ind w:left="20"/>
              <w:jc w:val="both"/>
              <w:rPr>
                <w:rFonts w:ascii="Times New Roman" w:hAnsi="Times New Roman" w:cs="Times New Roman"/>
                <w:sz w:val="20"/>
                <w:szCs w:val="20"/>
              </w:rPr>
            </w:pPr>
          </w:p>
        </w:tc>
      </w:tr>
    </w:tbl>
    <w:p w14:paraId="268EFED5"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Дата "___" ____________ 20___ г.</w:t>
      </w:r>
    </w:p>
    <w:p w14:paraId="56D2FE1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 __________________</w:t>
      </w:r>
    </w:p>
    <w:p w14:paraId="1CC8F06A" w14:textId="77777777" w:rsidR="00EB00BE" w:rsidRPr="00EB00BE" w:rsidRDefault="00EB00BE" w:rsidP="00EB00BE">
      <w:pPr>
        <w:pStyle w:val="j13"/>
        <w:shd w:val="clear" w:color="auto" w:fill="FFFFFF"/>
        <w:spacing w:before="0" w:after="0"/>
        <w:ind w:firstLine="403"/>
        <w:jc w:val="right"/>
        <w:textAlignment w:val="baseline"/>
        <w:rPr>
          <w:sz w:val="20"/>
          <w:szCs w:val="20"/>
        </w:rPr>
      </w:pPr>
      <w:r w:rsidRPr="00EB00BE">
        <w:rPr>
          <w:color w:val="000000"/>
          <w:sz w:val="20"/>
          <w:szCs w:val="20"/>
        </w:rPr>
        <w:lastRenderedPageBreak/>
        <w:t>Приложение 5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63BBC4B5" w14:textId="77777777" w:rsidR="00EB00BE" w:rsidRPr="00EB00BE" w:rsidRDefault="00EB00BE" w:rsidP="00EB00BE">
      <w:pPr>
        <w:pStyle w:val="j16"/>
        <w:shd w:val="clear" w:color="auto" w:fill="FFFFFF"/>
        <w:spacing w:before="0" w:beforeAutospacing="0" w:after="0" w:afterAutospacing="0"/>
        <w:ind w:firstLine="403"/>
        <w:jc w:val="right"/>
        <w:textAlignment w:val="baseline"/>
        <w:rPr>
          <w:sz w:val="20"/>
          <w:szCs w:val="20"/>
        </w:rPr>
      </w:pPr>
      <w:r w:rsidRPr="00EB00BE">
        <w:rPr>
          <w:sz w:val="20"/>
          <w:szCs w:val="20"/>
        </w:rPr>
        <w:t>Форма</w:t>
      </w:r>
    </w:p>
    <w:p w14:paraId="3576486B" w14:textId="77777777" w:rsidR="00EB00BE" w:rsidRPr="00EB00BE" w:rsidRDefault="00EB00BE" w:rsidP="00EB00BE">
      <w:pPr>
        <w:pStyle w:val="j13"/>
        <w:shd w:val="clear" w:color="auto" w:fill="FFFFFF"/>
        <w:spacing w:before="0" w:after="0"/>
        <w:ind w:firstLine="403"/>
        <w:textAlignment w:val="baseline"/>
        <w:rPr>
          <w:sz w:val="20"/>
          <w:szCs w:val="20"/>
        </w:rPr>
      </w:pPr>
    </w:p>
    <w:p w14:paraId="15C5039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Исх. № __________</w:t>
      </w:r>
    </w:p>
    <w:p w14:paraId="4227A61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Дата ____________</w:t>
      </w:r>
    </w:p>
    <w:p w14:paraId="061B082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Кому:</w:t>
      </w:r>
    </w:p>
    <w:p w14:paraId="5614DDE4" w14:textId="77777777" w:rsidR="00EB00BE" w:rsidRPr="00EB00BE" w:rsidRDefault="00EB00BE" w:rsidP="00EB00BE">
      <w:pPr>
        <w:jc w:val="both"/>
        <w:rPr>
          <w:rFonts w:ascii="Times New Roman" w:hAnsi="Times New Roman" w:cs="Times New Roman"/>
          <w:sz w:val="20"/>
          <w:szCs w:val="20"/>
        </w:rPr>
      </w:pPr>
      <w:bookmarkStart w:id="5" w:name="z85"/>
      <w:r w:rsidRPr="00EB00BE">
        <w:rPr>
          <w:rFonts w:ascii="Times New Roman" w:hAnsi="Times New Roman" w:cs="Times New Roman"/>
          <w:sz w:val="20"/>
          <w:szCs w:val="20"/>
        </w:rPr>
        <w:t>      __________________________________________________________________________</w:t>
      </w:r>
    </w:p>
    <w:bookmarkEnd w:id="5"/>
    <w:p w14:paraId="79915B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и реквизиты Единого дистрибьютора, организатора закупа, заказчика)</w:t>
      </w:r>
    </w:p>
    <w:p w14:paraId="5865B362" w14:textId="77777777" w:rsidR="00EB00BE" w:rsidRPr="00EB00BE" w:rsidRDefault="00EB00BE" w:rsidP="00EB00BE">
      <w:pPr>
        <w:jc w:val="center"/>
        <w:rPr>
          <w:rFonts w:ascii="Times New Roman" w:hAnsi="Times New Roman" w:cs="Times New Roman"/>
          <w:sz w:val="20"/>
          <w:szCs w:val="20"/>
        </w:rPr>
      </w:pPr>
      <w:bookmarkStart w:id="6" w:name="z86"/>
      <w:r w:rsidRPr="00EB00BE">
        <w:rPr>
          <w:rFonts w:ascii="Times New Roman" w:hAnsi="Times New Roman" w:cs="Times New Roman"/>
          <w:b/>
          <w:sz w:val="20"/>
          <w:szCs w:val="20"/>
        </w:rPr>
        <w:t>Электронная банковская гарантия</w:t>
      </w:r>
      <w:r w:rsidRPr="00EB00BE">
        <w:rPr>
          <w:rFonts w:ascii="Times New Roman" w:hAnsi="Times New Roman" w:cs="Times New Roman"/>
          <w:sz w:val="20"/>
          <w:szCs w:val="20"/>
        </w:rPr>
        <w:br/>
      </w:r>
      <w:r w:rsidRPr="00EB00BE">
        <w:rPr>
          <w:rFonts w:ascii="Times New Roman" w:hAnsi="Times New Roman" w:cs="Times New Roman"/>
          <w:b/>
          <w:sz w:val="20"/>
          <w:szCs w:val="20"/>
        </w:rPr>
        <w:t>(вид обеспечения тендерной или конкурсной заявки)</w:t>
      </w:r>
    </w:p>
    <w:p w14:paraId="509FA56B" w14:textId="77777777" w:rsidR="00EB00BE" w:rsidRPr="00EB00BE" w:rsidRDefault="00EB00BE" w:rsidP="00EB00BE">
      <w:pPr>
        <w:jc w:val="both"/>
        <w:rPr>
          <w:rFonts w:ascii="Times New Roman" w:hAnsi="Times New Roman" w:cs="Times New Roman"/>
          <w:sz w:val="20"/>
          <w:szCs w:val="20"/>
        </w:rPr>
      </w:pPr>
      <w:bookmarkStart w:id="7" w:name="z87"/>
      <w:bookmarkEnd w:id="6"/>
      <w:r w:rsidRPr="00EB00BE">
        <w:rPr>
          <w:rFonts w:ascii="Times New Roman" w:hAnsi="Times New Roman" w:cs="Times New Roman"/>
          <w:sz w:val="20"/>
          <w:szCs w:val="20"/>
        </w:rPr>
        <w:t>      Наименование банка (филиала банка)</w:t>
      </w:r>
    </w:p>
    <w:bookmarkEnd w:id="7"/>
    <w:p w14:paraId="1799EC84"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w:t>
      </w:r>
    </w:p>
    <w:p w14:paraId="071333F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БИН и другие реквизиты банка)</w:t>
      </w:r>
    </w:p>
    <w:p w14:paraId="06BE0E9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Гарантийное обеспечение № ____________________</w:t>
      </w:r>
    </w:p>
    <w:tbl>
      <w:tblPr>
        <w:tblW w:w="0" w:type="auto"/>
        <w:tblLook w:val="04A0" w:firstRow="1" w:lastRow="0" w:firstColumn="1" w:lastColumn="0" w:noHBand="0" w:noVBand="1"/>
      </w:tblPr>
      <w:tblGrid>
        <w:gridCol w:w="7780"/>
        <w:gridCol w:w="4600"/>
      </w:tblGrid>
      <w:tr w:rsidR="00EB00BE" w:rsidRPr="00EB00BE" w14:paraId="662B1E87" w14:textId="77777777" w:rsidTr="00EB00BE">
        <w:trPr>
          <w:trHeight w:val="30"/>
        </w:trPr>
        <w:tc>
          <w:tcPr>
            <w:tcW w:w="7780" w:type="dxa"/>
            <w:tcMar>
              <w:top w:w="15" w:type="dxa"/>
              <w:left w:w="15" w:type="dxa"/>
              <w:bottom w:w="15" w:type="dxa"/>
              <w:right w:w="15" w:type="dxa"/>
            </w:tcMar>
            <w:vAlign w:val="center"/>
            <w:hideMark/>
          </w:tcPr>
          <w:p w14:paraId="44424145"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 </w:t>
            </w:r>
          </w:p>
        </w:tc>
        <w:tc>
          <w:tcPr>
            <w:tcW w:w="4600" w:type="dxa"/>
            <w:tcMar>
              <w:top w:w="15" w:type="dxa"/>
              <w:left w:w="15" w:type="dxa"/>
              <w:bottom w:w="15" w:type="dxa"/>
              <w:right w:w="15" w:type="dxa"/>
            </w:tcMar>
            <w:vAlign w:val="center"/>
            <w:hideMark/>
          </w:tcPr>
          <w:p w14:paraId="3CCED76C"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"__" _____ 20__ года</w:t>
            </w:r>
          </w:p>
        </w:tc>
      </w:tr>
    </w:tbl>
    <w:p w14:paraId="1F3F0826"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Банк (филиал банка) _________________________________________________________________________</w:t>
      </w:r>
    </w:p>
    <w:p w14:paraId="50284AE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(далее – Банк)</w:t>
      </w:r>
    </w:p>
    <w:p w14:paraId="34CD98F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проинформирован, что_______________________________________________________________________</w:t>
      </w:r>
    </w:p>
    <w:p w14:paraId="4E7225E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в дальнейшем</w:t>
      </w:r>
    </w:p>
    <w:p w14:paraId="0C24F78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"Потенциальный поставщик", принимает участие в тендере/конкурсе по закупу</w:t>
      </w:r>
    </w:p>
    <w:p w14:paraId="013872A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6D9403A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объявленном</w:t>
      </w:r>
    </w:p>
    <w:p w14:paraId="625D0F5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27222A6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заказчика/организатора закупа/Единого дистрибьютора)</w:t>
      </w:r>
    </w:p>
    <w:p w14:paraId="64C0F12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 (дата, месяц, год объявления) и готов осуществить оказание услуги (наименование услуги)/</w:t>
      </w:r>
    </w:p>
    <w:p w14:paraId="58EF5EA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поставку ______________________________________________________________</w:t>
      </w:r>
    </w:p>
    <w:p w14:paraId="720FC49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и объем товара)</w:t>
      </w:r>
    </w:p>
    <w:p w14:paraId="61F612C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 общую сумму________________ (прописью) тенге, из них (при участии в закупе по нескольким лотам):</w:t>
      </w:r>
    </w:p>
    <w:p w14:paraId="383C07A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1) по лоту № _____ (номер в объявлении/на веб-портале закупок) – в размере ____________________________</w:t>
      </w:r>
    </w:p>
    <w:p w14:paraId="71FD9E6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в цифрах и прописью) тенге;</w:t>
      </w:r>
    </w:p>
    <w:p w14:paraId="29B3ADD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2)...</w:t>
      </w:r>
    </w:p>
    <w:p w14:paraId="6D21D14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В связи с этим Банк ___________________________________________________ (наименование банка)</w:t>
      </w:r>
    </w:p>
    <w:p w14:paraId="45664A0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берет на себя безотзывное обязательство выплатить Единому дистрибьютору по первому требованию, включая</w:t>
      </w:r>
    </w:p>
    <w:p w14:paraId="003332C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требование в электронном виде на веб-портале закупок, сумму гарантийного обеспечения в размере 1 (один)</w:t>
      </w:r>
    </w:p>
    <w:p w14:paraId="472FF1A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процента равную ______________ (сумма в цифрах и прописью) по лоту № ____ на сумму________________</w:t>
      </w:r>
    </w:p>
    <w:p w14:paraId="1555989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(сумма в цифрах и прописью) тенге, лоту № _____ на сумму________________ (сумма в цифрах и прописью) тенге,</w:t>
      </w:r>
    </w:p>
    <w:p w14:paraId="0FCAA3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 получении требования на оплату по основаниям, предусмотренным постановлением Правительства</w:t>
      </w:r>
    </w:p>
    <w:p w14:paraId="6BFBDBD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Республики Казахстан от 4 июня 2021 года № 375 "Об утверждении Правил организации и проведения закупа</w:t>
      </w:r>
    </w:p>
    <w:p w14:paraId="382DF9E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лекарственных средств, медицинских изделий и специализированных лечебных продуктов в рамках гарантированного</w:t>
      </w:r>
    </w:p>
    <w:p w14:paraId="56D83C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объема бесплатной медицинской помощи и (или) в системе обязательного социального медицинского страхования,</w:t>
      </w:r>
    </w:p>
    <w:p w14:paraId="408B50D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lastRenderedPageBreak/>
        <w:t>фармацевтических услуг и признании утратившими силу некоторых решений Правительства Республики Казахстан"</w:t>
      </w:r>
    </w:p>
    <w:p w14:paraId="3BA924C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(далее – Правила).</w:t>
      </w:r>
    </w:p>
    <w:p w14:paraId="62F54DA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Данная гарантия вступает в силу с момента вскрытия тендерной заявки Потенциального поставщика и действует</w:t>
      </w:r>
    </w:p>
    <w:p w14:paraId="77B195B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до принятия по ней </w:t>
      </w:r>
      <w:proofErr w:type="gramStart"/>
      <w:r w:rsidRPr="00EB00BE">
        <w:rPr>
          <w:rFonts w:ascii="Times New Roman" w:hAnsi="Times New Roman" w:cs="Times New Roman"/>
          <w:sz w:val="20"/>
          <w:szCs w:val="20"/>
        </w:rPr>
        <w:t>решения по существу</w:t>
      </w:r>
      <w:proofErr w:type="gramEnd"/>
      <w:r w:rsidRPr="00EB00BE">
        <w:rPr>
          <w:rFonts w:ascii="Times New Roman" w:hAnsi="Times New Roman" w:cs="Times New Roman"/>
          <w:sz w:val="20"/>
          <w:szCs w:val="20"/>
        </w:rPr>
        <w:t xml:space="preserve"> в соответствии с Правилами, а при признании Потенциального поставщика</w:t>
      </w:r>
    </w:p>
    <w:p w14:paraId="72C9DD0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победителем закупа – до представления им соответствующего гарантийного обеспечения по заключенному договору.</w:t>
      </w:r>
    </w:p>
    <w:p w14:paraId="45315B71" w14:textId="40736746" w:rsid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w:t>
      </w:r>
    </w:p>
    <w:p w14:paraId="264DCFAF" w14:textId="12252B98" w:rsidR="00A92DFB" w:rsidRDefault="00A92DFB" w:rsidP="00EB00BE">
      <w:pPr>
        <w:jc w:val="both"/>
        <w:rPr>
          <w:rFonts w:ascii="Times New Roman" w:hAnsi="Times New Roman" w:cs="Times New Roman"/>
          <w:sz w:val="20"/>
          <w:szCs w:val="20"/>
        </w:rPr>
      </w:pPr>
    </w:p>
    <w:p w14:paraId="04167B7E" w14:textId="77777777" w:rsidR="00A92DFB" w:rsidRPr="00A92DFB" w:rsidRDefault="00A92DFB" w:rsidP="00A92DFB">
      <w:pPr>
        <w:jc w:val="right"/>
        <w:rPr>
          <w:rFonts w:ascii="Times New Roman" w:hAnsi="Times New Roman" w:cs="Times New Roman"/>
          <w:sz w:val="20"/>
          <w:szCs w:val="20"/>
        </w:rPr>
      </w:pPr>
      <w:r w:rsidRPr="00A92DFB">
        <w:rPr>
          <w:rFonts w:ascii="Times New Roman" w:hAnsi="Times New Roman" w:cs="Times New Roman"/>
          <w:sz w:val="20"/>
          <w:szCs w:val="20"/>
        </w:rPr>
        <w:t>Приложение 6 к приказу</w:t>
      </w:r>
      <w:r w:rsidRPr="00A92DFB">
        <w:rPr>
          <w:rFonts w:ascii="Times New Roman" w:hAnsi="Times New Roman" w:cs="Times New Roman"/>
          <w:sz w:val="20"/>
          <w:szCs w:val="20"/>
        </w:rPr>
        <w:br/>
        <w:t>Министра здравоохранения</w:t>
      </w:r>
      <w:r w:rsidRPr="00A92DFB">
        <w:rPr>
          <w:rFonts w:ascii="Times New Roman" w:hAnsi="Times New Roman" w:cs="Times New Roman"/>
          <w:sz w:val="20"/>
          <w:szCs w:val="20"/>
        </w:rPr>
        <w:br/>
        <w:t>Республики Казахстан</w:t>
      </w:r>
      <w:r w:rsidRPr="00A92DFB">
        <w:rPr>
          <w:rFonts w:ascii="Times New Roman" w:hAnsi="Times New Roman" w:cs="Times New Roman"/>
          <w:sz w:val="20"/>
          <w:szCs w:val="20"/>
        </w:rPr>
        <w:br/>
        <w:t>от 12 ноября 2021 года</w:t>
      </w:r>
      <w:r w:rsidRPr="00A92DFB">
        <w:rPr>
          <w:rFonts w:ascii="Times New Roman" w:hAnsi="Times New Roman" w:cs="Times New Roman"/>
          <w:sz w:val="20"/>
          <w:szCs w:val="20"/>
        </w:rPr>
        <w:br/>
        <w:t>№ ҚР ДСМ–113</w:t>
      </w:r>
    </w:p>
    <w:p w14:paraId="6D8C490B" w14:textId="77777777" w:rsidR="00A92DFB" w:rsidRPr="00A92DFB" w:rsidRDefault="00A92DFB" w:rsidP="00A92DFB">
      <w:pPr>
        <w:jc w:val="right"/>
        <w:rPr>
          <w:rFonts w:ascii="Times New Roman" w:hAnsi="Times New Roman" w:cs="Times New Roman"/>
          <w:color w:val="auto"/>
          <w:sz w:val="20"/>
          <w:szCs w:val="20"/>
        </w:rPr>
      </w:pPr>
      <w:r w:rsidRPr="00A92DFB">
        <w:rPr>
          <w:rFonts w:ascii="Times New Roman" w:hAnsi="Times New Roman" w:cs="Times New Roman"/>
          <w:sz w:val="20"/>
          <w:szCs w:val="20"/>
        </w:rPr>
        <w:t>Форма</w:t>
      </w:r>
    </w:p>
    <w:p w14:paraId="39DB14A5" w14:textId="77777777" w:rsidR="00A92DFB" w:rsidRPr="00A92DFB" w:rsidRDefault="00A92DFB" w:rsidP="00A92DFB">
      <w:pPr>
        <w:jc w:val="center"/>
        <w:rPr>
          <w:rFonts w:ascii="Times New Roman" w:hAnsi="Times New Roman" w:cs="Times New Roman"/>
          <w:sz w:val="20"/>
          <w:szCs w:val="20"/>
        </w:rPr>
      </w:pPr>
      <w:r w:rsidRPr="00A92DFB">
        <w:rPr>
          <w:rFonts w:ascii="Times New Roman" w:hAnsi="Times New Roman" w:cs="Times New Roman"/>
          <w:b/>
          <w:sz w:val="20"/>
          <w:szCs w:val="20"/>
        </w:rPr>
        <w:t>Уведомление о возврате денег (обеспечение тендерной заявки)</w:t>
      </w:r>
    </w:p>
    <w:p w14:paraId="24B3DC47" w14:textId="77777777" w:rsidR="00A92DFB" w:rsidRPr="00A92DFB" w:rsidRDefault="00A92DFB" w:rsidP="00A92DFB">
      <w:pPr>
        <w:jc w:val="both"/>
        <w:rPr>
          <w:rFonts w:ascii="Times New Roman" w:hAnsi="Times New Roman" w:cs="Times New Roman"/>
          <w:sz w:val="20"/>
          <w:szCs w:val="20"/>
        </w:rPr>
      </w:pPr>
      <w:bookmarkStart w:id="8" w:name="z94"/>
      <w:r w:rsidRPr="00A92DFB">
        <w:rPr>
          <w:rFonts w:ascii="Times New Roman" w:hAnsi="Times New Roman" w:cs="Times New Roman"/>
          <w:sz w:val="20"/>
          <w:szCs w:val="20"/>
        </w:rPr>
        <w:t>      Уведомляем о возврате денег, внесенных в качестве гарантийного обеспечения тендерной/</w:t>
      </w:r>
    </w:p>
    <w:bookmarkEnd w:id="8"/>
    <w:p w14:paraId="23165D92"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конкурсной заявки, в связи с отклонением заявки потенциального поставщика, принимавшего</w:t>
      </w:r>
    </w:p>
    <w:p w14:paraId="2C107259"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участие в тендере/конкурсе по закупу лекарственных средств и медицинских изделий</w:t>
      </w:r>
    </w:p>
    <w:p w14:paraId="0DFF7EAD"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указанном в объявлении №________________________ (номер объявления на веб-портале закупок)</w:t>
      </w:r>
    </w:p>
    <w:p w14:paraId="1DAB6B1F"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объявленном ___________________________________ (наименование заказчика, организатора закупа</w:t>
      </w:r>
    </w:p>
    <w:p w14:paraId="5439478C"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или Единого дистрибьютора) ______________ (дата, месяц, год объявления), по лоту № ________</w:t>
      </w:r>
    </w:p>
    <w:p w14:paraId="347AA40C" w14:textId="139CC89B" w:rsid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(номер лота на веб-портале закупок) в размере _____________ (сумма в цифрах и прописью) тенге.</w:t>
      </w:r>
    </w:p>
    <w:p w14:paraId="00C89424" w14:textId="29E7D48A" w:rsidR="00A92DFB" w:rsidRDefault="00A92DFB" w:rsidP="00A92DFB">
      <w:pPr>
        <w:jc w:val="both"/>
        <w:rPr>
          <w:rFonts w:ascii="Times New Roman" w:hAnsi="Times New Roman" w:cs="Times New Roman"/>
          <w:sz w:val="20"/>
          <w:szCs w:val="20"/>
        </w:rPr>
      </w:pPr>
    </w:p>
    <w:p w14:paraId="0D3CFEA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lang w:val="kk-KZ"/>
        </w:rPr>
      </w:pPr>
      <w:r w:rsidRPr="00A92DFB">
        <w:rPr>
          <w:sz w:val="20"/>
          <w:szCs w:val="20"/>
        </w:rPr>
        <w:t>Приложение 10</w:t>
      </w:r>
    </w:p>
    <w:p w14:paraId="78034734"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 xml:space="preserve">к </w:t>
      </w:r>
      <w:hyperlink r:id="rId12" w:tgtFrame="_parent" w:history="1">
        <w:r w:rsidRPr="00A92DFB">
          <w:rPr>
            <w:rStyle w:val="aa"/>
            <w:bCs/>
            <w:sz w:val="20"/>
            <w:szCs w:val="20"/>
          </w:rPr>
          <w:t>приказу</w:t>
        </w:r>
      </w:hyperlink>
      <w:r w:rsidRPr="00A92DFB">
        <w:rPr>
          <w:sz w:val="20"/>
          <w:szCs w:val="20"/>
        </w:rPr>
        <w:t xml:space="preserve"> Министра</w:t>
      </w:r>
    </w:p>
    <w:p w14:paraId="30CF889B"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здравоохранения и</w:t>
      </w:r>
    </w:p>
    <w:p w14:paraId="24B87FB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социального развития</w:t>
      </w:r>
    </w:p>
    <w:p w14:paraId="55098945"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Республики Казахстан</w:t>
      </w:r>
    </w:p>
    <w:p w14:paraId="69E3EF76" w14:textId="29AEE728" w:rsidR="00A92DFB" w:rsidRPr="00A92DFB" w:rsidRDefault="00B02A3C" w:rsidP="00A92DFB">
      <w:pPr>
        <w:pStyle w:val="j15"/>
        <w:shd w:val="clear" w:color="auto" w:fill="FFFFFF"/>
        <w:spacing w:before="0" w:beforeAutospacing="0" w:after="0" w:afterAutospacing="0"/>
        <w:ind w:firstLine="5387"/>
        <w:jc w:val="right"/>
        <w:textAlignment w:val="baseline"/>
        <w:rPr>
          <w:sz w:val="20"/>
          <w:szCs w:val="20"/>
        </w:rPr>
      </w:pPr>
      <w:r w:rsidRPr="00A92DFB">
        <w:rPr>
          <w:sz w:val="20"/>
          <w:szCs w:val="20"/>
        </w:rPr>
        <w:t>от 12 ноября 2021 года</w:t>
      </w:r>
      <w:r w:rsidRPr="00A92DFB">
        <w:rPr>
          <w:sz w:val="20"/>
          <w:szCs w:val="20"/>
        </w:rPr>
        <w:br/>
        <w:t>№ ҚР ДСМ–113</w:t>
      </w:r>
    </w:p>
    <w:p w14:paraId="68666213"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3ACD556F"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725357B1" w14:textId="77777777" w:rsidR="00A92DFB" w:rsidRPr="00A92DFB" w:rsidRDefault="00A92DFB" w:rsidP="00A92DFB">
      <w:pPr>
        <w:pStyle w:val="j16"/>
        <w:shd w:val="clear" w:color="auto" w:fill="FFFFFF"/>
        <w:spacing w:before="0" w:beforeAutospacing="0" w:after="0" w:afterAutospacing="0"/>
        <w:ind w:firstLine="403"/>
        <w:jc w:val="right"/>
        <w:textAlignment w:val="baseline"/>
        <w:rPr>
          <w:sz w:val="20"/>
          <w:szCs w:val="20"/>
        </w:rPr>
      </w:pPr>
      <w:r w:rsidRPr="00A92DFB">
        <w:rPr>
          <w:sz w:val="20"/>
          <w:szCs w:val="20"/>
        </w:rPr>
        <w:t>Форма</w:t>
      </w:r>
    </w:p>
    <w:p w14:paraId="02580F60" w14:textId="77777777" w:rsidR="00A92DFB" w:rsidRPr="00A92DFB" w:rsidRDefault="00A92DFB" w:rsidP="00A92DFB">
      <w:pPr>
        <w:pStyle w:val="3"/>
        <w:numPr>
          <w:ilvl w:val="0"/>
          <w:numId w:val="0"/>
        </w:numPr>
        <w:shd w:val="clear" w:color="auto" w:fill="FFFFFF"/>
        <w:spacing w:before="0" w:after="0"/>
        <w:ind w:left="1080"/>
        <w:jc w:val="center"/>
        <w:textAlignment w:val="baseline"/>
        <w:rPr>
          <w:bCs w:val="0"/>
          <w:sz w:val="20"/>
          <w:szCs w:val="20"/>
        </w:rPr>
      </w:pPr>
      <w:r w:rsidRPr="00A92DFB">
        <w:rPr>
          <w:bCs w:val="0"/>
          <w:sz w:val="20"/>
          <w:szCs w:val="20"/>
        </w:rPr>
        <w:t>Опись документов, прилагаемых</w:t>
      </w:r>
    </w:p>
    <w:p w14:paraId="075282E9" w14:textId="77777777" w:rsidR="00A92DFB" w:rsidRPr="00A92DFB" w:rsidRDefault="00A92DFB" w:rsidP="00A92DFB">
      <w:pPr>
        <w:pStyle w:val="3"/>
        <w:numPr>
          <w:ilvl w:val="0"/>
          <w:numId w:val="0"/>
        </w:numPr>
        <w:shd w:val="clear" w:color="auto" w:fill="FFFFFF"/>
        <w:spacing w:before="0" w:after="0"/>
        <w:ind w:left="2149"/>
        <w:jc w:val="center"/>
        <w:textAlignment w:val="baseline"/>
        <w:rPr>
          <w:bCs w:val="0"/>
          <w:sz w:val="20"/>
          <w:szCs w:val="20"/>
        </w:rPr>
      </w:pPr>
      <w:r w:rsidRPr="00A92DFB">
        <w:rPr>
          <w:bCs w:val="0"/>
          <w:sz w:val="20"/>
          <w:szCs w:val="20"/>
        </w:rPr>
        <w:t>к заявке потенциального поставщика</w:t>
      </w:r>
    </w:p>
    <w:p w14:paraId="0374DE7F" w14:textId="77777777" w:rsidR="00A92DFB" w:rsidRPr="00A92DFB" w:rsidRDefault="00A92DFB" w:rsidP="00A92DFB">
      <w:pPr>
        <w:pStyle w:val="3"/>
        <w:numPr>
          <w:ilvl w:val="0"/>
          <w:numId w:val="0"/>
        </w:numPr>
        <w:shd w:val="clear" w:color="auto" w:fill="FFFFFF"/>
        <w:spacing w:before="0" w:after="0"/>
        <w:ind w:left="2149"/>
        <w:jc w:val="center"/>
        <w:textAlignment w:val="baseline"/>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73"/>
        <w:gridCol w:w="1163"/>
        <w:gridCol w:w="1454"/>
        <w:gridCol w:w="1349"/>
        <w:gridCol w:w="2550"/>
        <w:gridCol w:w="1051"/>
      </w:tblGrid>
      <w:tr w:rsidR="00A92DFB" w:rsidRPr="00A92DFB" w14:paraId="35A69C15" w14:textId="77777777" w:rsidTr="00A92DF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5885AEF" w14:textId="77777777" w:rsidR="00A92DFB" w:rsidRPr="00A92DFB" w:rsidRDefault="00A92DFB">
            <w:pPr>
              <w:pStyle w:val="af2"/>
              <w:ind w:firstLine="709"/>
              <w:jc w:val="center"/>
              <w:textAlignment w:val="baseline"/>
              <w:rPr>
                <w:spacing w:val="2"/>
                <w:sz w:val="20"/>
                <w:szCs w:val="20"/>
              </w:rPr>
            </w:pPr>
          </w:p>
          <w:p w14:paraId="4B15653C" w14:textId="77777777" w:rsidR="00A92DFB" w:rsidRPr="00A92DFB" w:rsidRDefault="00A92DFB">
            <w:pPr>
              <w:jc w:val="center"/>
              <w:rPr>
                <w:rFonts w:ascii="Times New Roman" w:hAnsi="Times New Roman" w:cs="Times New Roman"/>
                <w:sz w:val="20"/>
                <w:szCs w:val="20"/>
              </w:rPr>
            </w:pPr>
            <w:r w:rsidRPr="00A92DFB">
              <w:rPr>
                <w:rFonts w:ascii="Times New Roman" w:hAnsi="Times New Roman" w:cs="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ED97CA7" w14:textId="77777777" w:rsidR="00A92DFB" w:rsidRPr="00A92DFB" w:rsidRDefault="00A92DFB">
            <w:pPr>
              <w:pStyle w:val="af2"/>
              <w:jc w:val="center"/>
              <w:textAlignment w:val="baseline"/>
              <w:rPr>
                <w:spacing w:val="2"/>
                <w:sz w:val="20"/>
                <w:szCs w:val="20"/>
              </w:rPr>
            </w:pPr>
            <w:r w:rsidRPr="00A92DFB">
              <w:rPr>
                <w:spacing w:val="2"/>
                <w:sz w:val="20"/>
                <w:szCs w:val="20"/>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8FBB94" w14:textId="77777777" w:rsidR="00A92DFB" w:rsidRPr="00A92DFB" w:rsidRDefault="00A92DFB">
            <w:pPr>
              <w:pStyle w:val="af2"/>
              <w:jc w:val="center"/>
              <w:textAlignment w:val="baseline"/>
              <w:rPr>
                <w:spacing w:val="2"/>
                <w:sz w:val="20"/>
                <w:szCs w:val="20"/>
              </w:rPr>
            </w:pPr>
            <w:r w:rsidRPr="00A92DFB">
              <w:rPr>
                <w:spacing w:val="2"/>
                <w:sz w:val="20"/>
                <w:szCs w:val="20"/>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D1BFD59" w14:textId="77777777" w:rsidR="00A92DFB" w:rsidRPr="00A92DFB" w:rsidRDefault="00A92DFB">
            <w:pPr>
              <w:pStyle w:val="af2"/>
              <w:jc w:val="center"/>
              <w:textAlignment w:val="baseline"/>
              <w:rPr>
                <w:spacing w:val="2"/>
                <w:sz w:val="20"/>
                <w:szCs w:val="20"/>
              </w:rPr>
            </w:pPr>
            <w:r w:rsidRPr="00A92DFB">
              <w:rPr>
                <w:spacing w:val="2"/>
                <w:sz w:val="20"/>
                <w:szCs w:val="20"/>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31E57" w14:textId="77777777" w:rsidR="00A92DFB" w:rsidRPr="00A92DFB" w:rsidRDefault="00A92DFB">
            <w:pPr>
              <w:pStyle w:val="af2"/>
              <w:jc w:val="center"/>
              <w:textAlignment w:val="baseline"/>
              <w:rPr>
                <w:spacing w:val="2"/>
                <w:sz w:val="20"/>
                <w:szCs w:val="20"/>
              </w:rPr>
            </w:pPr>
            <w:r w:rsidRPr="00A92DFB">
              <w:rPr>
                <w:spacing w:val="2"/>
                <w:sz w:val="20"/>
                <w:szCs w:val="20"/>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F3FD5BB" w14:textId="77777777" w:rsidR="00A92DFB" w:rsidRPr="00A92DFB" w:rsidRDefault="00A92DFB">
            <w:pPr>
              <w:pStyle w:val="af2"/>
              <w:jc w:val="center"/>
              <w:textAlignment w:val="baseline"/>
              <w:rPr>
                <w:spacing w:val="2"/>
                <w:sz w:val="20"/>
                <w:szCs w:val="20"/>
              </w:rPr>
            </w:pPr>
            <w:r w:rsidRPr="00A92DFB">
              <w:rPr>
                <w:spacing w:val="2"/>
                <w:sz w:val="20"/>
                <w:szCs w:val="20"/>
              </w:rPr>
              <w:t>Оригинал, копия, нотариально</w:t>
            </w:r>
          </w:p>
          <w:p w14:paraId="5EF756E0" w14:textId="77777777" w:rsidR="00A92DFB" w:rsidRPr="00A92DFB" w:rsidRDefault="00A92DFB">
            <w:pPr>
              <w:pStyle w:val="af2"/>
              <w:jc w:val="center"/>
              <w:textAlignment w:val="baseline"/>
              <w:rPr>
                <w:spacing w:val="2"/>
                <w:sz w:val="20"/>
                <w:szCs w:val="20"/>
              </w:rPr>
            </w:pPr>
            <w:r w:rsidRPr="00A92DFB">
              <w:rPr>
                <w:spacing w:val="2"/>
                <w:sz w:val="20"/>
                <w:szCs w:val="20"/>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B773" w14:textId="77777777" w:rsidR="00A92DFB" w:rsidRPr="00A92DFB" w:rsidRDefault="00A92DFB">
            <w:pPr>
              <w:pStyle w:val="af2"/>
              <w:jc w:val="center"/>
              <w:textAlignment w:val="baseline"/>
              <w:rPr>
                <w:spacing w:val="2"/>
                <w:sz w:val="20"/>
                <w:szCs w:val="20"/>
              </w:rPr>
            </w:pPr>
            <w:r w:rsidRPr="00A92DFB">
              <w:rPr>
                <w:spacing w:val="2"/>
                <w:sz w:val="20"/>
                <w:szCs w:val="20"/>
              </w:rPr>
              <w:t>Стр.</w:t>
            </w:r>
          </w:p>
        </w:tc>
      </w:tr>
    </w:tbl>
    <w:p w14:paraId="53BE9B48" w14:textId="77777777" w:rsidR="00A92DFB" w:rsidRPr="00A92DFB" w:rsidRDefault="00A92DFB" w:rsidP="00A92DFB">
      <w:pPr>
        <w:rPr>
          <w:rFonts w:ascii="Times New Roman" w:eastAsia="Times New Roman" w:hAnsi="Times New Roman" w:cs="Times New Roman"/>
          <w:sz w:val="20"/>
          <w:szCs w:val="20"/>
        </w:rPr>
      </w:pPr>
      <w:r w:rsidRPr="00A92DFB">
        <w:rPr>
          <w:rFonts w:ascii="Times New Roman" w:hAnsi="Times New Roman" w:cs="Times New Roman"/>
          <w:sz w:val="20"/>
          <w:szCs w:val="20"/>
        </w:rPr>
        <w:t xml:space="preserve"> Предоставляется на электронном носителе с заполненной формой описи.</w:t>
      </w:r>
    </w:p>
    <w:p w14:paraId="3DD17319" w14:textId="77777777" w:rsidR="00A92DFB" w:rsidRPr="00A92DFB" w:rsidRDefault="00A92DFB" w:rsidP="00A92DFB">
      <w:pPr>
        <w:jc w:val="both"/>
        <w:rPr>
          <w:rFonts w:ascii="Times New Roman" w:hAnsi="Times New Roman" w:cs="Times New Roman"/>
          <w:sz w:val="20"/>
          <w:szCs w:val="20"/>
        </w:rPr>
      </w:pPr>
    </w:p>
    <w:p w14:paraId="3706107B" w14:textId="77777777" w:rsidR="00A92DFB" w:rsidRPr="00EB00BE" w:rsidRDefault="00A92DFB" w:rsidP="00EB00BE">
      <w:pPr>
        <w:jc w:val="both"/>
        <w:rPr>
          <w:rFonts w:ascii="Times New Roman" w:hAnsi="Times New Roman" w:cs="Times New Roman"/>
          <w:sz w:val="20"/>
          <w:szCs w:val="20"/>
        </w:rPr>
      </w:pPr>
    </w:p>
    <w:p w14:paraId="3E1B38EE" w14:textId="3C1B0045" w:rsidR="002209CC" w:rsidRPr="00A92DFB" w:rsidRDefault="002209CC" w:rsidP="002209CC">
      <w:pPr>
        <w:pStyle w:val="af"/>
        <w:jc w:val="right"/>
        <w:rPr>
          <w:rFonts w:ascii="Times New Roman" w:hAnsi="Times New Roman" w:cs="Times New Roman"/>
          <w:spacing w:val="2"/>
          <w:sz w:val="20"/>
          <w:szCs w:val="20"/>
          <w:lang w:val="kk-KZ"/>
        </w:rPr>
      </w:pPr>
      <w:r w:rsidRPr="002209CC">
        <w:rPr>
          <w:rFonts w:ascii="Times New Roman" w:hAnsi="Times New Roman" w:cs="Times New Roman"/>
          <w:spacing w:val="2"/>
          <w:sz w:val="20"/>
          <w:szCs w:val="20"/>
        </w:rPr>
        <w:t xml:space="preserve">Приложение </w:t>
      </w:r>
      <w:r w:rsidR="00A92DFB">
        <w:rPr>
          <w:rFonts w:ascii="Times New Roman" w:hAnsi="Times New Roman" w:cs="Times New Roman"/>
          <w:spacing w:val="2"/>
          <w:sz w:val="20"/>
          <w:szCs w:val="20"/>
          <w:lang w:val="kk-KZ"/>
        </w:rPr>
        <w:t>11</w:t>
      </w:r>
    </w:p>
    <w:p w14:paraId="3563E11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тендерной документации</w:t>
      </w:r>
    </w:p>
    <w:p w14:paraId="53BF3F5E" w14:textId="77777777" w:rsidR="002209CC" w:rsidRPr="002209CC" w:rsidRDefault="002209CC" w:rsidP="002209CC">
      <w:pPr>
        <w:pStyle w:val="af"/>
        <w:jc w:val="both"/>
        <w:rPr>
          <w:rFonts w:ascii="Times New Roman" w:hAnsi="Times New Roman" w:cs="Times New Roman"/>
          <w:sz w:val="20"/>
          <w:szCs w:val="20"/>
        </w:rPr>
      </w:pPr>
    </w:p>
    <w:p w14:paraId="6AEED755" w14:textId="77777777" w:rsidR="002209CC" w:rsidRPr="002209CC" w:rsidRDefault="002209CC" w:rsidP="002209CC">
      <w:pPr>
        <w:pStyle w:val="af"/>
        <w:jc w:val="center"/>
        <w:rPr>
          <w:rFonts w:ascii="Times New Roman" w:hAnsi="Times New Roman" w:cs="Times New Roman"/>
          <w:sz w:val="20"/>
          <w:szCs w:val="20"/>
        </w:rPr>
      </w:pPr>
      <w:r w:rsidRPr="002209CC">
        <w:rPr>
          <w:rFonts w:ascii="Times New Roman" w:hAnsi="Times New Roman" w:cs="Times New Roman"/>
          <w:sz w:val="20"/>
          <w:szCs w:val="20"/>
        </w:rPr>
        <w:t>Типовой договор закупа лекарственных средств и (или) медицинских изделий</w:t>
      </w:r>
    </w:p>
    <w:p w14:paraId="67C7BE14" w14:textId="77777777" w:rsidR="002209CC" w:rsidRPr="002209CC" w:rsidRDefault="002209CC" w:rsidP="002209CC">
      <w:pPr>
        <w:pStyle w:val="af"/>
        <w:jc w:val="center"/>
        <w:rPr>
          <w:rFonts w:ascii="Times New Roman" w:hAnsi="Times New Roman" w:cs="Times New Roman"/>
          <w:sz w:val="20"/>
          <w:szCs w:val="20"/>
        </w:rPr>
      </w:pPr>
    </w:p>
    <w:p w14:paraId="74D3FC2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w:t>
      </w:r>
      <w:r w:rsidRPr="002209CC">
        <w:rPr>
          <w:rFonts w:ascii="Times New Roman" w:hAnsi="Times New Roman" w:cs="Times New Roman"/>
          <w:color w:val="333333"/>
          <w:sz w:val="20"/>
          <w:szCs w:val="20"/>
          <w:shd w:val="clear" w:color="auto" w:fill="F9F9F9"/>
        </w:rPr>
        <w:t> </w:t>
      </w:r>
      <w:r w:rsidRPr="002209CC">
        <w:rPr>
          <w:rFonts w:ascii="Times New Roman" w:hAnsi="Times New Roman" w:cs="Times New Roman"/>
          <w:spacing w:val="2"/>
          <w:sz w:val="20"/>
          <w:szCs w:val="20"/>
        </w:rPr>
        <w:t>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Управления здравоохранения акимата Костанайской</w:t>
      </w:r>
      <w:r w:rsidRPr="002209CC">
        <w:rPr>
          <w:rFonts w:ascii="Times New Roman" w:hAnsi="Times New Roman" w:cs="Times New Roman"/>
          <w:color w:val="333333"/>
          <w:sz w:val="20"/>
          <w:szCs w:val="20"/>
          <w:shd w:val="clear" w:color="auto" w:fill="F9F9F9"/>
        </w:rPr>
        <w:t xml:space="preserve"> области</w:t>
      </w:r>
      <w:r w:rsidRPr="002209CC">
        <w:rPr>
          <w:rFonts w:ascii="Times New Roman" w:hAnsi="Times New Roman" w:cs="Times New Roman"/>
          <w:spacing w:val="2"/>
          <w:sz w:val="20"/>
          <w:szCs w:val="20"/>
        </w:rPr>
        <w:t>,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13" w:anchor="z2" w:history="1">
        <w:r w:rsidRPr="002209CC">
          <w:rPr>
            <w:rStyle w:val="aa"/>
            <w:rFonts w:ascii="Times New Roman" w:hAnsi="Times New Roman" w:cs="Times New Roman"/>
            <w:color w:val="073A5E"/>
            <w:spacing w:val="2"/>
            <w:sz w:val="20"/>
            <w:szCs w:val="20"/>
          </w:rPr>
          <w:t>постановлением</w:t>
        </w:r>
      </w:hyperlink>
      <w:r w:rsidRPr="002209CC">
        <w:rPr>
          <w:rFonts w:ascii="Times New Roman" w:hAnsi="Times New Roman" w:cs="Times New Roman"/>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037E2E4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1. Термины, применяемые в Договоре</w:t>
      </w:r>
    </w:p>
    <w:p w14:paraId="1AC325C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 данном Договоре нижеперечисленные понятия будут иметь следующее толкование:</w:t>
      </w:r>
    </w:p>
    <w:p w14:paraId="4B8DFD8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1448FB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цена Договора – сумма, которая должна быть выплачена Заказчиком Поставщику в соответствии с условиями Договора;</w:t>
      </w:r>
    </w:p>
    <w:p w14:paraId="5E495D1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F85AC8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396B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3E1A6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2B48F2A"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2. Предмет Договора</w:t>
      </w:r>
    </w:p>
    <w:p w14:paraId="43E51FE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8053B4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14:paraId="0BC0F2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настоящий Договор;</w:t>
      </w:r>
    </w:p>
    <w:p w14:paraId="0415D12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перечень закупаемых товаров;</w:t>
      </w:r>
    </w:p>
    <w:p w14:paraId="5406887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техническая спецификация;</w:t>
      </w:r>
    </w:p>
    <w:p w14:paraId="19AECE6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6231C2C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3. Цена Договора и оплата</w:t>
      </w:r>
    </w:p>
    <w:p w14:paraId="2A091E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3AE25F1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Оплата Поставщику за поставленные товары производиться на следующих условиях:</w:t>
      </w:r>
    </w:p>
    <w:p w14:paraId="1968025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Форма оплаты: перечисление;</w:t>
      </w:r>
    </w:p>
    <w:p w14:paraId="462E10B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Сроки выплат: в течение 30 банковских дней после приемки товара в пункте назначения.</w:t>
      </w:r>
    </w:p>
    <w:p w14:paraId="7044A2F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Необходимые документы, предшествующие оплате:</w:t>
      </w:r>
    </w:p>
    <w:p w14:paraId="142C86B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39021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 счет-фактура, накладная, акт приемки-передачи и акт обучения персонала.</w:t>
      </w:r>
    </w:p>
    <w:p w14:paraId="2512A7AB"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4. Условия поставки и приемки товара</w:t>
      </w:r>
    </w:p>
    <w:p w14:paraId="57B707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399B68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5AFB8F8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FBE73B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869A0A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745D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C4BA6A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D45B2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65CD9FE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1C7B42D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FBF4217"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5. Особенности поставки и приемки медицинской техники</w:t>
      </w:r>
    </w:p>
    <w:p w14:paraId="275730F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56FF426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15. В рамках данного Договора Поставщик должен предоставить услуги, указанные в тендерной документации.</w:t>
      </w:r>
    </w:p>
    <w:p w14:paraId="19A4851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16. Цены на сопутствующие услуги включены в цену Договора.</w:t>
      </w:r>
    </w:p>
    <w:p w14:paraId="5792013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744A61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18. Поставщик, в случае прекращения производства им запасных частей, должен:</w:t>
      </w:r>
    </w:p>
    <w:p w14:paraId="3FA4B2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а) заблаговременно уведомить Заказчика о предстоящем свертывании </w:t>
      </w:r>
      <w:proofErr w:type="gramStart"/>
      <w:r w:rsidRPr="002209CC">
        <w:rPr>
          <w:rFonts w:ascii="Times New Roman" w:hAnsi="Times New Roman" w:cs="Times New Roman"/>
          <w:spacing w:val="2"/>
          <w:sz w:val="20"/>
          <w:szCs w:val="20"/>
        </w:rPr>
        <w:t>производства, с тем, чтобы</w:t>
      </w:r>
      <w:proofErr w:type="gramEnd"/>
      <w:r w:rsidRPr="002209CC">
        <w:rPr>
          <w:rFonts w:ascii="Times New Roman" w:hAnsi="Times New Roman" w:cs="Times New Roman"/>
          <w:spacing w:val="2"/>
          <w:sz w:val="20"/>
          <w:szCs w:val="20"/>
        </w:rPr>
        <w:t xml:space="preserve"> позволить ему произвести необходимые закупки в необходимых количествах;</w:t>
      </w:r>
    </w:p>
    <w:p w14:paraId="2C6B176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36E34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19. Поставщик гарантирует, что товары, поставленные в рамках Договора:</w:t>
      </w:r>
    </w:p>
    <w:p w14:paraId="55D811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D1440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CFD269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6BEE9C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21. Эта гарантия действительна в течение </w:t>
      </w:r>
      <w:r>
        <w:rPr>
          <w:rFonts w:ascii="Times New Roman" w:hAnsi="Times New Roman" w:cs="Times New Roman"/>
          <w:spacing w:val="2"/>
          <w:sz w:val="20"/>
          <w:szCs w:val="20"/>
        </w:rPr>
        <w:t>37</w:t>
      </w:r>
      <w:r w:rsidRPr="002209CC">
        <w:rPr>
          <w:rFonts w:ascii="Times New Roman" w:hAnsi="Times New Roman" w:cs="Times New Roman"/>
          <w:spacing w:val="2"/>
          <w:sz w:val="20"/>
          <w:szCs w:val="20"/>
        </w:rPr>
        <w:t xml:space="preserve"> календарных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51BD05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22. Заказчик обязан оперативно уведомить Поставщика в письменном виде обо всех претензиях, связанных с данной гарантией.</w:t>
      </w:r>
    </w:p>
    <w:p w14:paraId="37153B6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495B4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w:t>
      </w:r>
      <w:r w:rsidRPr="002209CC">
        <w:rPr>
          <w:rFonts w:ascii="Times New Roman" w:hAnsi="Times New Roman" w:cs="Times New Roman"/>
          <w:spacing w:val="2"/>
          <w:sz w:val="20"/>
          <w:szCs w:val="20"/>
        </w:rPr>
        <w:lastRenderedPageBreak/>
        <w:t>за счет Поставщика и без какого-либо ущерба другим правам, которыми Заказчик может обладать по Договору в отношении Поставщика.</w:t>
      </w:r>
    </w:p>
    <w:p w14:paraId="3E4A599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55ABA0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49ED09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6. Ответственность Сторон</w:t>
      </w:r>
    </w:p>
    <w:p w14:paraId="1BB61AD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34304AA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14:paraId="3BABAF8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14:paraId="4479618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7F9F343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19A2CFF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1611E4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478214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2209CC">
        <w:rPr>
          <w:rFonts w:ascii="Times New Roman" w:hAnsi="Times New Roman" w:cs="Times New Roman"/>
          <w:spacing w:val="2"/>
          <w:sz w:val="20"/>
          <w:szCs w:val="20"/>
        </w:rPr>
        <w:t>Неуведомление</w:t>
      </w:r>
      <w:proofErr w:type="spellEnd"/>
      <w:r w:rsidRPr="002209CC">
        <w:rPr>
          <w:rFonts w:ascii="Times New Roman" w:hAnsi="Times New Roman" w:cs="Times New Roman"/>
          <w:spacing w:val="2"/>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457C3D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601DCB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07C18E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13D3AB3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A5BFBE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5DC8D9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w:t>
      </w:r>
      <w:r w:rsidRPr="002209CC">
        <w:rPr>
          <w:rFonts w:ascii="Times New Roman" w:hAnsi="Times New Roman" w:cs="Times New Roman"/>
          <w:spacing w:val="2"/>
          <w:sz w:val="20"/>
          <w:szCs w:val="20"/>
        </w:rPr>
        <w:lastRenderedPageBreak/>
        <w:t>соблюдают антикоррупционные требования согласно </w:t>
      </w:r>
      <w:hyperlink r:id="rId14" w:anchor="z339" w:history="1">
        <w:r w:rsidRPr="002209CC">
          <w:rPr>
            <w:rStyle w:val="aa"/>
            <w:rFonts w:ascii="Times New Roman" w:hAnsi="Times New Roman" w:cs="Times New Roman"/>
            <w:color w:val="073A5E"/>
            <w:spacing w:val="2"/>
            <w:sz w:val="20"/>
            <w:szCs w:val="20"/>
          </w:rPr>
          <w:t>приложению</w:t>
        </w:r>
      </w:hyperlink>
      <w:r w:rsidRPr="002209CC">
        <w:rPr>
          <w:rFonts w:ascii="Times New Roman" w:hAnsi="Times New Roman" w:cs="Times New Roman"/>
          <w:spacing w:val="2"/>
          <w:sz w:val="20"/>
          <w:szCs w:val="20"/>
        </w:rPr>
        <w:t> к Договору.</w:t>
      </w:r>
    </w:p>
    <w:p w14:paraId="293183B2"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7. Конфиденциальность</w:t>
      </w:r>
    </w:p>
    <w:p w14:paraId="6B961E6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9192DF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во время раскрытия находилась в публичном доступе;</w:t>
      </w:r>
    </w:p>
    <w:p w14:paraId="5605EAF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C1519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107B181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D582E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B00BAA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604E04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8. Заключительные положения</w:t>
      </w:r>
    </w:p>
    <w:p w14:paraId="041BB35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5BC04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9007C5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AEE8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14:paraId="3B1C45F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14:paraId="46B5A997"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37E5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757C169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47BEE8F"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9. Адреса, банковские реквизиты и подписи Сторон: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4820"/>
      </w:tblGrid>
      <w:tr w:rsidR="002209CC" w:rsidRPr="002209CC" w14:paraId="003CCD74" w14:textId="77777777"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BAAE9"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Заказчик: 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Управления здравоохранения акимата Костанайской области</w:t>
            </w:r>
            <w:r w:rsidRPr="002209CC">
              <w:rPr>
                <w:rFonts w:ascii="Times New Roman" w:hAnsi="Times New Roman" w:cs="Times New Roman"/>
                <w:spacing w:val="2"/>
                <w:sz w:val="20"/>
                <w:szCs w:val="20"/>
              </w:rPr>
              <w:br/>
              <w:t>БИН 960340000455</w:t>
            </w:r>
            <w:r w:rsidRPr="002209CC">
              <w:rPr>
                <w:rFonts w:ascii="Times New Roman" w:hAnsi="Times New Roman" w:cs="Times New Roman"/>
                <w:spacing w:val="2"/>
                <w:sz w:val="20"/>
                <w:szCs w:val="20"/>
              </w:rPr>
              <w:br/>
              <w:t>БИК HSBKKZKX</w:t>
            </w:r>
            <w:r w:rsidRPr="002209CC">
              <w:rPr>
                <w:rFonts w:ascii="Times New Roman" w:hAnsi="Times New Roman" w:cs="Times New Roman"/>
                <w:spacing w:val="2"/>
                <w:sz w:val="20"/>
                <w:szCs w:val="20"/>
              </w:rPr>
              <w:br/>
              <w:t xml:space="preserve">ИИК </w:t>
            </w:r>
            <w:hyperlink r:id="rId15" w:history="1">
              <w:r w:rsidR="000D0997" w:rsidRPr="000D0997">
                <w:rPr>
                  <w:rFonts w:ascii="Times New Roman" w:hAnsi="Times New Roman" w:cs="Times New Roman"/>
                  <w:spacing w:val="2"/>
                  <w:sz w:val="20"/>
                  <w:szCs w:val="20"/>
                </w:rPr>
                <w:t>KZ976017221000000125</w:t>
              </w:r>
            </w:hyperlink>
            <w:r w:rsidRPr="002209CC">
              <w:rPr>
                <w:rFonts w:ascii="Times New Roman" w:hAnsi="Times New Roman" w:cs="Times New Roman"/>
                <w:spacing w:val="2"/>
                <w:sz w:val="20"/>
                <w:szCs w:val="20"/>
              </w:rPr>
              <w:br/>
              <w:t>АО "Народный Банк Казахстана"</w:t>
            </w:r>
            <w:r w:rsidRPr="002209CC">
              <w:rPr>
                <w:rFonts w:ascii="Times New Roman" w:hAnsi="Times New Roman" w:cs="Times New Roman"/>
                <w:spacing w:val="2"/>
                <w:sz w:val="20"/>
                <w:szCs w:val="20"/>
              </w:rPr>
              <w:br/>
              <w:t>Тел.: 8 71433 3-48-62</w:t>
            </w:r>
            <w:r w:rsidRPr="002209CC">
              <w:rPr>
                <w:rFonts w:ascii="Times New Roman" w:hAnsi="Times New Roman" w:cs="Times New Roman"/>
                <w:spacing w:val="2"/>
                <w:sz w:val="20"/>
                <w:szCs w:val="20"/>
              </w:rPr>
              <w:br/>
            </w:r>
            <w:proofErr w:type="spellStart"/>
            <w:r w:rsidRPr="002209CC">
              <w:rPr>
                <w:rFonts w:ascii="Times New Roman" w:hAnsi="Times New Roman" w:cs="Times New Roman"/>
                <w:spacing w:val="2"/>
                <w:sz w:val="20"/>
                <w:szCs w:val="20"/>
              </w:rPr>
              <w:t>И.о</w:t>
            </w:r>
            <w:proofErr w:type="spellEnd"/>
            <w:r w:rsidRPr="002209CC">
              <w:rPr>
                <w:rFonts w:ascii="Times New Roman" w:hAnsi="Times New Roman" w:cs="Times New Roman"/>
                <w:spacing w:val="2"/>
                <w:sz w:val="20"/>
                <w:szCs w:val="20"/>
              </w:rPr>
              <w:t xml:space="preserve">. главного врача Аленова Карлыгаш </w:t>
            </w:r>
            <w:proofErr w:type="spellStart"/>
            <w:r w:rsidRPr="002209CC">
              <w:rPr>
                <w:rFonts w:ascii="Times New Roman" w:hAnsi="Times New Roman" w:cs="Times New Roman"/>
                <w:spacing w:val="2"/>
                <w:sz w:val="20"/>
                <w:szCs w:val="20"/>
              </w:rPr>
              <w:t>Каратаевна</w:t>
            </w:r>
            <w:proofErr w:type="spellEnd"/>
          </w:p>
          <w:p w14:paraId="505860A5" w14:textId="77777777" w:rsidR="002209CC" w:rsidRPr="002209CC"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607"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Поставщик: _____________________</w:t>
            </w:r>
            <w:r w:rsidRPr="002209CC">
              <w:rPr>
                <w:rFonts w:ascii="Times New Roman" w:hAnsi="Times New Roman" w:cs="Times New Roman"/>
                <w:spacing w:val="2"/>
                <w:sz w:val="20"/>
                <w:szCs w:val="20"/>
              </w:rPr>
              <w:br/>
              <w:t>БИН Юридический адрес:</w:t>
            </w:r>
            <w:r w:rsidRPr="002209CC">
              <w:rPr>
                <w:rFonts w:ascii="Times New Roman" w:hAnsi="Times New Roman" w:cs="Times New Roman"/>
                <w:spacing w:val="2"/>
                <w:sz w:val="20"/>
                <w:szCs w:val="20"/>
              </w:rPr>
              <w:br/>
              <w:t>Банковские реквизиты</w:t>
            </w:r>
            <w:r w:rsidRPr="002209CC">
              <w:rPr>
                <w:rFonts w:ascii="Times New Roman" w:hAnsi="Times New Roman" w:cs="Times New Roman"/>
                <w:spacing w:val="2"/>
                <w:sz w:val="20"/>
                <w:szCs w:val="20"/>
              </w:rPr>
              <w:br/>
              <w:t xml:space="preserve">Телефон, </w:t>
            </w:r>
            <w:proofErr w:type="spellStart"/>
            <w:r w:rsidRPr="002209CC">
              <w:rPr>
                <w:rFonts w:ascii="Times New Roman" w:hAnsi="Times New Roman" w:cs="Times New Roman"/>
                <w:spacing w:val="2"/>
                <w:sz w:val="20"/>
                <w:szCs w:val="20"/>
              </w:rPr>
              <w:t>e-mail</w:t>
            </w:r>
            <w:proofErr w:type="spellEnd"/>
            <w:r w:rsidRPr="002209CC">
              <w:rPr>
                <w:rFonts w:ascii="Times New Roman" w:hAnsi="Times New Roman" w:cs="Times New Roman"/>
                <w:spacing w:val="2"/>
                <w:sz w:val="20"/>
                <w:szCs w:val="20"/>
              </w:rPr>
              <w:br/>
              <w:t>Должность ________________ Подпись,</w:t>
            </w:r>
            <w:r w:rsidRPr="002209CC">
              <w:rPr>
                <w:rFonts w:ascii="Times New Roman" w:hAnsi="Times New Roman" w:cs="Times New Roman"/>
                <w:spacing w:val="2"/>
                <w:sz w:val="20"/>
                <w:szCs w:val="20"/>
              </w:rPr>
              <w:br/>
              <w:t>Ф.И.О. (при его наличии)</w:t>
            </w:r>
            <w:r w:rsidRPr="002209CC">
              <w:rPr>
                <w:rFonts w:ascii="Times New Roman" w:hAnsi="Times New Roman" w:cs="Times New Roman"/>
                <w:spacing w:val="2"/>
                <w:sz w:val="20"/>
                <w:szCs w:val="20"/>
              </w:rPr>
              <w:br/>
              <w:t>Печать (при наличии)</w:t>
            </w:r>
          </w:p>
        </w:tc>
      </w:tr>
    </w:tbl>
    <w:p w14:paraId="37A285A0" w14:textId="77777777" w:rsidR="002209CC" w:rsidRPr="002209CC" w:rsidRDefault="002209CC" w:rsidP="002209CC">
      <w:pPr>
        <w:pStyle w:val="af"/>
        <w:jc w:val="both"/>
        <w:rPr>
          <w:rFonts w:ascii="Times New Roman" w:hAnsi="Times New Roman" w:cs="Times New Roman"/>
          <w:sz w:val="20"/>
          <w:szCs w:val="20"/>
        </w:rPr>
      </w:pPr>
    </w:p>
    <w:p w14:paraId="70ED2497" w14:textId="77777777" w:rsidR="002209CC" w:rsidRPr="002209CC" w:rsidRDefault="002209CC" w:rsidP="002209CC">
      <w:pPr>
        <w:pStyle w:val="af"/>
        <w:jc w:val="both"/>
        <w:rPr>
          <w:rFonts w:ascii="Times New Roman" w:hAnsi="Times New Roman" w:cs="Times New Roman"/>
          <w:sz w:val="20"/>
          <w:szCs w:val="20"/>
        </w:rPr>
      </w:pPr>
    </w:p>
    <w:p w14:paraId="54A1986F" w14:textId="77777777" w:rsidR="002209CC" w:rsidRPr="002209CC" w:rsidRDefault="002209CC" w:rsidP="002209CC">
      <w:pPr>
        <w:pStyle w:val="af"/>
        <w:jc w:val="both"/>
        <w:rPr>
          <w:rFonts w:ascii="Times New Roman" w:hAnsi="Times New Roman" w:cs="Times New Roman"/>
          <w:sz w:val="20"/>
          <w:szCs w:val="20"/>
        </w:rPr>
      </w:pPr>
    </w:p>
    <w:p w14:paraId="5661C39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14:paraId="7F99A64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Типовому договору</w:t>
      </w:r>
    </w:p>
    <w:p w14:paraId="448D3954"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14:paraId="78DD1A43"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14:paraId="554578DF"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14:paraId="653AD8A7"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14:paraId="1D96701D" w14:textId="77777777" w:rsidR="002209CC" w:rsidRPr="002209CC" w:rsidRDefault="002209CC" w:rsidP="002209CC">
      <w:pPr>
        <w:pStyle w:val="af"/>
        <w:jc w:val="center"/>
        <w:rPr>
          <w:rFonts w:ascii="Times New Roman" w:hAnsi="Times New Roman" w:cs="Times New Roman"/>
          <w:spacing w:val="2"/>
          <w:sz w:val="20"/>
          <w:szCs w:val="20"/>
        </w:rPr>
      </w:pPr>
      <w:r w:rsidRPr="002209CC">
        <w:rPr>
          <w:rFonts w:ascii="Times New Roman" w:hAnsi="Times New Roman" w:cs="Times New Roman"/>
          <w:spacing w:val="2"/>
          <w:sz w:val="20"/>
          <w:szCs w:val="20"/>
        </w:rPr>
        <w:t>Антикоррупционные требования</w:t>
      </w:r>
    </w:p>
    <w:p w14:paraId="2F57BC29" w14:textId="77777777" w:rsidR="002209CC" w:rsidRPr="002209CC" w:rsidRDefault="002209CC" w:rsidP="002209CC">
      <w:pPr>
        <w:pStyle w:val="af"/>
        <w:jc w:val="center"/>
        <w:rPr>
          <w:rFonts w:ascii="Times New Roman" w:hAnsi="Times New Roman" w:cs="Times New Roman"/>
          <w:spacing w:val="2"/>
          <w:sz w:val="20"/>
          <w:szCs w:val="20"/>
        </w:rPr>
      </w:pPr>
    </w:p>
    <w:p w14:paraId="53DA508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4F360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ED7E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BBB10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D837D6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6F087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6A5EAC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62D54E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41FC026" w14:textId="77777777" w:rsidR="002209CC" w:rsidRPr="00F35117" w:rsidRDefault="002209CC" w:rsidP="002209CC">
      <w:pPr>
        <w:pStyle w:val="af"/>
        <w:jc w:val="both"/>
        <w:rPr>
          <w:spacing w:val="2"/>
          <w:sz w:val="20"/>
          <w:szCs w:val="20"/>
        </w:rPr>
      </w:pPr>
    </w:p>
    <w:p w14:paraId="511B202F" w14:textId="77777777" w:rsidR="00BC4C6D" w:rsidRPr="002209CC" w:rsidRDefault="00BC4C6D" w:rsidP="00BC4C6D">
      <w:pPr>
        <w:pStyle w:val="af2"/>
        <w:shd w:val="clear" w:color="auto" w:fill="FFFFFF"/>
        <w:ind w:left="143"/>
        <w:textAlignment w:val="baseline"/>
      </w:pPr>
    </w:p>
    <w:p w14:paraId="18AE95A0" w14:textId="32C93DB4" w:rsidR="000972A4" w:rsidRDefault="000972A4">
      <w:pPr>
        <w:widowControl/>
        <w:rPr>
          <w:rFonts w:ascii="Times New Roman" w:eastAsia="Calibri" w:hAnsi="Times New Roman" w:cs="Times New Roman"/>
          <w:color w:val="auto"/>
        </w:rPr>
      </w:pPr>
    </w:p>
    <w:sectPr w:rsidR="000972A4"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A604" w14:textId="77777777" w:rsidR="009310FD" w:rsidRDefault="009310FD" w:rsidP="00C202CB">
      <w:r>
        <w:separator/>
      </w:r>
    </w:p>
  </w:endnote>
  <w:endnote w:type="continuationSeparator" w:id="0">
    <w:p w14:paraId="674543C5" w14:textId="77777777" w:rsidR="009310FD" w:rsidRDefault="009310FD" w:rsidP="00C2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2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ndale Sans UI">
    <w:charset w:val="00"/>
    <w:family w:val="auto"/>
    <w:pitch w:val="variable"/>
  </w:font>
  <w:font w:name="MalgunGothic-Identity-H">
    <w:altName w:val="Malgun Gothic Semilight"/>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F2D4" w14:textId="77777777" w:rsidR="009310FD" w:rsidRDefault="009310FD" w:rsidP="00C202CB">
      <w:r>
        <w:separator/>
      </w:r>
    </w:p>
  </w:footnote>
  <w:footnote w:type="continuationSeparator" w:id="0">
    <w:p w14:paraId="107688B4" w14:textId="77777777" w:rsidR="009310FD" w:rsidRDefault="009310FD" w:rsidP="00C2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76F0E74"/>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B0A63AD"/>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0"/>
  </w:num>
  <w:num w:numId="5">
    <w:abstractNumId w:val="2"/>
  </w:num>
  <w:num w:numId="6">
    <w:abstractNumId w:val="1"/>
  </w:num>
  <w:num w:numId="7">
    <w:abstractNumId w:val="8"/>
  </w:num>
  <w:num w:numId="8">
    <w:abstractNumId w:val="9"/>
  </w:num>
  <w:num w:numId="9">
    <w:abstractNumId w:val="1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7"/>
    <w:rsid w:val="00084DF1"/>
    <w:rsid w:val="00085DEA"/>
    <w:rsid w:val="000972A4"/>
    <w:rsid w:val="000B24A6"/>
    <w:rsid w:val="000C20C9"/>
    <w:rsid w:val="000C4988"/>
    <w:rsid w:val="000D0997"/>
    <w:rsid w:val="000D680C"/>
    <w:rsid w:val="000F7FA0"/>
    <w:rsid w:val="0012035C"/>
    <w:rsid w:val="00120944"/>
    <w:rsid w:val="00125D99"/>
    <w:rsid w:val="00136DF0"/>
    <w:rsid w:val="00153C77"/>
    <w:rsid w:val="00154FAA"/>
    <w:rsid w:val="001615C7"/>
    <w:rsid w:val="001B65C2"/>
    <w:rsid w:val="001E6722"/>
    <w:rsid w:val="001F56A8"/>
    <w:rsid w:val="002209CC"/>
    <w:rsid w:val="00265375"/>
    <w:rsid w:val="00287100"/>
    <w:rsid w:val="00287174"/>
    <w:rsid w:val="002B5AFF"/>
    <w:rsid w:val="002B7886"/>
    <w:rsid w:val="002C1209"/>
    <w:rsid w:val="002D2A25"/>
    <w:rsid w:val="002E2F99"/>
    <w:rsid w:val="003277F1"/>
    <w:rsid w:val="00345E63"/>
    <w:rsid w:val="003537FB"/>
    <w:rsid w:val="00366C02"/>
    <w:rsid w:val="0037555E"/>
    <w:rsid w:val="00377F85"/>
    <w:rsid w:val="00384726"/>
    <w:rsid w:val="0039227E"/>
    <w:rsid w:val="003B5174"/>
    <w:rsid w:val="003D5652"/>
    <w:rsid w:val="0041457F"/>
    <w:rsid w:val="00456E6D"/>
    <w:rsid w:val="004659FA"/>
    <w:rsid w:val="004668BC"/>
    <w:rsid w:val="00480E25"/>
    <w:rsid w:val="00480F08"/>
    <w:rsid w:val="00492724"/>
    <w:rsid w:val="004940B2"/>
    <w:rsid w:val="004A4CC3"/>
    <w:rsid w:val="004B411A"/>
    <w:rsid w:val="004B6E24"/>
    <w:rsid w:val="004D0E74"/>
    <w:rsid w:val="004D36E1"/>
    <w:rsid w:val="004E5D8E"/>
    <w:rsid w:val="00516677"/>
    <w:rsid w:val="0052788A"/>
    <w:rsid w:val="00535001"/>
    <w:rsid w:val="005460C4"/>
    <w:rsid w:val="00562D73"/>
    <w:rsid w:val="005703CE"/>
    <w:rsid w:val="005A67BC"/>
    <w:rsid w:val="006173FB"/>
    <w:rsid w:val="006510B9"/>
    <w:rsid w:val="006A01B1"/>
    <w:rsid w:val="006C15EF"/>
    <w:rsid w:val="006E2F29"/>
    <w:rsid w:val="006E3C31"/>
    <w:rsid w:val="006E71A0"/>
    <w:rsid w:val="006F671E"/>
    <w:rsid w:val="00726CF9"/>
    <w:rsid w:val="00727376"/>
    <w:rsid w:val="00735C1F"/>
    <w:rsid w:val="0074624D"/>
    <w:rsid w:val="0076505C"/>
    <w:rsid w:val="00767397"/>
    <w:rsid w:val="007A24AB"/>
    <w:rsid w:val="007B2528"/>
    <w:rsid w:val="007C225D"/>
    <w:rsid w:val="007D53A5"/>
    <w:rsid w:val="007F39BB"/>
    <w:rsid w:val="00837BB1"/>
    <w:rsid w:val="008433C9"/>
    <w:rsid w:val="00855DBD"/>
    <w:rsid w:val="00865F9E"/>
    <w:rsid w:val="00895849"/>
    <w:rsid w:val="008B485B"/>
    <w:rsid w:val="008C0834"/>
    <w:rsid w:val="008E7225"/>
    <w:rsid w:val="009123A9"/>
    <w:rsid w:val="009310FD"/>
    <w:rsid w:val="009321BB"/>
    <w:rsid w:val="0094399E"/>
    <w:rsid w:val="00977A15"/>
    <w:rsid w:val="009A03FE"/>
    <w:rsid w:val="009C040E"/>
    <w:rsid w:val="009C1D1F"/>
    <w:rsid w:val="009D6276"/>
    <w:rsid w:val="00A01F6D"/>
    <w:rsid w:val="00A2286C"/>
    <w:rsid w:val="00A2723E"/>
    <w:rsid w:val="00A530D8"/>
    <w:rsid w:val="00A5514B"/>
    <w:rsid w:val="00A62292"/>
    <w:rsid w:val="00A831CC"/>
    <w:rsid w:val="00A90359"/>
    <w:rsid w:val="00A92DFB"/>
    <w:rsid w:val="00AB3A30"/>
    <w:rsid w:val="00AE7D63"/>
    <w:rsid w:val="00AF4186"/>
    <w:rsid w:val="00B02A3C"/>
    <w:rsid w:val="00B51E7E"/>
    <w:rsid w:val="00B64773"/>
    <w:rsid w:val="00B961CE"/>
    <w:rsid w:val="00BB1A22"/>
    <w:rsid w:val="00BC1FD1"/>
    <w:rsid w:val="00BC4C6D"/>
    <w:rsid w:val="00BD53AD"/>
    <w:rsid w:val="00BD5CF7"/>
    <w:rsid w:val="00C016A5"/>
    <w:rsid w:val="00C03581"/>
    <w:rsid w:val="00C132DC"/>
    <w:rsid w:val="00C148DF"/>
    <w:rsid w:val="00C14A82"/>
    <w:rsid w:val="00C14E53"/>
    <w:rsid w:val="00C202CB"/>
    <w:rsid w:val="00C26ADA"/>
    <w:rsid w:val="00C350E7"/>
    <w:rsid w:val="00C400EF"/>
    <w:rsid w:val="00C436BD"/>
    <w:rsid w:val="00C7264B"/>
    <w:rsid w:val="00C839AB"/>
    <w:rsid w:val="00CB2C88"/>
    <w:rsid w:val="00CC5B11"/>
    <w:rsid w:val="00CE4759"/>
    <w:rsid w:val="00CF4DA8"/>
    <w:rsid w:val="00D15D62"/>
    <w:rsid w:val="00D32D47"/>
    <w:rsid w:val="00D377CB"/>
    <w:rsid w:val="00D46003"/>
    <w:rsid w:val="00D55626"/>
    <w:rsid w:val="00D620FF"/>
    <w:rsid w:val="00D713A7"/>
    <w:rsid w:val="00D75322"/>
    <w:rsid w:val="00D94425"/>
    <w:rsid w:val="00E11B1A"/>
    <w:rsid w:val="00E36DFD"/>
    <w:rsid w:val="00E5171D"/>
    <w:rsid w:val="00E67B3E"/>
    <w:rsid w:val="00E73A9A"/>
    <w:rsid w:val="00E8261A"/>
    <w:rsid w:val="00E841BC"/>
    <w:rsid w:val="00EA47D9"/>
    <w:rsid w:val="00EB00BE"/>
    <w:rsid w:val="00EB6FBF"/>
    <w:rsid w:val="00ED2AEA"/>
    <w:rsid w:val="00EF276C"/>
    <w:rsid w:val="00F1250C"/>
    <w:rsid w:val="00F31947"/>
    <w:rsid w:val="00FC1988"/>
    <w:rsid w:val="00FF4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22F"/>
  <w15:docId w15:val="{CFEE5A3B-20C0-415C-9592-48194C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iPriority w:val="99"/>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uiPriority w:val="99"/>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 w:type="character" w:customStyle="1" w:styleId="note">
    <w:name w:val="note"/>
    <w:basedOn w:val="a1"/>
    <w:rsid w:val="001F56A8"/>
  </w:style>
  <w:style w:type="paragraph" w:customStyle="1" w:styleId="j16">
    <w:name w:val="j16"/>
    <w:basedOn w:val="a"/>
    <w:uiPriority w:val="99"/>
    <w:rsid w:val="00EB00BE"/>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j15">
    <w:name w:val="j15"/>
    <w:basedOn w:val="a"/>
    <w:uiPriority w:val="99"/>
    <w:semiHidden/>
    <w:rsid w:val="00A92DF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CM47">
    <w:name w:val="CM47"/>
    <w:basedOn w:val="a"/>
    <w:next w:val="a"/>
    <w:rsid w:val="00345E63"/>
    <w:pPr>
      <w:suppressAutoHyphens w:val="0"/>
      <w:autoSpaceDE w:val="0"/>
      <w:autoSpaceDN w:val="0"/>
      <w:adjustRightInd w:val="0"/>
      <w:snapToGrid w:val="0"/>
      <w:spacing w:after="243"/>
    </w:pPr>
    <w:rPr>
      <w:rFonts w:ascii="Arial" w:eastAsia="Times New Roman" w:hAnsi="Arial" w:cs="Arial"/>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120">
      <w:bodyDiv w:val="1"/>
      <w:marLeft w:val="0"/>
      <w:marRight w:val="0"/>
      <w:marTop w:val="0"/>
      <w:marBottom w:val="0"/>
      <w:divBdr>
        <w:top w:val="none" w:sz="0" w:space="0" w:color="auto"/>
        <w:left w:val="none" w:sz="0" w:space="0" w:color="auto"/>
        <w:bottom w:val="none" w:sz="0" w:space="0" w:color="auto"/>
        <w:right w:val="none" w:sz="0" w:space="0" w:color="auto"/>
      </w:divBdr>
    </w:div>
    <w:div w:id="404452012">
      <w:bodyDiv w:val="1"/>
      <w:marLeft w:val="0"/>
      <w:marRight w:val="0"/>
      <w:marTop w:val="0"/>
      <w:marBottom w:val="0"/>
      <w:divBdr>
        <w:top w:val="none" w:sz="0" w:space="0" w:color="auto"/>
        <w:left w:val="none" w:sz="0" w:space="0" w:color="auto"/>
        <w:bottom w:val="none" w:sz="0" w:space="0" w:color="auto"/>
        <w:right w:val="none" w:sz="0" w:space="0" w:color="auto"/>
      </w:divBdr>
    </w:div>
    <w:div w:id="493490341">
      <w:bodyDiv w:val="1"/>
      <w:marLeft w:val="0"/>
      <w:marRight w:val="0"/>
      <w:marTop w:val="0"/>
      <w:marBottom w:val="0"/>
      <w:divBdr>
        <w:top w:val="none" w:sz="0" w:space="0" w:color="auto"/>
        <w:left w:val="none" w:sz="0" w:space="0" w:color="auto"/>
        <w:bottom w:val="none" w:sz="0" w:space="0" w:color="auto"/>
        <w:right w:val="none" w:sz="0" w:space="0" w:color="auto"/>
      </w:divBdr>
    </w:div>
    <w:div w:id="528687992">
      <w:bodyDiv w:val="1"/>
      <w:marLeft w:val="0"/>
      <w:marRight w:val="0"/>
      <w:marTop w:val="0"/>
      <w:marBottom w:val="0"/>
      <w:divBdr>
        <w:top w:val="none" w:sz="0" w:space="0" w:color="auto"/>
        <w:left w:val="none" w:sz="0" w:space="0" w:color="auto"/>
        <w:bottom w:val="none" w:sz="0" w:space="0" w:color="auto"/>
        <w:right w:val="none" w:sz="0" w:space="0" w:color="auto"/>
      </w:divBdr>
    </w:div>
    <w:div w:id="579367502">
      <w:bodyDiv w:val="1"/>
      <w:marLeft w:val="0"/>
      <w:marRight w:val="0"/>
      <w:marTop w:val="0"/>
      <w:marBottom w:val="0"/>
      <w:divBdr>
        <w:top w:val="none" w:sz="0" w:space="0" w:color="auto"/>
        <w:left w:val="none" w:sz="0" w:space="0" w:color="auto"/>
        <w:bottom w:val="none" w:sz="0" w:space="0" w:color="auto"/>
        <w:right w:val="none" w:sz="0" w:space="0" w:color="auto"/>
      </w:divBdr>
    </w:div>
    <w:div w:id="635447952">
      <w:bodyDiv w:val="1"/>
      <w:marLeft w:val="0"/>
      <w:marRight w:val="0"/>
      <w:marTop w:val="0"/>
      <w:marBottom w:val="0"/>
      <w:divBdr>
        <w:top w:val="none" w:sz="0" w:space="0" w:color="auto"/>
        <w:left w:val="none" w:sz="0" w:space="0" w:color="auto"/>
        <w:bottom w:val="none" w:sz="0" w:space="0" w:color="auto"/>
        <w:right w:val="none" w:sz="0" w:space="0" w:color="auto"/>
      </w:divBdr>
    </w:div>
    <w:div w:id="721904358">
      <w:bodyDiv w:val="1"/>
      <w:marLeft w:val="0"/>
      <w:marRight w:val="0"/>
      <w:marTop w:val="0"/>
      <w:marBottom w:val="0"/>
      <w:divBdr>
        <w:top w:val="none" w:sz="0" w:space="0" w:color="auto"/>
        <w:left w:val="none" w:sz="0" w:space="0" w:color="auto"/>
        <w:bottom w:val="none" w:sz="0" w:space="0" w:color="auto"/>
        <w:right w:val="none" w:sz="0" w:space="0" w:color="auto"/>
      </w:divBdr>
    </w:div>
    <w:div w:id="949892125">
      <w:bodyDiv w:val="1"/>
      <w:marLeft w:val="0"/>
      <w:marRight w:val="0"/>
      <w:marTop w:val="0"/>
      <w:marBottom w:val="0"/>
      <w:divBdr>
        <w:top w:val="none" w:sz="0" w:space="0" w:color="auto"/>
        <w:left w:val="none" w:sz="0" w:space="0" w:color="auto"/>
        <w:bottom w:val="none" w:sz="0" w:space="0" w:color="auto"/>
        <w:right w:val="none" w:sz="0" w:space="0" w:color="auto"/>
      </w:divBdr>
    </w:div>
    <w:div w:id="950278247">
      <w:bodyDiv w:val="1"/>
      <w:marLeft w:val="0"/>
      <w:marRight w:val="0"/>
      <w:marTop w:val="0"/>
      <w:marBottom w:val="0"/>
      <w:divBdr>
        <w:top w:val="none" w:sz="0" w:space="0" w:color="auto"/>
        <w:left w:val="none" w:sz="0" w:space="0" w:color="auto"/>
        <w:bottom w:val="none" w:sz="0" w:space="0" w:color="auto"/>
        <w:right w:val="none" w:sz="0" w:space="0" w:color="auto"/>
      </w:divBdr>
    </w:div>
    <w:div w:id="977565464">
      <w:bodyDiv w:val="1"/>
      <w:marLeft w:val="0"/>
      <w:marRight w:val="0"/>
      <w:marTop w:val="0"/>
      <w:marBottom w:val="0"/>
      <w:divBdr>
        <w:top w:val="none" w:sz="0" w:space="0" w:color="auto"/>
        <w:left w:val="none" w:sz="0" w:space="0" w:color="auto"/>
        <w:bottom w:val="none" w:sz="0" w:space="0" w:color="auto"/>
        <w:right w:val="none" w:sz="0" w:space="0" w:color="auto"/>
      </w:divBdr>
    </w:div>
    <w:div w:id="1223444500">
      <w:bodyDiv w:val="1"/>
      <w:marLeft w:val="0"/>
      <w:marRight w:val="0"/>
      <w:marTop w:val="0"/>
      <w:marBottom w:val="0"/>
      <w:divBdr>
        <w:top w:val="none" w:sz="0" w:space="0" w:color="auto"/>
        <w:left w:val="none" w:sz="0" w:space="0" w:color="auto"/>
        <w:bottom w:val="none" w:sz="0" w:space="0" w:color="auto"/>
        <w:right w:val="none" w:sz="0" w:space="0" w:color="auto"/>
      </w:divBdr>
    </w:div>
    <w:div w:id="1372268444">
      <w:bodyDiv w:val="1"/>
      <w:marLeft w:val="0"/>
      <w:marRight w:val="0"/>
      <w:marTop w:val="0"/>
      <w:marBottom w:val="0"/>
      <w:divBdr>
        <w:top w:val="none" w:sz="0" w:space="0" w:color="auto"/>
        <w:left w:val="none" w:sz="0" w:space="0" w:color="auto"/>
        <w:bottom w:val="none" w:sz="0" w:space="0" w:color="auto"/>
        <w:right w:val="none" w:sz="0" w:space="0" w:color="auto"/>
      </w:divBdr>
    </w:div>
    <w:div w:id="1502086340">
      <w:bodyDiv w:val="1"/>
      <w:marLeft w:val="0"/>
      <w:marRight w:val="0"/>
      <w:marTop w:val="0"/>
      <w:marBottom w:val="0"/>
      <w:divBdr>
        <w:top w:val="none" w:sz="0" w:space="0" w:color="auto"/>
        <w:left w:val="none" w:sz="0" w:space="0" w:color="auto"/>
        <w:bottom w:val="none" w:sz="0" w:space="0" w:color="auto"/>
        <w:right w:val="none" w:sz="0" w:space="0" w:color="auto"/>
      </w:divBdr>
    </w:div>
    <w:div w:id="1650401674">
      <w:bodyDiv w:val="1"/>
      <w:marLeft w:val="0"/>
      <w:marRight w:val="0"/>
      <w:marTop w:val="0"/>
      <w:marBottom w:val="0"/>
      <w:divBdr>
        <w:top w:val="none" w:sz="0" w:space="0" w:color="auto"/>
        <w:left w:val="none" w:sz="0" w:space="0" w:color="auto"/>
        <w:bottom w:val="none" w:sz="0" w:space="0" w:color="auto"/>
        <w:right w:val="none" w:sz="0" w:space="0" w:color="auto"/>
      </w:divBdr>
    </w:div>
    <w:div w:id="1676302804">
      <w:bodyDiv w:val="1"/>
      <w:marLeft w:val="0"/>
      <w:marRight w:val="0"/>
      <w:marTop w:val="0"/>
      <w:marBottom w:val="0"/>
      <w:divBdr>
        <w:top w:val="none" w:sz="0" w:space="0" w:color="auto"/>
        <w:left w:val="none" w:sz="0" w:space="0" w:color="auto"/>
        <w:bottom w:val="none" w:sz="0" w:space="0" w:color="auto"/>
        <w:right w:val="none" w:sz="0" w:space="0" w:color="auto"/>
      </w:divBdr>
    </w:div>
    <w:div w:id="19984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hyperlink" Target="https://adilet.zan.kz/rus/docs/P2100000375" TargetMode="External"/><Relationship Id="rId3" Type="http://schemas.openxmlformats.org/officeDocument/2006/relationships/settings" Target="settings.xml"/><Relationship Id="rId7" Type="http://schemas.openxmlformats.org/officeDocument/2006/relationships/hyperlink" Target="javascript:change_data('customer_iik','ru')" TargetMode="External"/><Relationship Id="rId12" Type="http://schemas.openxmlformats.org/officeDocument/2006/relationships/hyperlink" Target="http://online.zakon.kz/Document/?link_id=10052652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H16EV000046" TargetMode="External"/><Relationship Id="rId5" Type="http://schemas.openxmlformats.org/officeDocument/2006/relationships/footnotes" Target="footnotes.xml"/><Relationship Id="rId15" Type="http://schemas.openxmlformats.org/officeDocument/2006/relationships/hyperlink" Target="javascript:change_data('customer_iik','ru')" TargetMode="External"/><Relationship Id="rId10" Type="http://schemas.openxmlformats.org/officeDocument/2006/relationships/hyperlink" Target="https://adilet.zan.kz/rus/docs/K2000000360"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 Id="rId14" Type="http://schemas.openxmlformats.org/officeDocument/2006/relationships/hyperlink" Target="https://adilet.zan.kz/rus/docs/V2100025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29</Pages>
  <Words>14049</Words>
  <Characters>80083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Гос.закуп</cp:lastModifiedBy>
  <cp:revision>5</cp:revision>
  <cp:lastPrinted>2023-02-07T02:08:00Z</cp:lastPrinted>
  <dcterms:created xsi:type="dcterms:W3CDTF">2023-02-07T02:03:00Z</dcterms:created>
  <dcterms:modified xsi:type="dcterms:W3CDTF">2023-02-07T07:21:00Z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