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</w:t>
      </w:r>
      <w:r w:rsidR="00871718" w:rsidRPr="006F1574">
        <w:rPr>
          <w:rFonts w:ascii="Times New Roman" w:hAnsi="Times New Roman" w:cs="Times New Roman"/>
          <w:highlight w:val="yellow"/>
        </w:rPr>
        <w:t xml:space="preserve">с </w:t>
      </w:r>
      <w:r w:rsidR="000571EF" w:rsidRPr="006F1574">
        <w:rPr>
          <w:rFonts w:ascii="Times New Roman" w:hAnsi="Times New Roman" w:cs="Times New Roman"/>
          <w:highlight w:val="yellow"/>
        </w:rPr>
        <w:t>13</w:t>
      </w:r>
      <w:r w:rsidR="00871718" w:rsidRPr="006F1574">
        <w:rPr>
          <w:rFonts w:ascii="Times New Roman" w:hAnsi="Times New Roman" w:cs="Times New Roman"/>
          <w:highlight w:val="yellow"/>
        </w:rPr>
        <w:t xml:space="preserve">.00 часов </w:t>
      </w:r>
      <w:r w:rsidR="00650E18">
        <w:rPr>
          <w:rFonts w:ascii="Times New Roman" w:hAnsi="Times New Roman" w:cs="Times New Roman"/>
          <w:highlight w:val="yellow"/>
        </w:rPr>
        <w:t>18</w:t>
      </w:r>
      <w:r w:rsidR="00871718" w:rsidRPr="006F1574">
        <w:rPr>
          <w:rFonts w:ascii="Times New Roman" w:hAnsi="Times New Roman" w:cs="Times New Roman"/>
          <w:highlight w:val="yellow"/>
        </w:rPr>
        <w:t xml:space="preserve"> </w:t>
      </w:r>
      <w:r w:rsidR="00712A44">
        <w:rPr>
          <w:rFonts w:ascii="Times New Roman" w:hAnsi="Times New Roman" w:cs="Times New Roman"/>
          <w:highlight w:val="yellow"/>
        </w:rPr>
        <w:t xml:space="preserve">ноября </w:t>
      </w:r>
      <w:r w:rsidR="00871718" w:rsidRPr="006F1574">
        <w:rPr>
          <w:rFonts w:ascii="Times New Roman" w:hAnsi="Times New Roman" w:cs="Times New Roman"/>
          <w:highlight w:val="yellow"/>
        </w:rPr>
        <w:t>202</w:t>
      </w:r>
      <w:r w:rsidR="0063790B" w:rsidRPr="006F1574">
        <w:rPr>
          <w:rFonts w:ascii="Times New Roman" w:hAnsi="Times New Roman" w:cs="Times New Roman"/>
          <w:highlight w:val="yellow"/>
        </w:rPr>
        <w:t>2</w:t>
      </w:r>
      <w:r w:rsidR="00871718" w:rsidRPr="006F1574">
        <w:rPr>
          <w:rFonts w:ascii="Times New Roman" w:hAnsi="Times New Roman" w:cs="Times New Roman"/>
          <w:highlight w:val="yellow"/>
        </w:rPr>
        <w:t xml:space="preserve"> года до </w:t>
      </w:r>
      <w:r w:rsidR="000571EF" w:rsidRPr="006F1574">
        <w:rPr>
          <w:rFonts w:ascii="Times New Roman" w:hAnsi="Times New Roman" w:cs="Times New Roman"/>
          <w:highlight w:val="yellow"/>
        </w:rPr>
        <w:t>13</w:t>
      </w:r>
      <w:r w:rsidR="00871718" w:rsidRPr="006F1574">
        <w:rPr>
          <w:rFonts w:ascii="Times New Roman" w:hAnsi="Times New Roman" w:cs="Times New Roman"/>
          <w:highlight w:val="yellow"/>
        </w:rPr>
        <w:t xml:space="preserve">.00 часов </w:t>
      </w:r>
      <w:r w:rsidR="00650E18">
        <w:rPr>
          <w:rFonts w:ascii="Times New Roman" w:hAnsi="Times New Roman" w:cs="Times New Roman"/>
          <w:highlight w:val="yellow"/>
        </w:rPr>
        <w:t>25</w:t>
      </w:r>
      <w:r w:rsidR="00871718" w:rsidRPr="006F1574">
        <w:rPr>
          <w:rFonts w:ascii="Times New Roman" w:hAnsi="Times New Roman" w:cs="Times New Roman"/>
          <w:highlight w:val="yellow"/>
        </w:rPr>
        <w:t xml:space="preserve"> </w:t>
      </w:r>
      <w:r w:rsidR="00712A44">
        <w:rPr>
          <w:rFonts w:ascii="Times New Roman" w:hAnsi="Times New Roman" w:cs="Times New Roman"/>
          <w:highlight w:val="yellow"/>
        </w:rPr>
        <w:t xml:space="preserve">ноября </w:t>
      </w:r>
      <w:r w:rsidR="00871718" w:rsidRPr="006F1574">
        <w:rPr>
          <w:rFonts w:ascii="Times New Roman" w:hAnsi="Times New Roman" w:cs="Times New Roman"/>
          <w:highlight w:val="yellow"/>
        </w:rPr>
        <w:t>202</w:t>
      </w:r>
      <w:r w:rsidR="0063790B" w:rsidRPr="006F1574">
        <w:rPr>
          <w:rFonts w:ascii="Times New Roman" w:hAnsi="Times New Roman" w:cs="Times New Roman"/>
          <w:highlight w:val="yellow"/>
        </w:rPr>
        <w:t>2</w:t>
      </w:r>
      <w:r w:rsidR="00871718" w:rsidRPr="006F1574">
        <w:rPr>
          <w:rFonts w:ascii="Times New Roman" w:hAnsi="Times New Roman" w:cs="Times New Roman"/>
          <w:highlight w:val="yellow"/>
        </w:rPr>
        <w:t xml:space="preserve"> года</w:t>
      </w:r>
      <w:r w:rsidRPr="00495EB1">
        <w:rPr>
          <w:rFonts w:ascii="Times New Roman" w:hAnsi="Times New Roman" w:cs="Times New Roman"/>
        </w:rPr>
        <w:t>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1275"/>
        <w:gridCol w:w="1276"/>
        <w:gridCol w:w="1134"/>
        <w:gridCol w:w="1418"/>
      </w:tblGrid>
      <w:tr w:rsidR="000A1DCC" w:rsidRPr="00E82BC5" w:rsidTr="00B51515">
        <w:tc>
          <w:tcPr>
            <w:tcW w:w="709" w:type="dxa"/>
            <w:shd w:val="clear" w:color="auto" w:fill="auto"/>
          </w:tcPr>
          <w:p w:rsidR="000A1DCC" w:rsidRPr="00E82BC5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B51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134" w:type="dxa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418" w:type="dxa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63790B" w:rsidRPr="00E82BC5" w:rsidTr="00F20D33">
        <w:trPr>
          <w:trHeight w:val="1761"/>
        </w:trPr>
        <w:tc>
          <w:tcPr>
            <w:tcW w:w="709" w:type="dxa"/>
            <w:shd w:val="clear" w:color="auto" w:fill="auto"/>
          </w:tcPr>
          <w:p w:rsidR="0063790B" w:rsidRPr="00E82BC5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3790B" w:rsidRPr="006F1574" w:rsidRDefault="00712A44" w:rsidP="0071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12A44">
              <w:rPr>
                <w:rFonts w:ascii="Times New Roman" w:hAnsi="Times New Roman" w:cs="Times New Roman"/>
              </w:rPr>
              <w:t xml:space="preserve">томатологический </w:t>
            </w:r>
            <w:proofErr w:type="spellStart"/>
            <w:r w:rsidRPr="00712A44">
              <w:rPr>
                <w:rFonts w:ascii="Times New Roman" w:hAnsi="Times New Roman" w:cs="Times New Roman"/>
              </w:rPr>
              <w:t>стеклоиномерный</w:t>
            </w:r>
            <w:proofErr w:type="spellEnd"/>
            <w:r w:rsidRPr="00712A44">
              <w:rPr>
                <w:rFonts w:ascii="Times New Roman" w:hAnsi="Times New Roman" w:cs="Times New Roman"/>
              </w:rPr>
              <w:t xml:space="preserve"> материал для пломбирования зубов.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2A44">
              <w:rPr>
                <w:rFonts w:ascii="Times New Roman" w:hAnsi="Times New Roman" w:cs="Times New Roman"/>
              </w:rPr>
              <w:t>Порошок во флаконе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20,0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Состав: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фтористый кальций,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фториды,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оксид алюминия,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фосфат и силикат,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пигмент оксида железа,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полиакриловая кислота.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63790B" w:rsidRPr="006F1574" w:rsidRDefault="00712A44" w:rsidP="006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</w:tcPr>
          <w:p w:rsidR="0063790B" w:rsidRPr="006F1574" w:rsidRDefault="00712A4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F1574">
              <w:rPr>
                <w:rFonts w:ascii="Times New Roman" w:hAnsi="Times New Roman" w:cs="Times New Roman"/>
              </w:rPr>
              <w:t>вухкомпонентный,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материал для лечения витальных моляров,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(постоянных и молочных),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методом пульпотомии</w:t>
            </w:r>
            <w:proofErr w:type="gramStart"/>
            <w:r w:rsidRPr="006F1574">
              <w:rPr>
                <w:rFonts w:ascii="Times New Roman" w:hAnsi="Times New Roman" w:cs="Times New Roman"/>
              </w:rPr>
              <w:t>.У</w:t>
            </w:r>
            <w:proofErr w:type="gramEnd"/>
            <w:r w:rsidRPr="006F1574">
              <w:rPr>
                <w:rFonts w:ascii="Times New Roman" w:hAnsi="Times New Roman" w:cs="Times New Roman"/>
              </w:rPr>
              <w:t xml:space="preserve">паковка:15 г.порошка,15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мл.жидкости</w:t>
            </w:r>
            <w:proofErr w:type="spellEnd"/>
            <w:r w:rsidRPr="006F15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Порошок: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окись цинка,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йодоформ и ПОМ,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Жидкость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1574">
              <w:rPr>
                <w:rFonts w:ascii="Times New Roman" w:hAnsi="Times New Roman" w:cs="Times New Roman"/>
              </w:rPr>
              <w:t>-ф</w:t>
            </w:r>
            <w:proofErr w:type="gramEnd"/>
            <w:r w:rsidRPr="006F1574">
              <w:rPr>
                <w:rFonts w:ascii="Times New Roman" w:hAnsi="Times New Roman" w:cs="Times New Roman"/>
              </w:rPr>
              <w:t>ормальдегид,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гидроксибензол</w:t>
            </w:r>
            <w:proofErr w:type="spellEnd"/>
            <w:r w:rsidRPr="006F15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 xml:space="preserve">ацетат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дексометазон</w:t>
            </w:r>
            <w:proofErr w:type="spellEnd"/>
            <w:r w:rsidRPr="006F15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 xml:space="preserve">гваякол и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доп.ингидиенты</w:t>
            </w:r>
            <w:proofErr w:type="spellEnd"/>
            <w:r w:rsidRPr="006F15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3790B" w:rsidRPr="006F1574" w:rsidRDefault="00F20D33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790B" w:rsidRPr="006F1574" w:rsidRDefault="0063790B" w:rsidP="00F20D33">
            <w:pPr>
              <w:rPr>
                <w:rFonts w:ascii="Times New Roman" w:hAnsi="Times New Roman" w:cs="Times New Roman"/>
              </w:rPr>
            </w:pPr>
            <w:r w:rsidRPr="00F20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418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64000</w:t>
            </w:r>
          </w:p>
        </w:tc>
      </w:tr>
      <w:tr w:rsidR="00712A44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712A44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712A44" w:rsidRDefault="00712A44" w:rsidP="006000A1">
            <w:pPr>
              <w:rPr>
                <w:rFonts w:ascii="Times New Roman" w:hAnsi="Times New Roman" w:cs="Times New Roman"/>
              </w:rPr>
            </w:pPr>
            <w:r w:rsidRPr="00712A44">
              <w:rPr>
                <w:rFonts w:ascii="Times New Roman" w:hAnsi="Times New Roman" w:cs="Times New Roman"/>
              </w:rPr>
              <w:t>Жидкость для очистки мелких стоматологических алмазных инструментов,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концентрат,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 xml:space="preserve">125 </w:t>
            </w:r>
            <w:proofErr w:type="spellStart"/>
            <w:r w:rsidRPr="00712A44">
              <w:rPr>
                <w:rFonts w:ascii="Times New Roman" w:hAnsi="Times New Roman" w:cs="Times New Roman"/>
              </w:rPr>
              <w:t>ml</w:t>
            </w:r>
            <w:proofErr w:type="spellEnd"/>
            <w:r w:rsidRPr="00712A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A44">
              <w:rPr>
                <w:rFonts w:ascii="Times New Roman" w:hAnsi="Times New Roman" w:cs="Times New Roman"/>
              </w:rPr>
              <w:t>Liqvid</w:t>
            </w:r>
            <w:proofErr w:type="spellEnd"/>
            <w:r w:rsidRPr="00712A44">
              <w:rPr>
                <w:rFonts w:ascii="Times New Roman" w:hAnsi="Times New Roman" w:cs="Times New Roman"/>
              </w:rPr>
              <w:t xml:space="preserve"> Состав: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комплексообразователь,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антисептик,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вода.</w:t>
            </w:r>
          </w:p>
        </w:tc>
        <w:tc>
          <w:tcPr>
            <w:tcW w:w="1275" w:type="dxa"/>
            <w:shd w:val="clear" w:color="auto" w:fill="auto"/>
          </w:tcPr>
          <w:p w:rsidR="00712A44" w:rsidRDefault="00712A44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12A44" w:rsidRPr="00F20D33" w:rsidRDefault="00712A44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12A44" w:rsidRPr="006F1574" w:rsidRDefault="00712A4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712A44" w:rsidRPr="006F1574" w:rsidRDefault="00712A4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  <w:tr w:rsidR="00712A44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712A44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712A44" w:rsidRPr="006F1574" w:rsidRDefault="00712A44" w:rsidP="00712A44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Салфетка нагрудная, стоматологическая,2-х 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слойная</w:t>
            </w:r>
            <w:proofErr w:type="spellEnd"/>
            <w:r w:rsidRPr="006F15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для пациента,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одноразовая.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 xml:space="preserve">Состоит из одного слоя </w:t>
            </w:r>
            <w:proofErr w:type="spellStart"/>
            <w:r w:rsidRPr="006F1574">
              <w:rPr>
                <w:rFonts w:ascii="Times New Roman" w:hAnsi="Times New Roman" w:cs="Times New Roman"/>
              </w:rPr>
              <w:t>сверхабсорбирущей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100% целлюлозной бумага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основы и одного слоя тонкой прочной полиэтиленовой пленки.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Размер: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33,0см.*45,0см</w:t>
            </w:r>
            <w:proofErr w:type="gramStart"/>
            <w:r w:rsidRPr="006F1574">
              <w:rPr>
                <w:rFonts w:ascii="Times New Roman" w:hAnsi="Times New Roman" w:cs="Times New Roman"/>
              </w:rPr>
              <w:t>.(</w:t>
            </w:r>
            <w:proofErr w:type="gramEnd"/>
            <w:r w:rsidRPr="006F1574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1275" w:type="dxa"/>
            <w:shd w:val="clear" w:color="auto" w:fill="auto"/>
          </w:tcPr>
          <w:p w:rsidR="00712A44" w:rsidRPr="006F1574" w:rsidRDefault="00712A44" w:rsidP="00A70E6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12A44" w:rsidRPr="006F1574" w:rsidRDefault="00712A44" w:rsidP="00A70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712A44" w:rsidRPr="006F1574" w:rsidRDefault="00712A44" w:rsidP="00A70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712A44" w:rsidRPr="006F1574" w:rsidRDefault="00712A44" w:rsidP="00A70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F1574">
              <w:rPr>
                <w:rFonts w:ascii="Times New Roman" w:hAnsi="Times New Roman" w:cs="Times New Roman"/>
              </w:rPr>
              <w:t>0000</w:t>
            </w:r>
          </w:p>
        </w:tc>
      </w:tr>
      <w:tr w:rsidR="00712A44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712A44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712A44" w:rsidRPr="006F1574" w:rsidRDefault="00712A44" w:rsidP="00712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2A44">
              <w:rPr>
                <w:rFonts w:ascii="Times New Roman" w:hAnsi="Times New Roman" w:cs="Times New Roman"/>
              </w:rPr>
              <w:t>ластичная,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густая,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однородная,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готовая к применению паста для временного пломбирования зубов,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 xml:space="preserve">розового цвета. </w:t>
            </w:r>
            <w:proofErr w:type="gramStart"/>
            <w:r w:rsidRPr="00712A44">
              <w:rPr>
                <w:rFonts w:ascii="Times New Roman" w:hAnsi="Times New Roman" w:cs="Times New Roman"/>
              </w:rPr>
              <w:t>Состав: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сульфат цинка,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оксид цинка,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сополимер,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A44">
              <w:rPr>
                <w:rFonts w:ascii="Times New Roman" w:hAnsi="Times New Roman" w:cs="Times New Roman"/>
              </w:rPr>
              <w:t>пластификатор,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A44">
              <w:rPr>
                <w:rFonts w:ascii="Times New Roman" w:hAnsi="Times New Roman" w:cs="Times New Roman"/>
              </w:rPr>
              <w:t>одифицирующие</w:t>
            </w:r>
            <w:proofErr w:type="spellEnd"/>
            <w:r w:rsidRPr="00712A44">
              <w:rPr>
                <w:rFonts w:ascii="Times New Roman" w:hAnsi="Times New Roman" w:cs="Times New Roman"/>
              </w:rPr>
              <w:t xml:space="preserve"> добавки.(50,0 г.)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12A44" w:rsidRPr="006F1574" w:rsidRDefault="00712A44" w:rsidP="006000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712A44" w:rsidRPr="006F1574" w:rsidRDefault="00712A44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12A44" w:rsidRPr="006F1574" w:rsidRDefault="00712A4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</w:tcPr>
          <w:p w:rsidR="00712A44" w:rsidRPr="006F1574" w:rsidRDefault="00712A4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712A44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712A44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712A44" w:rsidRDefault="00634FF7" w:rsidP="00F31012">
            <w:pPr>
              <w:rPr>
                <w:rFonts w:ascii="Times New Roman" w:hAnsi="Times New Roman" w:cs="Times New Roman"/>
              </w:rPr>
            </w:pPr>
            <w:proofErr w:type="spellStart"/>
            <w:r w:rsidRPr="00634FF7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634FF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1012" w:rsidRPr="00634FF7">
              <w:rPr>
                <w:rFonts w:ascii="Times New Roman" w:hAnsi="Times New Roman" w:cs="Times New Roman"/>
              </w:rPr>
              <w:t>Р-р</w:t>
            </w:r>
            <w:proofErr w:type="spellEnd"/>
            <w:r w:rsidR="00F31012" w:rsidRPr="0063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1012" w:rsidRPr="00634FF7">
              <w:rPr>
                <w:rFonts w:ascii="Times New Roman" w:hAnsi="Times New Roman" w:cs="Times New Roman"/>
              </w:rPr>
              <w:t>д</w:t>
            </w:r>
            <w:proofErr w:type="spellEnd"/>
            <w:r w:rsidR="00F31012" w:rsidRPr="00634FF7">
              <w:rPr>
                <w:rFonts w:ascii="Times New Roman" w:hAnsi="Times New Roman" w:cs="Times New Roman"/>
              </w:rPr>
              <w:t>/инъекц</w:t>
            </w:r>
            <w:r w:rsidR="00F31012">
              <w:rPr>
                <w:rFonts w:ascii="Times New Roman" w:hAnsi="Times New Roman" w:cs="Times New Roman"/>
              </w:rPr>
              <w:t>ий</w:t>
            </w:r>
            <w:r w:rsidR="00F31012" w:rsidRPr="00634FF7">
              <w:rPr>
                <w:rFonts w:ascii="Times New Roman" w:hAnsi="Times New Roman" w:cs="Times New Roman"/>
              </w:rPr>
              <w:t xml:space="preserve"> 40 мг+5 мкг/1 мл: картридж 1.7 мл 50 </w:t>
            </w:r>
            <w:proofErr w:type="spellStart"/>
            <w:proofErr w:type="gramStart"/>
            <w:r w:rsidR="00F31012" w:rsidRPr="00634FF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F31012">
              <w:rPr>
                <w:rFonts w:ascii="Times New Roman" w:hAnsi="Times New Roman" w:cs="Times New Roman"/>
              </w:rPr>
              <w:t>,</w:t>
            </w:r>
            <w:r w:rsidR="00F31012" w:rsidRPr="00634FF7"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оказыва</w:t>
            </w:r>
            <w:r w:rsidR="00F31012">
              <w:rPr>
                <w:rFonts w:ascii="Times New Roman" w:hAnsi="Times New Roman" w:cs="Times New Roman"/>
              </w:rPr>
              <w:t>ющий</w:t>
            </w:r>
            <w:r w:rsidRPr="0063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FF7">
              <w:rPr>
                <w:rFonts w:ascii="Times New Roman" w:hAnsi="Times New Roman" w:cs="Times New Roman"/>
              </w:rPr>
              <w:lastRenderedPageBreak/>
              <w:t>местноанестезирующее</w:t>
            </w:r>
            <w:proofErr w:type="spellEnd"/>
            <w:r w:rsidRPr="00634FF7">
              <w:rPr>
                <w:rFonts w:ascii="Times New Roman" w:hAnsi="Times New Roman" w:cs="Times New Roman"/>
              </w:rPr>
              <w:t xml:space="preserve"> действие. </w:t>
            </w:r>
          </w:p>
        </w:tc>
        <w:tc>
          <w:tcPr>
            <w:tcW w:w="1275" w:type="dxa"/>
            <w:shd w:val="clear" w:color="auto" w:fill="auto"/>
          </w:tcPr>
          <w:p w:rsidR="00712A44" w:rsidRDefault="00634FF7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12A44" w:rsidRDefault="00634FF7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12A44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418" w:type="dxa"/>
          </w:tcPr>
          <w:p w:rsidR="00712A44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</w:tr>
      <w:tr w:rsidR="00634FF7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4FF7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  <w:shd w:val="clear" w:color="auto" w:fill="auto"/>
          </w:tcPr>
          <w:p w:rsidR="00634FF7" w:rsidRPr="00634FF7" w:rsidRDefault="00634FF7" w:rsidP="00712A44">
            <w:pPr>
              <w:rPr>
                <w:rFonts w:ascii="Times New Roman" w:hAnsi="Times New Roman" w:cs="Times New Roman"/>
              </w:rPr>
            </w:pPr>
            <w:r w:rsidRPr="00634FF7">
              <w:rPr>
                <w:rFonts w:ascii="Times New Roman" w:hAnsi="Times New Roman" w:cs="Times New Roman"/>
              </w:rPr>
              <w:t xml:space="preserve">Иглы </w:t>
            </w:r>
            <w:proofErr w:type="spellStart"/>
            <w:r w:rsidRPr="00634FF7">
              <w:rPr>
                <w:rFonts w:ascii="Times New Roman" w:hAnsi="Times New Roman" w:cs="Times New Roman"/>
              </w:rPr>
              <w:t>карпульные</w:t>
            </w:r>
            <w:proofErr w:type="spellEnd"/>
            <w:r w:rsidRPr="0063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FF7">
              <w:rPr>
                <w:rFonts w:ascii="Times New Roman" w:hAnsi="Times New Roman" w:cs="Times New Roman"/>
              </w:rPr>
              <w:t>стом</w:t>
            </w:r>
            <w:proofErr w:type="gramStart"/>
            <w:r w:rsidRPr="00634FF7">
              <w:rPr>
                <w:rFonts w:ascii="Times New Roman" w:hAnsi="Times New Roman" w:cs="Times New Roman"/>
              </w:rPr>
              <w:t>.о</w:t>
            </w:r>
            <w:proofErr w:type="gramEnd"/>
            <w:r w:rsidRPr="00634FF7">
              <w:rPr>
                <w:rFonts w:ascii="Times New Roman" w:hAnsi="Times New Roman" w:cs="Times New Roman"/>
              </w:rPr>
              <w:t>дноразовые</w:t>
            </w:r>
            <w:proofErr w:type="spellEnd"/>
            <w:r w:rsidRPr="00634FF7">
              <w:rPr>
                <w:rFonts w:ascii="Times New Roman" w:hAnsi="Times New Roman" w:cs="Times New Roman"/>
              </w:rPr>
              <w:t xml:space="preserve"> 0,3х25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мм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34FF7">
              <w:rPr>
                <w:rFonts w:ascii="Times New Roman" w:hAnsi="Times New Roman" w:cs="Times New Roman"/>
              </w:rPr>
              <w:t>Иглы, изготовлены из нержавеющей стали, высокого качества, не токсичны, стерильные, герметично закрытые пластиковым футляром. Упаковка: коробка по 100 игл</w:t>
            </w:r>
          </w:p>
        </w:tc>
        <w:tc>
          <w:tcPr>
            <w:tcW w:w="1275" w:type="dxa"/>
            <w:shd w:val="clear" w:color="auto" w:fill="auto"/>
          </w:tcPr>
          <w:p w:rsidR="00634FF7" w:rsidRDefault="00634FF7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4FF7" w:rsidRDefault="00634FF7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634FF7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4FF7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634FF7" w:rsidRPr="00634FF7" w:rsidRDefault="00634FF7" w:rsidP="00712A44">
            <w:pPr>
              <w:rPr>
                <w:rFonts w:ascii="Times New Roman" w:hAnsi="Times New Roman" w:cs="Times New Roman"/>
              </w:rPr>
            </w:pPr>
            <w:r w:rsidRPr="00634FF7">
              <w:rPr>
                <w:rFonts w:ascii="Times New Roman" w:hAnsi="Times New Roman" w:cs="Times New Roman"/>
              </w:rPr>
              <w:t xml:space="preserve">Иглы одноразовые </w:t>
            </w:r>
            <w:proofErr w:type="spellStart"/>
            <w:r w:rsidRPr="00634FF7">
              <w:rPr>
                <w:rFonts w:ascii="Times New Roman" w:hAnsi="Times New Roman" w:cs="Times New Roman"/>
              </w:rPr>
              <w:t>карпульные</w:t>
            </w:r>
            <w:proofErr w:type="spellEnd"/>
            <w:r w:rsidRPr="00634FF7">
              <w:rPr>
                <w:rFonts w:ascii="Times New Roman" w:hAnsi="Times New Roman" w:cs="Times New Roman"/>
              </w:rPr>
              <w:t xml:space="preserve"> (0,4x40mm) Применение: для проведения местной инъекционной анестезии.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Иглы, изготовлены из нержавеющей стали, высокого качества, не токсичны, стерильные, герметично закрытые пластиковым футляром.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Упаковка: коробка по 100 игл</w:t>
            </w:r>
          </w:p>
        </w:tc>
        <w:tc>
          <w:tcPr>
            <w:tcW w:w="1275" w:type="dxa"/>
            <w:shd w:val="clear" w:color="auto" w:fill="auto"/>
          </w:tcPr>
          <w:p w:rsidR="00634FF7" w:rsidRDefault="00634FF7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4FF7" w:rsidRDefault="00634FF7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634FF7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4FF7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634FF7" w:rsidRPr="00634FF7" w:rsidRDefault="00634FF7" w:rsidP="00712A44">
            <w:pPr>
              <w:rPr>
                <w:rFonts w:ascii="Times New Roman" w:hAnsi="Times New Roman" w:cs="Times New Roman"/>
              </w:rPr>
            </w:pPr>
            <w:r w:rsidRPr="00634FF7">
              <w:rPr>
                <w:rFonts w:ascii="Times New Roman" w:hAnsi="Times New Roman" w:cs="Times New Roman"/>
              </w:rPr>
              <w:t xml:space="preserve">Иглы для промывания </w:t>
            </w:r>
            <w:proofErr w:type="spellStart"/>
            <w:r w:rsidRPr="00634FF7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34F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одноразовые</w:t>
            </w:r>
            <w:r>
              <w:rPr>
                <w:rFonts w:ascii="Times New Roman" w:hAnsi="Times New Roman" w:cs="Times New Roman"/>
              </w:rPr>
              <w:t>,</w:t>
            </w:r>
            <w:r w:rsidRPr="00634FF7">
              <w:rPr>
                <w:rFonts w:ascii="Times New Roman" w:hAnsi="Times New Roman" w:cs="Times New Roman"/>
              </w:rPr>
              <w:t xml:space="preserve"> изготовлены из нержавеющей стали, герметично закрыты пластиковым футляром. Закругленное окончание иглы; игла имеет высокую прочность на излом; оптимальный диаметр иглы 30 G (0,3мм).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В упаковке по 25 игл, размером 30 G (0,3мм), длиной 25 мм.</w:t>
            </w:r>
          </w:p>
        </w:tc>
        <w:tc>
          <w:tcPr>
            <w:tcW w:w="1275" w:type="dxa"/>
            <w:shd w:val="clear" w:color="auto" w:fill="auto"/>
          </w:tcPr>
          <w:p w:rsidR="00634FF7" w:rsidRDefault="00634FF7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4FF7" w:rsidRDefault="00634FF7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418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37500</w:t>
            </w:r>
          </w:p>
        </w:tc>
      </w:tr>
      <w:tr w:rsidR="00634FF7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4FF7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634FF7" w:rsidRPr="00634FF7" w:rsidRDefault="00634FF7" w:rsidP="0063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4FF7">
              <w:rPr>
                <w:rFonts w:ascii="Times New Roman" w:hAnsi="Times New Roman" w:cs="Times New Roman"/>
              </w:rPr>
              <w:t>орошок + жидкость</w:t>
            </w:r>
            <w:r>
              <w:rPr>
                <w:rFonts w:ascii="Times New Roman" w:hAnsi="Times New Roman" w:cs="Times New Roman"/>
              </w:rPr>
              <w:t>,</w:t>
            </w:r>
            <w:r w:rsidRPr="00634F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FF7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34FF7">
              <w:rPr>
                <w:rFonts w:ascii="Times New Roman" w:hAnsi="Times New Roman" w:cs="Times New Roman"/>
              </w:rPr>
              <w:t xml:space="preserve">, не рассасывающийся материал, обладающий бактерицидным и седативным действием. Может использоваться в качестве материала для временного пломбирования корневых каналов (15 г пор. + 15 мл </w:t>
            </w:r>
            <w:proofErr w:type="spellStart"/>
            <w:r w:rsidRPr="00634FF7">
              <w:rPr>
                <w:rFonts w:ascii="Times New Roman" w:hAnsi="Times New Roman" w:cs="Times New Roman"/>
              </w:rPr>
              <w:t>жидк</w:t>
            </w:r>
            <w:proofErr w:type="spellEnd"/>
            <w:r w:rsidRPr="00634FF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634FF7" w:rsidRDefault="00634FF7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4FF7" w:rsidRDefault="00634FF7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418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</w:tr>
      <w:tr w:rsidR="00634FF7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4FF7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634FF7" w:rsidRDefault="00634FF7" w:rsidP="00634FF7">
            <w:pPr>
              <w:rPr>
                <w:rFonts w:ascii="Times New Roman" w:hAnsi="Times New Roman" w:cs="Times New Roman"/>
              </w:rPr>
            </w:pPr>
            <w:r w:rsidRPr="00634FF7">
              <w:rPr>
                <w:rFonts w:ascii="Times New Roman" w:hAnsi="Times New Roman" w:cs="Times New Roman"/>
              </w:rPr>
              <w:t xml:space="preserve">Наконечники стоматологические для </w:t>
            </w:r>
            <w:proofErr w:type="spellStart"/>
            <w:r w:rsidRPr="00634FF7">
              <w:rPr>
                <w:rFonts w:ascii="Times New Roman" w:hAnsi="Times New Roman" w:cs="Times New Roman"/>
              </w:rPr>
              <w:t>слюноотсоса</w:t>
            </w:r>
            <w:proofErr w:type="spellEnd"/>
            <w:r w:rsidRPr="00634F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одноразовые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(уп.-100 шт.)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4FF7">
              <w:rPr>
                <w:rFonts w:ascii="Times New Roman" w:hAnsi="Times New Roman" w:cs="Times New Roman"/>
              </w:rPr>
              <w:t>-г</w:t>
            </w:r>
            <w:proofErr w:type="gramEnd"/>
            <w:r w:rsidRPr="00634FF7">
              <w:rPr>
                <w:rFonts w:ascii="Times New Roman" w:hAnsi="Times New Roman" w:cs="Times New Roman"/>
              </w:rPr>
              <w:t>ибкие наконечники,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изготовлены из нетоксичного материала ПВХ.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FF7">
              <w:rPr>
                <w:rFonts w:ascii="Times New Roman" w:hAnsi="Times New Roman" w:cs="Times New Roman"/>
              </w:rPr>
              <w:t>Стенка армирована металлической проволокой.</w:t>
            </w:r>
          </w:p>
        </w:tc>
        <w:tc>
          <w:tcPr>
            <w:tcW w:w="1275" w:type="dxa"/>
            <w:shd w:val="clear" w:color="auto" w:fill="auto"/>
          </w:tcPr>
          <w:p w:rsidR="00634FF7" w:rsidRDefault="00634FF7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4FF7" w:rsidRDefault="00634FF7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418" w:type="dxa"/>
          </w:tcPr>
          <w:p w:rsidR="00634FF7" w:rsidRDefault="00634FF7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</w:tr>
      <w:tr w:rsidR="00712A44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712A44" w:rsidRDefault="00F31012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712A44" w:rsidRPr="006F1574" w:rsidRDefault="00712A44" w:rsidP="002136F6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Реставрационный композитный материал химического отверждения.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Имеет в своей основе полимер и неорганический наполнитель.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Комплект: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Primt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dent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(15,0 г.+15,0)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1574">
              <w:rPr>
                <w:rFonts w:ascii="Times New Roman" w:hAnsi="Times New Roman" w:cs="Times New Roman"/>
              </w:rPr>
              <w:t>Cemical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cure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cjmposite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F1574">
              <w:rPr>
                <w:rFonts w:ascii="Times New Roman" w:hAnsi="Times New Roman" w:cs="Times New Roman"/>
              </w:rPr>
              <w:t>Бонд 2*3 мл.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Аксессуары.</w:t>
            </w:r>
          </w:p>
        </w:tc>
        <w:tc>
          <w:tcPr>
            <w:tcW w:w="1275" w:type="dxa"/>
            <w:shd w:val="clear" w:color="auto" w:fill="auto"/>
          </w:tcPr>
          <w:p w:rsidR="00712A44" w:rsidRPr="006F1574" w:rsidRDefault="00712A44" w:rsidP="002136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12A44" w:rsidRPr="006F1574" w:rsidRDefault="00634FF7" w:rsidP="0021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12A44" w:rsidRPr="006F1574" w:rsidRDefault="00712A44" w:rsidP="00213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418" w:type="dxa"/>
          </w:tcPr>
          <w:p w:rsidR="00712A44" w:rsidRPr="006F1574" w:rsidRDefault="00634FF7" w:rsidP="002136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F310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31012" w:rsidRPr="00F31012">
        <w:rPr>
          <w:rFonts w:ascii="Times New Roman" w:hAnsi="Times New Roman" w:cs="Times New Roman"/>
          <w:sz w:val="24"/>
          <w:szCs w:val="24"/>
        </w:rPr>
        <w:t>434</w:t>
      </w:r>
      <w:r w:rsidR="00F31012">
        <w:rPr>
          <w:rFonts w:ascii="Times New Roman" w:hAnsi="Times New Roman" w:cs="Times New Roman"/>
          <w:sz w:val="24"/>
          <w:szCs w:val="24"/>
        </w:rPr>
        <w:t xml:space="preserve"> </w:t>
      </w:r>
      <w:r w:rsidR="00F31012" w:rsidRPr="00F31012">
        <w:rPr>
          <w:rFonts w:ascii="Times New Roman" w:hAnsi="Times New Roman" w:cs="Times New Roman"/>
          <w:sz w:val="24"/>
          <w:szCs w:val="24"/>
        </w:rPr>
        <w:t xml:space="preserve">000 </w:t>
      </w:r>
      <w:r w:rsidR="007A0613" w:rsidRPr="00E82BC5">
        <w:rPr>
          <w:rFonts w:ascii="Times New Roman" w:hAnsi="Times New Roman" w:cs="Times New Roman"/>
          <w:sz w:val="24"/>
          <w:szCs w:val="24"/>
        </w:rPr>
        <w:t>(</w:t>
      </w:r>
      <w:r w:rsidR="00F31012">
        <w:rPr>
          <w:rFonts w:ascii="Times New Roman" w:hAnsi="Times New Roman" w:cs="Times New Roman"/>
          <w:sz w:val="24"/>
          <w:szCs w:val="24"/>
        </w:rPr>
        <w:t>Четыреста тридцать четыре</w:t>
      </w:r>
      <w:r w:rsidR="00A45E22">
        <w:rPr>
          <w:rFonts w:ascii="Times New Roman" w:hAnsi="Times New Roman" w:cs="Times New Roman"/>
          <w:sz w:val="24"/>
          <w:szCs w:val="24"/>
        </w:rPr>
        <w:t xml:space="preserve"> </w:t>
      </w:r>
      <w:r w:rsidR="00523DA2">
        <w:rPr>
          <w:rFonts w:ascii="Times New Roman" w:hAnsi="Times New Roman" w:cs="Times New Roman"/>
          <w:sz w:val="24"/>
          <w:szCs w:val="24"/>
        </w:rPr>
        <w:t>тысяч</w:t>
      </w:r>
      <w:r w:rsidR="00F31012">
        <w:rPr>
          <w:rFonts w:ascii="Times New Roman" w:hAnsi="Times New Roman" w:cs="Times New Roman"/>
          <w:sz w:val="24"/>
          <w:szCs w:val="24"/>
        </w:rPr>
        <w:t>и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F31012">
        <w:rPr>
          <w:rFonts w:ascii="Times New Roman" w:hAnsi="Times New Roman" w:cs="Times New Roman"/>
          <w:sz w:val="24"/>
          <w:szCs w:val="24"/>
        </w:rPr>
        <w:t>16 календарных дней</w:t>
      </w:r>
      <w:r w:rsidRPr="003D1A5A">
        <w:rPr>
          <w:rFonts w:ascii="Times New Roman" w:hAnsi="Times New Roman" w:cs="Times New Roman"/>
          <w:sz w:val="24"/>
          <w:szCs w:val="24"/>
        </w:rPr>
        <w:t>.</w:t>
      </w:r>
      <w:r w:rsidRPr="00E82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650E18">
        <w:rPr>
          <w:rFonts w:ascii="Times New Roman" w:hAnsi="Times New Roman" w:cs="Times New Roman"/>
          <w:sz w:val="24"/>
          <w:szCs w:val="24"/>
        </w:rPr>
        <w:t>25</w:t>
      </w:r>
      <w:r w:rsidRPr="00F73210">
        <w:rPr>
          <w:rFonts w:ascii="Times New Roman" w:hAnsi="Times New Roman" w:cs="Times New Roman"/>
          <w:sz w:val="24"/>
          <w:szCs w:val="24"/>
        </w:rPr>
        <w:t xml:space="preserve"> </w:t>
      </w:r>
      <w:r w:rsidR="00F3101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F73210">
        <w:rPr>
          <w:rFonts w:ascii="Times New Roman" w:hAnsi="Times New Roman" w:cs="Times New Roman"/>
          <w:sz w:val="24"/>
          <w:szCs w:val="24"/>
        </w:rPr>
        <w:t>20</w:t>
      </w:r>
      <w:r w:rsidR="00523DA2" w:rsidRPr="00F73210">
        <w:rPr>
          <w:rFonts w:ascii="Times New Roman" w:hAnsi="Times New Roman" w:cs="Times New Roman"/>
          <w:sz w:val="24"/>
          <w:szCs w:val="24"/>
        </w:rPr>
        <w:t>2</w:t>
      </w:r>
      <w:r w:rsidR="00B51515" w:rsidRPr="00F73210">
        <w:rPr>
          <w:rFonts w:ascii="Times New Roman" w:hAnsi="Times New Roman" w:cs="Times New Roman"/>
          <w:sz w:val="24"/>
          <w:szCs w:val="24"/>
        </w:rPr>
        <w:t>2</w:t>
      </w:r>
      <w:r w:rsidRPr="00F73210">
        <w:rPr>
          <w:rFonts w:ascii="Times New Roman" w:hAnsi="Times New Roman" w:cs="Times New Roman"/>
          <w:sz w:val="24"/>
          <w:szCs w:val="24"/>
        </w:rPr>
        <w:t xml:space="preserve"> г. в </w:t>
      </w:r>
      <w:r w:rsidR="00A45E22" w:rsidRPr="00F73210">
        <w:rPr>
          <w:rFonts w:ascii="Times New Roman" w:hAnsi="Times New Roman" w:cs="Times New Roman"/>
          <w:sz w:val="24"/>
          <w:szCs w:val="24"/>
        </w:rPr>
        <w:t>13</w:t>
      </w:r>
      <w:r w:rsidRPr="00F73210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50E18">
        <w:rPr>
          <w:rFonts w:ascii="Times New Roman" w:hAnsi="Times New Roman" w:cs="Times New Roman"/>
          <w:sz w:val="24"/>
          <w:szCs w:val="24"/>
        </w:rPr>
        <w:t>25</w:t>
      </w:r>
      <w:r w:rsidR="00F31012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73210" w:rsidRPr="00F73210">
        <w:rPr>
          <w:rFonts w:ascii="Times New Roman" w:hAnsi="Times New Roman" w:cs="Times New Roman"/>
          <w:sz w:val="24"/>
          <w:szCs w:val="24"/>
        </w:rPr>
        <w:t xml:space="preserve"> </w:t>
      </w:r>
      <w:r w:rsidRPr="00F73210">
        <w:rPr>
          <w:rFonts w:ascii="Times New Roman" w:hAnsi="Times New Roman" w:cs="Times New Roman"/>
          <w:sz w:val="24"/>
          <w:szCs w:val="24"/>
        </w:rPr>
        <w:t>20</w:t>
      </w:r>
      <w:r w:rsidR="00523DA2" w:rsidRPr="00F73210">
        <w:rPr>
          <w:rFonts w:ascii="Times New Roman" w:hAnsi="Times New Roman" w:cs="Times New Roman"/>
          <w:sz w:val="24"/>
          <w:szCs w:val="24"/>
        </w:rPr>
        <w:t>2</w:t>
      </w:r>
      <w:r w:rsidR="00B51515" w:rsidRPr="00F73210">
        <w:rPr>
          <w:rFonts w:ascii="Times New Roman" w:hAnsi="Times New Roman" w:cs="Times New Roman"/>
          <w:sz w:val="24"/>
          <w:szCs w:val="24"/>
        </w:rPr>
        <w:t>2</w:t>
      </w:r>
      <w:r w:rsidRPr="00F73210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9812CF">
        <w:rPr>
          <w:rFonts w:ascii="Times New Roman" w:hAnsi="Times New Roman" w:cs="Times New Roman"/>
          <w:sz w:val="24"/>
          <w:szCs w:val="24"/>
        </w:rPr>
        <w:t>1</w:t>
      </w:r>
      <w:r w:rsidR="00A45E22">
        <w:rPr>
          <w:rFonts w:ascii="Times New Roman" w:hAnsi="Times New Roman" w:cs="Times New Roman"/>
          <w:sz w:val="24"/>
          <w:szCs w:val="24"/>
        </w:rPr>
        <w:t>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0A1DCC" w:rsidRPr="00134BDD" w:rsidRDefault="000A1DCC" w:rsidP="000A1D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0A1DCC" w:rsidRPr="00134BDD" w:rsidRDefault="000A1DCC" w:rsidP="000A1DCC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</w:t>
      </w:r>
      <w:r w:rsidRPr="00134BDD">
        <w:rPr>
          <w:rStyle w:val="s0"/>
          <w:sz w:val="24"/>
          <w:szCs w:val="24"/>
        </w:rPr>
        <w:lastRenderedPageBreak/>
        <w:t>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A45E22">
        <w:rPr>
          <w:rFonts w:ascii="Times New Roman" w:hAnsi="Times New Roman" w:cs="Times New Roman"/>
          <w:sz w:val="24"/>
          <w:szCs w:val="24"/>
        </w:rPr>
        <w:t>Аленова К.К.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C1DE9"/>
    <w:multiLevelType w:val="multilevel"/>
    <w:tmpl w:val="725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271BC"/>
    <w:multiLevelType w:val="multilevel"/>
    <w:tmpl w:val="32B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1EF"/>
    <w:rsid w:val="0005797F"/>
    <w:rsid w:val="000606A6"/>
    <w:rsid w:val="00084F98"/>
    <w:rsid w:val="0008651A"/>
    <w:rsid w:val="000A1DCC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143E8"/>
    <w:rsid w:val="00123C57"/>
    <w:rsid w:val="00131283"/>
    <w:rsid w:val="0013149E"/>
    <w:rsid w:val="0013276C"/>
    <w:rsid w:val="00134D18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42993"/>
    <w:rsid w:val="002562AD"/>
    <w:rsid w:val="00263B55"/>
    <w:rsid w:val="002640D8"/>
    <w:rsid w:val="0027354D"/>
    <w:rsid w:val="00275841"/>
    <w:rsid w:val="002809CD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95A30"/>
    <w:rsid w:val="003A1540"/>
    <w:rsid w:val="003B204E"/>
    <w:rsid w:val="003B341E"/>
    <w:rsid w:val="003D1A5A"/>
    <w:rsid w:val="003D5764"/>
    <w:rsid w:val="003F319E"/>
    <w:rsid w:val="003F352F"/>
    <w:rsid w:val="003F5571"/>
    <w:rsid w:val="00414442"/>
    <w:rsid w:val="00450FA4"/>
    <w:rsid w:val="004668C9"/>
    <w:rsid w:val="0048393D"/>
    <w:rsid w:val="00487DCB"/>
    <w:rsid w:val="00495EB1"/>
    <w:rsid w:val="00496B11"/>
    <w:rsid w:val="004B6BDE"/>
    <w:rsid w:val="004D778C"/>
    <w:rsid w:val="004D7BC8"/>
    <w:rsid w:val="004E264B"/>
    <w:rsid w:val="004E343A"/>
    <w:rsid w:val="004E71DB"/>
    <w:rsid w:val="004F16BC"/>
    <w:rsid w:val="004F71E0"/>
    <w:rsid w:val="0050210D"/>
    <w:rsid w:val="005025DA"/>
    <w:rsid w:val="00516BE5"/>
    <w:rsid w:val="00523DA2"/>
    <w:rsid w:val="0052698B"/>
    <w:rsid w:val="00546212"/>
    <w:rsid w:val="00551004"/>
    <w:rsid w:val="0055584D"/>
    <w:rsid w:val="00556901"/>
    <w:rsid w:val="005668BB"/>
    <w:rsid w:val="005A7140"/>
    <w:rsid w:val="005B43B1"/>
    <w:rsid w:val="005B689A"/>
    <w:rsid w:val="005B7517"/>
    <w:rsid w:val="005C42A6"/>
    <w:rsid w:val="005D3D18"/>
    <w:rsid w:val="005E0369"/>
    <w:rsid w:val="005F4242"/>
    <w:rsid w:val="0060520F"/>
    <w:rsid w:val="00621DA4"/>
    <w:rsid w:val="00634FF7"/>
    <w:rsid w:val="006371C0"/>
    <w:rsid w:val="0063790B"/>
    <w:rsid w:val="00650E18"/>
    <w:rsid w:val="00683433"/>
    <w:rsid w:val="006849E5"/>
    <w:rsid w:val="006A76E7"/>
    <w:rsid w:val="006B3FCE"/>
    <w:rsid w:val="006C0AF1"/>
    <w:rsid w:val="006C1548"/>
    <w:rsid w:val="006C3AFC"/>
    <w:rsid w:val="006D328F"/>
    <w:rsid w:val="006D5093"/>
    <w:rsid w:val="006D65E3"/>
    <w:rsid w:val="006E3084"/>
    <w:rsid w:val="006F1574"/>
    <w:rsid w:val="006F50AB"/>
    <w:rsid w:val="00700454"/>
    <w:rsid w:val="00706AB0"/>
    <w:rsid w:val="007079DF"/>
    <w:rsid w:val="00712A44"/>
    <w:rsid w:val="007166BC"/>
    <w:rsid w:val="00720F2D"/>
    <w:rsid w:val="007430DE"/>
    <w:rsid w:val="00757AF0"/>
    <w:rsid w:val="00772F55"/>
    <w:rsid w:val="00775838"/>
    <w:rsid w:val="00777465"/>
    <w:rsid w:val="00783669"/>
    <w:rsid w:val="007A0613"/>
    <w:rsid w:val="007A4CA0"/>
    <w:rsid w:val="007C4BEA"/>
    <w:rsid w:val="007C5EA3"/>
    <w:rsid w:val="007D3B9C"/>
    <w:rsid w:val="007D3BDA"/>
    <w:rsid w:val="007E5E6E"/>
    <w:rsid w:val="00800D59"/>
    <w:rsid w:val="0080617A"/>
    <w:rsid w:val="008159BB"/>
    <w:rsid w:val="00836AF8"/>
    <w:rsid w:val="008429F1"/>
    <w:rsid w:val="00842BC8"/>
    <w:rsid w:val="00855471"/>
    <w:rsid w:val="00862225"/>
    <w:rsid w:val="00866DFE"/>
    <w:rsid w:val="00871718"/>
    <w:rsid w:val="0088623E"/>
    <w:rsid w:val="00893614"/>
    <w:rsid w:val="008A19BF"/>
    <w:rsid w:val="008B7228"/>
    <w:rsid w:val="008D2140"/>
    <w:rsid w:val="008D4D3A"/>
    <w:rsid w:val="008D5BFB"/>
    <w:rsid w:val="008E6C5A"/>
    <w:rsid w:val="00905666"/>
    <w:rsid w:val="00923C8A"/>
    <w:rsid w:val="00924756"/>
    <w:rsid w:val="00933746"/>
    <w:rsid w:val="00950473"/>
    <w:rsid w:val="00952E7B"/>
    <w:rsid w:val="00960B95"/>
    <w:rsid w:val="00966D0D"/>
    <w:rsid w:val="009812CF"/>
    <w:rsid w:val="009930F6"/>
    <w:rsid w:val="009A00D0"/>
    <w:rsid w:val="009B01FC"/>
    <w:rsid w:val="009B1E35"/>
    <w:rsid w:val="009E35D3"/>
    <w:rsid w:val="00A3397C"/>
    <w:rsid w:val="00A404D8"/>
    <w:rsid w:val="00A45E22"/>
    <w:rsid w:val="00A50892"/>
    <w:rsid w:val="00A53346"/>
    <w:rsid w:val="00A5627F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44F1"/>
    <w:rsid w:val="00B35B69"/>
    <w:rsid w:val="00B3655E"/>
    <w:rsid w:val="00B51515"/>
    <w:rsid w:val="00B522E2"/>
    <w:rsid w:val="00B549CD"/>
    <w:rsid w:val="00B554F7"/>
    <w:rsid w:val="00B90EC5"/>
    <w:rsid w:val="00BA48E8"/>
    <w:rsid w:val="00BB058E"/>
    <w:rsid w:val="00BB1F29"/>
    <w:rsid w:val="00BD133A"/>
    <w:rsid w:val="00C226A9"/>
    <w:rsid w:val="00C36DD2"/>
    <w:rsid w:val="00C45CCB"/>
    <w:rsid w:val="00C51000"/>
    <w:rsid w:val="00C86B9D"/>
    <w:rsid w:val="00C91B9B"/>
    <w:rsid w:val="00C94691"/>
    <w:rsid w:val="00C9796A"/>
    <w:rsid w:val="00CA6764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12A4"/>
    <w:rsid w:val="00D47419"/>
    <w:rsid w:val="00D50B4F"/>
    <w:rsid w:val="00D663F8"/>
    <w:rsid w:val="00D74562"/>
    <w:rsid w:val="00D8118A"/>
    <w:rsid w:val="00D83C1B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DE1E45"/>
    <w:rsid w:val="00DE2E43"/>
    <w:rsid w:val="00E004CF"/>
    <w:rsid w:val="00E140C7"/>
    <w:rsid w:val="00E22394"/>
    <w:rsid w:val="00E2261A"/>
    <w:rsid w:val="00E302E9"/>
    <w:rsid w:val="00E4542E"/>
    <w:rsid w:val="00E5506C"/>
    <w:rsid w:val="00E64374"/>
    <w:rsid w:val="00E73E65"/>
    <w:rsid w:val="00E82BC5"/>
    <w:rsid w:val="00ED0917"/>
    <w:rsid w:val="00ED0C16"/>
    <w:rsid w:val="00ED52AB"/>
    <w:rsid w:val="00F00821"/>
    <w:rsid w:val="00F02E74"/>
    <w:rsid w:val="00F110CF"/>
    <w:rsid w:val="00F20D33"/>
    <w:rsid w:val="00F31012"/>
    <w:rsid w:val="00F31993"/>
    <w:rsid w:val="00F43FCC"/>
    <w:rsid w:val="00F44EA0"/>
    <w:rsid w:val="00F56254"/>
    <w:rsid w:val="00F71FCD"/>
    <w:rsid w:val="00F73210"/>
    <w:rsid w:val="00F81E59"/>
    <w:rsid w:val="00F85144"/>
    <w:rsid w:val="00F85FED"/>
    <w:rsid w:val="00F87182"/>
    <w:rsid w:val="00FA0391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7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3DA2"/>
    <w:rPr>
      <w:color w:val="0000FF"/>
      <w:u w:val="single"/>
    </w:rPr>
  </w:style>
  <w:style w:type="character" w:customStyle="1" w:styleId="s0">
    <w:name w:val="s0"/>
    <w:rsid w:val="000A1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0A1DCC"/>
    <w:rPr>
      <w:color w:val="333399"/>
      <w:u w:val="single"/>
    </w:rPr>
  </w:style>
  <w:style w:type="character" w:customStyle="1" w:styleId="s2">
    <w:name w:val="s2"/>
    <w:rsid w:val="000A1DCC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057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3B2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369D-8E4D-4CBD-96FC-0C94D0D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2022-11-17T09:22:00Z</cp:lastPrinted>
  <dcterms:created xsi:type="dcterms:W3CDTF">2022-11-16T04:58:00Z</dcterms:created>
  <dcterms:modified xsi:type="dcterms:W3CDTF">2022-11-17T09:25:00Z</dcterms:modified>
</cp:coreProperties>
</file>