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8D0" w:rsidRPr="0059483C" w:rsidRDefault="006B78CA" w:rsidP="00E278D0">
      <w:pPr>
        <w:pStyle w:val="a4"/>
        <w:jc w:val="right"/>
        <w:rPr>
          <w:rFonts w:ascii="Times New Roman" w:hAnsi="Times New Roman" w:cs="Times New Roman"/>
          <w:b/>
          <w:sz w:val="20"/>
          <w:szCs w:val="20"/>
          <w:lang w:val="ru-RU"/>
        </w:rPr>
      </w:pPr>
      <w:bookmarkStart w:id="0" w:name="z237"/>
      <w:r>
        <w:t>  </w:t>
      </w:r>
      <w:r w:rsidR="002827BD">
        <w:t> </w:t>
      </w:r>
      <w:r w:rsidR="00E278D0" w:rsidRPr="0059483C">
        <w:rPr>
          <w:rFonts w:ascii="Times New Roman" w:hAnsi="Times New Roman" w:cs="Times New Roman"/>
          <w:b/>
          <w:sz w:val="20"/>
          <w:szCs w:val="20"/>
          <w:lang w:val="ru-RU"/>
        </w:rPr>
        <w:t>УТВЕРЖДАЮ</w:t>
      </w:r>
    </w:p>
    <w:p w:rsidR="00E278D0" w:rsidRPr="0059483C" w:rsidRDefault="000E34FB" w:rsidP="00E278D0">
      <w:pPr>
        <w:pStyle w:val="a4"/>
        <w:jc w:val="right"/>
        <w:rPr>
          <w:rFonts w:ascii="Times New Roman" w:hAnsi="Times New Roman" w:cs="Times New Roman"/>
          <w:b/>
          <w:sz w:val="20"/>
          <w:szCs w:val="20"/>
          <w:lang w:val="ru-RU"/>
        </w:rPr>
      </w:pPr>
      <w:r>
        <w:rPr>
          <w:rFonts w:ascii="Times New Roman" w:hAnsi="Times New Roman" w:cs="Times New Roman"/>
          <w:b/>
          <w:sz w:val="20"/>
          <w:szCs w:val="20"/>
          <w:lang w:val="ru-RU"/>
        </w:rPr>
        <w:t>И.о. г</w:t>
      </w:r>
      <w:r w:rsidR="00E278D0" w:rsidRPr="0059483C">
        <w:rPr>
          <w:rFonts w:ascii="Times New Roman" w:hAnsi="Times New Roman" w:cs="Times New Roman"/>
          <w:b/>
          <w:sz w:val="20"/>
          <w:szCs w:val="20"/>
          <w:lang w:val="ru-RU"/>
        </w:rPr>
        <w:t>лавн</w:t>
      </w:r>
      <w:r>
        <w:rPr>
          <w:rFonts w:ascii="Times New Roman" w:hAnsi="Times New Roman" w:cs="Times New Roman"/>
          <w:b/>
          <w:sz w:val="20"/>
          <w:szCs w:val="20"/>
          <w:lang w:val="ru-RU"/>
        </w:rPr>
        <w:t>ого</w:t>
      </w:r>
      <w:r w:rsidR="00E278D0" w:rsidRPr="0059483C">
        <w:rPr>
          <w:rFonts w:ascii="Times New Roman" w:hAnsi="Times New Roman" w:cs="Times New Roman"/>
          <w:b/>
          <w:sz w:val="20"/>
          <w:szCs w:val="20"/>
          <w:lang w:val="ru-RU"/>
        </w:rPr>
        <w:t xml:space="preserve"> врач</w:t>
      </w:r>
      <w:r>
        <w:rPr>
          <w:rFonts w:ascii="Times New Roman" w:hAnsi="Times New Roman" w:cs="Times New Roman"/>
          <w:b/>
          <w:sz w:val="20"/>
          <w:szCs w:val="20"/>
          <w:lang w:val="ru-RU"/>
        </w:rPr>
        <w:t>а</w:t>
      </w:r>
    </w:p>
    <w:p w:rsidR="00E278D0" w:rsidRPr="0059483C" w:rsidRDefault="00E278D0" w:rsidP="00E278D0">
      <w:pPr>
        <w:pStyle w:val="a4"/>
        <w:jc w:val="right"/>
        <w:rPr>
          <w:rFonts w:ascii="Times New Roman" w:hAnsi="Times New Roman" w:cs="Times New Roman"/>
          <w:b/>
          <w:sz w:val="20"/>
          <w:szCs w:val="20"/>
          <w:lang w:val="ru-RU"/>
        </w:rPr>
      </w:pPr>
      <w:r w:rsidRPr="0059483C">
        <w:rPr>
          <w:rFonts w:ascii="Times New Roman" w:hAnsi="Times New Roman" w:cs="Times New Roman"/>
          <w:b/>
          <w:sz w:val="20"/>
          <w:szCs w:val="20"/>
          <w:lang w:val="ru-RU"/>
        </w:rPr>
        <w:t xml:space="preserve">Коммунальное государственное </w:t>
      </w:r>
    </w:p>
    <w:p w:rsidR="00E278D0" w:rsidRPr="0059483C" w:rsidRDefault="00E278D0" w:rsidP="00E278D0">
      <w:pPr>
        <w:pStyle w:val="a4"/>
        <w:jc w:val="right"/>
        <w:rPr>
          <w:rFonts w:ascii="Times New Roman" w:hAnsi="Times New Roman" w:cs="Times New Roman"/>
          <w:b/>
          <w:sz w:val="20"/>
          <w:szCs w:val="20"/>
          <w:lang w:val="ru-RU"/>
        </w:rPr>
      </w:pPr>
      <w:r w:rsidRPr="0059483C">
        <w:rPr>
          <w:rFonts w:ascii="Times New Roman" w:hAnsi="Times New Roman" w:cs="Times New Roman"/>
          <w:b/>
          <w:sz w:val="20"/>
          <w:szCs w:val="20"/>
          <w:lang w:val="ru-RU"/>
        </w:rPr>
        <w:t>предприятие</w:t>
      </w:r>
    </w:p>
    <w:p w:rsidR="00E278D0" w:rsidRPr="0059483C" w:rsidRDefault="00E278D0" w:rsidP="00E278D0">
      <w:pPr>
        <w:pStyle w:val="a4"/>
        <w:jc w:val="right"/>
        <w:rPr>
          <w:rFonts w:ascii="Times New Roman" w:hAnsi="Times New Roman" w:cs="Times New Roman"/>
          <w:b/>
          <w:sz w:val="20"/>
          <w:szCs w:val="20"/>
          <w:lang w:val="ru-RU"/>
        </w:rPr>
      </w:pPr>
      <w:r w:rsidRPr="0059483C">
        <w:rPr>
          <w:rFonts w:ascii="Times New Roman" w:hAnsi="Times New Roman" w:cs="Times New Roman"/>
          <w:b/>
          <w:sz w:val="20"/>
          <w:szCs w:val="20"/>
          <w:lang w:val="ru-RU"/>
        </w:rPr>
        <w:t>«</w:t>
      </w:r>
      <w:proofErr w:type="spellStart"/>
      <w:r w:rsidRPr="0059483C">
        <w:rPr>
          <w:rFonts w:ascii="Times New Roman" w:hAnsi="Times New Roman" w:cs="Times New Roman"/>
          <w:b/>
          <w:sz w:val="20"/>
          <w:szCs w:val="20"/>
          <w:lang w:val="ru-RU"/>
        </w:rPr>
        <w:t>Лисаковская</w:t>
      </w:r>
      <w:proofErr w:type="spellEnd"/>
      <w:r w:rsidRPr="0059483C">
        <w:rPr>
          <w:rFonts w:ascii="Times New Roman" w:hAnsi="Times New Roman" w:cs="Times New Roman"/>
          <w:b/>
          <w:sz w:val="20"/>
          <w:szCs w:val="20"/>
          <w:lang w:val="ru-RU"/>
        </w:rPr>
        <w:t xml:space="preserve"> городская больница» </w:t>
      </w:r>
      <w:proofErr w:type="spellStart"/>
      <w:r w:rsidRPr="0059483C">
        <w:rPr>
          <w:rFonts w:ascii="Times New Roman" w:hAnsi="Times New Roman" w:cs="Times New Roman"/>
          <w:b/>
          <w:sz w:val="20"/>
          <w:szCs w:val="20"/>
          <w:lang w:val="ru-RU"/>
        </w:rPr>
        <w:t>УЗаКО</w:t>
      </w:r>
      <w:proofErr w:type="spellEnd"/>
    </w:p>
    <w:p w:rsidR="00E278D0" w:rsidRPr="0059483C" w:rsidRDefault="000E34FB" w:rsidP="00E278D0">
      <w:pPr>
        <w:pStyle w:val="a4"/>
        <w:jc w:val="right"/>
        <w:rPr>
          <w:rFonts w:ascii="Times New Roman" w:hAnsi="Times New Roman" w:cs="Times New Roman"/>
          <w:b/>
          <w:lang w:val="ru-RU"/>
        </w:rPr>
      </w:pPr>
      <w:r>
        <w:rPr>
          <w:rFonts w:ascii="Times New Roman" w:hAnsi="Times New Roman" w:cs="Times New Roman"/>
          <w:b/>
          <w:sz w:val="20"/>
          <w:szCs w:val="20"/>
          <w:lang w:val="ru-RU"/>
        </w:rPr>
        <w:t>К.К. Аленова</w:t>
      </w:r>
    </w:p>
    <w:p w:rsidR="00A85578" w:rsidRDefault="00A85578" w:rsidP="00E278D0">
      <w:pPr>
        <w:pStyle w:val="a4"/>
        <w:jc w:val="right"/>
        <w:rPr>
          <w:rFonts w:ascii="Times New Roman" w:hAnsi="Times New Roman" w:cs="Times New Roman"/>
          <w:lang w:val="ru-RU"/>
        </w:rPr>
      </w:pPr>
    </w:p>
    <w:p w:rsidR="00A85578" w:rsidRDefault="00A85578" w:rsidP="006B78CA">
      <w:pPr>
        <w:pStyle w:val="a4"/>
        <w:jc w:val="right"/>
        <w:rPr>
          <w:rFonts w:ascii="Times New Roman" w:hAnsi="Times New Roman" w:cs="Times New Roman"/>
          <w:lang w:val="ru-RU"/>
        </w:rPr>
      </w:pPr>
      <w:r>
        <w:rPr>
          <w:rFonts w:ascii="Times New Roman" w:hAnsi="Times New Roman" w:cs="Times New Roman"/>
          <w:lang w:val="ru-RU"/>
        </w:rPr>
        <w:t>_______________</w:t>
      </w:r>
    </w:p>
    <w:p w:rsidR="00A71E9B" w:rsidRDefault="00A71E9B" w:rsidP="006B78CA">
      <w:pPr>
        <w:pStyle w:val="a4"/>
        <w:jc w:val="right"/>
        <w:rPr>
          <w:rFonts w:ascii="Times New Roman" w:hAnsi="Times New Roman" w:cs="Times New Roman"/>
          <w:lang w:val="ru-RU"/>
        </w:rPr>
      </w:pPr>
    </w:p>
    <w:p w:rsidR="00E278D0" w:rsidRPr="00631FE7" w:rsidRDefault="00662257" w:rsidP="00E278D0">
      <w:pPr>
        <w:pStyle w:val="a4"/>
        <w:jc w:val="right"/>
        <w:rPr>
          <w:rFonts w:ascii="Times New Roman" w:hAnsi="Times New Roman" w:cs="Times New Roman"/>
          <w:sz w:val="20"/>
          <w:szCs w:val="20"/>
          <w:lang w:val="ru-RU"/>
        </w:rPr>
      </w:pPr>
      <w:r w:rsidRPr="00E95EDB">
        <w:rPr>
          <w:rFonts w:ascii="Times New Roman" w:hAnsi="Times New Roman" w:cs="Times New Roman"/>
          <w:sz w:val="20"/>
          <w:szCs w:val="20"/>
          <w:lang w:val="ru-RU"/>
        </w:rPr>
        <w:t>Приказ №</w:t>
      </w:r>
      <w:r w:rsidR="00FD6057" w:rsidRPr="00E95EDB">
        <w:rPr>
          <w:rFonts w:ascii="Times New Roman" w:hAnsi="Times New Roman" w:cs="Times New Roman"/>
          <w:sz w:val="20"/>
          <w:szCs w:val="20"/>
          <w:lang w:val="ru-RU"/>
        </w:rPr>
        <w:t xml:space="preserve"> </w:t>
      </w:r>
      <w:r w:rsidRPr="00E95EDB">
        <w:rPr>
          <w:rFonts w:ascii="Times New Roman" w:hAnsi="Times New Roman" w:cs="Times New Roman"/>
          <w:sz w:val="20"/>
          <w:szCs w:val="20"/>
          <w:lang w:val="ru-RU"/>
        </w:rPr>
        <w:t xml:space="preserve"> </w:t>
      </w:r>
      <w:r w:rsidR="00C105AB">
        <w:rPr>
          <w:rFonts w:ascii="Times New Roman" w:hAnsi="Times New Roman" w:cs="Times New Roman"/>
          <w:sz w:val="20"/>
          <w:szCs w:val="20"/>
          <w:lang w:val="ru-RU"/>
        </w:rPr>
        <w:t>286</w:t>
      </w:r>
      <w:r w:rsidR="00DB5AF4" w:rsidRPr="00E95EDB">
        <w:rPr>
          <w:rFonts w:ascii="Times New Roman" w:hAnsi="Times New Roman" w:cs="Times New Roman"/>
          <w:sz w:val="20"/>
          <w:szCs w:val="20"/>
          <w:lang w:val="ru-RU"/>
        </w:rPr>
        <w:t xml:space="preserve"> </w:t>
      </w:r>
      <w:r w:rsidRPr="00E95EDB">
        <w:rPr>
          <w:rFonts w:ascii="Times New Roman" w:hAnsi="Times New Roman" w:cs="Times New Roman"/>
          <w:sz w:val="20"/>
          <w:szCs w:val="20"/>
          <w:lang w:val="ru-RU"/>
        </w:rPr>
        <w:t xml:space="preserve">от </w:t>
      </w:r>
      <w:r w:rsidR="006709DF">
        <w:rPr>
          <w:rFonts w:ascii="Times New Roman" w:hAnsi="Times New Roman" w:cs="Times New Roman"/>
          <w:sz w:val="20"/>
          <w:szCs w:val="20"/>
          <w:lang w:val="ru-RU"/>
        </w:rPr>
        <w:t>1</w:t>
      </w:r>
      <w:r w:rsidR="00C0562E">
        <w:rPr>
          <w:rFonts w:ascii="Times New Roman" w:hAnsi="Times New Roman" w:cs="Times New Roman"/>
          <w:sz w:val="20"/>
          <w:szCs w:val="20"/>
          <w:lang w:val="ru-RU"/>
        </w:rPr>
        <w:t>2</w:t>
      </w:r>
      <w:r w:rsidR="00060E68">
        <w:rPr>
          <w:rFonts w:ascii="Times New Roman" w:hAnsi="Times New Roman" w:cs="Times New Roman"/>
          <w:sz w:val="20"/>
          <w:szCs w:val="20"/>
          <w:lang w:val="ru-RU"/>
        </w:rPr>
        <w:t xml:space="preserve"> </w:t>
      </w:r>
      <w:r w:rsidR="00C0562E">
        <w:rPr>
          <w:rFonts w:ascii="Times New Roman" w:hAnsi="Times New Roman" w:cs="Times New Roman"/>
          <w:sz w:val="20"/>
          <w:szCs w:val="20"/>
          <w:lang w:val="ru-RU"/>
        </w:rPr>
        <w:t xml:space="preserve">ноября </w:t>
      </w:r>
      <w:r w:rsidRPr="00E95EDB">
        <w:rPr>
          <w:rFonts w:ascii="Times New Roman" w:hAnsi="Times New Roman" w:cs="Times New Roman"/>
          <w:sz w:val="20"/>
          <w:szCs w:val="20"/>
          <w:lang w:val="ru-RU"/>
        </w:rPr>
        <w:t>20</w:t>
      </w:r>
      <w:r w:rsidR="003F7253" w:rsidRPr="00E95EDB">
        <w:rPr>
          <w:rFonts w:ascii="Times New Roman" w:hAnsi="Times New Roman" w:cs="Times New Roman"/>
          <w:sz w:val="20"/>
          <w:szCs w:val="20"/>
          <w:lang w:val="ru-RU"/>
        </w:rPr>
        <w:t>2</w:t>
      </w:r>
      <w:r w:rsidR="000B4682" w:rsidRPr="00E95EDB">
        <w:rPr>
          <w:rFonts w:ascii="Times New Roman" w:hAnsi="Times New Roman" w:cs="Times New Roman"/>
          <w:sz w:val="20"/>
          <w:szCs w:val="20"/>
          <w:lang w:val="ru-RU"/>
        </w:rPr>
        <w:t>1</w:t>
      </w:r>
      <w:r w:rsidRPr="00E95EDB">
        <w:rPr>
          <w:rFonts w:ascii="Times New Roman" w:hAnsi="Times New Roman" w:cs="Times New Roman"/>
          <w:sz w:val="20"/>
          <w:szCs w:val="20"/>
          <w:lang w:val="ru-RU"/>
        </w:rPr>
        <w:t xml:space="preserve"> года</w:t>
      </w:r>
    </w:p>
    <w:p w:rsidR="00E278D0" w:rsidRPr="00E278D0" w:rsidRDefault="00E278D0" w:rsidP="00E278D0">
      <w:pPr>
        <w:pStyle w:val="a4"/>
        <w:jc w:val="right"/>
        <w:rPr>
          <w:rFonts w:ascii="Times New Roman" w:hAnsi="Times New Roman" w:cs="Times New Roman"/>
          <w:lang w:val="ru-RU"/>
        </w:rPr>
      </w:pPr>
    </w:p>
    <w:p w:rsidR="00E278D0" w:rsidRPr="00217875" w:rsidRDefault="00E278D0" w:rsidP="00E278D0">
      <w:pPr>
        <w:pStyle w:val="a4"/>
        <w:jc w:val="center"/>
        <w:rPr>
          <w:rFonts w:ascii="Times New Roman" w:hAnsi="Times New Roman" w:cs="Times New Roman"/>
          <w:b/>
          <w:sz w:val="24"/>
          <w:szCs w:val="24"/>
          <w:lang w:val="ru-RU"/>
        </w:rPr>
      </w:pPr>
      <w:r w:rsidRPr="00217875">
        <w:rPr>
          <w:rFonts w:ascii="Times New Roman" w:hAnsi="Times New Roman" w:cs="Times New Roman"/>
          <w:b/>
          <w:sz w:val="24"/>
          <w:szCs w:val="24"/>
          <w:lang w:val="ru-RU"/>
        </w:rPr>
        <w:t>ТЕНДЕРНАЯ ДОКУМЕНТАЦИЯ</w:t>
      </w:r>
    </w:p>
    <w:p w:rsidR="00662257" w:rsidRDefault="00E278D0" w:rsidP="00217875">
      <w:pPr>
        <w:pStyle w:val="a4"/>
        <w:jc w:val="center"/>
        <w:rPr>
          <w:rFonts w:ascii="Times New Roman" w:hAnsi="Times New Roman" w:cs="Times New Roman"/>
          <w:bCs/>
          <w:lang w:val="ru-RU"/>
        </w:rPr>
      </w:pPr>
      <w:r w:rsidRPr="00217875">
        <w:rPr>
          <w:rFonts w:ascii="Times New Roman" w:hAnsi="Times New Roman" w:cs="Times New Roman"/>
          <w:b/>
          <w:sz w:val="24"/>
          <w:szCs w:val="24"/>
          <w:lang w:val="ru-RU"/>
        </w:rPr>
        <w:t>по закупу медицинско</w:t>
      </w:r>
      <w:r w:rsidR="000E34FB">
        <w:rPr>
          <w:rFonts w:ascii="Times New Roman" w:hAnsi="Times New Roman" w:cs="Times New Roman"/>
          <w:b/>
          <w:sz w:val="24"/>
          <w:szCs w:val="24"/>
          <w:lang w:val="ru-RU"/>
        </w:rPr>
        <w:t xml:space="preserve">й техники </w:t>
      </w:r>
    </w:p>
    <w:p w:rsidR="00E278D0" w:rsidRPr="00217875" w:rsidRDefault="00E278D0" w:rsidP="00E278D0">
      <w:pPr>
        <w:pStyle w:val="a4"/>
        <w:jc w:val="center"/>
        <w:rPr>
          <w:rFonts w:ascii="Times New Roman" w:hAnsi="Times New Roman" w:cs="Times New Roman"/>
          <w:b/>
          <w:sz w:val="24"/>
          <w:szCs w:val="24"/>
          <w:lang w:val="ru-RU"/>
        </w:rPr>
      </w:pPr>
    </w:p>
    <w:p w:rsidR="00E278D0" w:rsidRPr="00AB4F48" w:rsidRDefault="00E278D0" w:rsidP="00E278D0">
      <w:pPr>
        <w:pStyle w:val="a4"/>
        <w:rPr>
          <w:rFonts w:ascii="Times New Roman" w:hAnsi="Times New Roman" w:cs="Times New Roman"/>
          <w:sz w:val="20"/>
          <w:szCs w:val="20"/>
          <w:lang w:val="ru-RU"/>
        </w:rPr>
      </w:pPr>
      <w:r w:rsidRPr="00AB4F48">
        <w:rPr>
          <w:rFonts w:ascii="Times New Roman" w:hAnsi="Times New Roman" w:cs="Times New Roman"/>
          <w:b/>
          <w:sz w:val="20"/>
          <w:szCs w:val="20"/>
          <w:lang w:val="ru-RU"/>
        </w:rPr>
        <w:t>Организатор тендера/Заказчик:</w:t>
      </w:r>
      <w:r w:rsidRPr="00AB4F48">
        <w:rPr>
          <w:rFonts w:ascii="Times New Roman" w:hAnsi="Times New Roman" w:cs="Times New Roman"/>
          <w:sz w:val="20"/>
          <w:szCs w:val="20"/>
          <w:lang w:val="ru-RU"/>
        </w:rPr>
        <w:t xml:space="preserve">  </w:t>
      </w:r>
    </w:p>
    <w:p w:rsidR="00E278D0" w:rsidRPr="00AB4F48" w:rsidRDefault="00E278D0" w:rsidP="00E278D0">
      <w:pPr>
        <w:pStyle w:val="a4"/>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Коммунальное государственное </w:t>
      </w:r>
      <w:r w:rsidR="00631FE7">
        <w:rPr>
          <w:rFonts w:ascii="Times New Roman" w:hAnsi="Times New Roman" w:cs="Times New Roman"/>
          <w:sz w:val="20"/>
          <w:szCs w:val="20"/>
          <w:lang w:val="ru-RU"/>
        </w:rPr>
        <w:t xml:space="preserve"> </w:t>
      </w:r>
      <w:r w:rsidRPr="00AB4F48">
        <w:rPr>
          <w:rFonts w:ascii="Times New Roman" w:hAnsi="Times New Roman" w:cs="Times New Roman"/>
          <w:sz w:val="20"/>
          <w:szCs w:val="20"/>
          <w:lang w:val="ru-RU"/>
        </w:rPr>
        <w:t>Предприятие «</w:t>
      </w:r>
      <w:proofErr w:type="spellStart"/>
      <w:r w:rsidRPr="00AB4F48">
        <w:rPr>
          <w:rFonts w:ascii="Times New Roman" w:hAnsi="Times New Roman" w:cs="Times New Roman"/>
          <w:sz w:val="20"/>
          <w:szCs w:val="20"/>
          <w:lang w:val="ru-RU"/>
        </w:rPr>
        <w:t>Лисаковская</w:t>
      </w:r>
      <w:proofErr w:type="spellEnd"/>
      <w:r w:rsidRPr="00AB4F48">
        <w:rPr>
          <w:rFonts w:ascii="Times New Roman" w:hAnsi="Times New Roman" w:cs="Times New Roman"/>
          <w:sz w:val="20"/>
          <w:szCs w:val="20"/>
          <w:lang w:val="ru-RU"/>
        </w:rPr>
        <w:t xml:space="preserve"> городская больница» Управления здравоохранения </w:t>
      </w:r>
      <w:proofErr w:type="spellStart"/>
      <w:r w:rsidRPr="00AB4F48">
        <w:rPr>
          <w:rFonts w:ascii="Times New Roman" w:hAnsi="Times New Roman" w:cs="Times New Roman"/>
          <w:sz w:val="20"/>
          <w:szCs w:val="20"/>
          <w:lang w:val="ru-RU"/>
        </w:rPr>
        <w:t>акимата</w:t>
      </w:r>
      <w:proofErr w:type="spellEnd"/>
      <w:r w:rsidRPr="00AB4F48">
        <w:rPr>
          <w:rFonts w:ascii="Times New Roman" w:hAnsi="Times New Roman" w:cs="Times New Roman"/>
          <w:sz w:val="20"/>
          <w:szCs w:val="20"/>
          <w:lang w:val="ru-RU"/>
        </w:rPr>
        <w:t xml:space="preserve"> </w:t>
      </w:r>
      <w:proofErr w:type="spellStart"/>
      <w:r w:rsidRPr="00AB4F48">
        <w:rPr>
          <w:rFonts w:ascii="Times New Roman" w:hAnsi="Times New Roman" w:cs="Times New Roman"/>
          <w:sz w:val="20"/>
          <w:szCs w:val="20"/>
          <w:lang w:val="ru-RU"/>
        </w:rPr>
        <w:t>Костанайской</w:t>
      </w:r>
      <w:proofErr w:type="spellEnd"/>
      <w:r w:rsidRPr="00AB4F48">
        <w:rPr>
          <w:rFonts w:ascii="Times New Roman" w:hAnsi="Times New Roman" w:cs="Times New Roman"/>
          <w:sz w:val="20"/>
          <w:szCs w:val="20"/>
          <w:lang w:val="ru-RU"/>
        </w:rPr>
        <w:t xml:space="preserve"> области.</w:t>
      </w:r>
    </w:p>
    <w:p w:rsidR="00E278D0" w:rsidRPr="00AB4F48" w:rsidRDefault="00E278D0" w:rsidP="00E278D0">
      <w:pPr>
        <w:spacing w:after="0" w:line="240" w:lineRule="auto"/>
        <w:rPr>
          <w:rFonts w:ascii="Times New Roman" w:hAnsi="Times New Roman" w:cs="Times New Roman"/>
          <w:sz w:val="20"/>
          <w:szCs w:val="20"/>
          <w:lang w:val="ru-RU"/>
        </w:rPr>
      </w:pPr>
    </w:p>
    <w:p w:rsidR="00E278D0" w:rsidRPr="00AB4F48" w:rsidRDefault="00E278D0" w:rsidP="00E278D0">
      <w:pPr>
        <w:spacing w:after="0" w:line="240" w:lineRule="auto"/>
        <w:rPr>
          <w:rFonts w:ascii="Times New Roman" w:hAnsi="Times New Roman" w:cs="Times New Roman"/>
          <w:b/>
          <w:sz w:val="20"/>
          <w:szCs w:val="20"/>
          <w:lang w:val="ru-RU"/>
        </w:rPr>
      </w:pPr>
      <w:r w:rsidRPr="00AB4F48">
        <w:rPr>
          <w:rFonts w:ascii="Times New Roman" w:hAnsi="Times New Roman" w:cs="Times New Roman"/>
          <w:b/>
          <w:sz w:val="20"/>
          <w:szCs w:val="20"/>
          <w:lang w:val="ru-RU"/>
        </w:rPr>
        <w:t>Реквизиты:</w:t>
      </w:r>
    </w:p>
    <w:p w:rsidR="00E278D0" w:rsidRPr="00AB4F48" w:rsidRDefault="00E278D0" w:rsidP="00E278D0">
      <w:pPr>
        <w:spacing w:after="0" w:line="240" w:lineRule="auto"/>
        <w:rPr>
          <w:rFonts w:ascii="Times New Roman" w:hAnsi="Times New Roman" w:cs="Times New Roman"/>
          <w:sz w:val="20"/>
          <w:szCs w:val="20"/>
          <w:lang w:val="ru-RU"/>
        </w:rPr>
      </w:pPr>
      <w:r w:rsidRPr="00AB4F48">
        <w:rPr>
          <w:rFonts w:ascii="Times New Roman" w:hAnsi="Times New Roman" w:cs="Times New Roman"/>
          <w:sz w:val="20"/>
          <w:szCs w:val="20"/>
          <w:lang w:val="ru-RU"/>
        </w:rPr>
        <w:t>БИН 960340000455</w:t>
      </w:r>
    </w:p>
    <w:p w:rsidR="00257A4D" w:rsidRPr="00257A4D" w:rsidRDefault="00257A4D" w:rsidP="00257A4D">
      <w:pPr>
        <w:pStyle w:val="a4"/>
        <w:rPr>
          <w:rFonts w:ascii="Times New Roman" w:hAnsi="Times New Roman" w:cs="Times New Roman"/>
          <w:sz w:val="20"/>
          <w:szCs w:val="20"/>
          <w:lang w:val="ru-RU"/>
        </w:rPr>
      </w:pPr>
      <w:r w:rsidRPr="00257A4D">
        <w:rPr>
          <w:rFonts w:ascii="Times New Roman" w:hAnsi="Times New Roman" w:cs="Times New Roman"/>
          <w:sz w:val="20"/>
          <w:szCs w:val="20"/>
          <w:lang w:val="ru-RU"/>
        </w:rPr>
        <w:t xml:space="preserve">ИИК </w:t>
      </w:r>
      <w:r w:rsidRPr="00257A4D">
        <w:rPr>
          <w:rFonts w:ascii="Times New Roman" w:hAnsi="Times New Roman" w:cs="Times New Roman"/>
          <w:sz w:val="20"/>
          <w:szCs w:val="20"/>
        </w:rPr>
        <w:t>KZ</w:t>
      </w:r>
      <w:r w:rsidR="00384B77">
        <w:rPr>
          <w:rFonts w:ascii="Times New Roman" w:hAnsi="Times New Roman" w:cs="Times New Roman"/>
          <w:sz w:val="20"/>
          <w:szCs w:val="20"/>
          <w:lang w:val="ru-RU"/>
        </w:rPr>
        <w:t>976017221000000125</w:t>
      </w:r>
      <w:r w:rsidRPr="00257A4D">
        <w:rPr>
          <w:rFonts w:ascii="Times New Roman" w:hAnsi="Times New Roman" w:cs="Times New Roman"/>
          <w:sz w:val="20"/>
          <w:szCs w:val="20"/>
          <w:lang w:val="ru-RU"/>
        </w:rPr>
        <w:t xml:space="preserve"> </w:t>
      </w:r>
    </w:p>
    <w:p w:rsidR="00257A4D" w:rsidRPr="00257A4D" w:rsidRDefault="00257A4D" w:rsidP="00257A4D">
      <w:pPr>
        <w:pStyle w:val="a4"/>
        <w:rPr>
          <w:rFonts w:ascii="Times New Roman" w:hAnsi="Times New Roman" w:cs="Times New Roman"/>
          <w:sz w:val="20"/>
          <w:szCs w:val="20"/>
          <w:lang w:val="ru-RU"/>
        </w:rPr>
      </w:pPr>
      <w:r w:rsidRPr="00257A4D">
        <w:rPr>
          <w:rFonts w:ascii="Times New Roman" w:hAnsi="Times New Roman" w:cs="Times New Roman"/>
          <w:sz w:val="20"/>
          <w:szCs w:val="20"/>
          <w:lang w:val="ru-RU"/>
        </w:rPr>
        <w:t>АО "Народный Банк Казахстана"</w:t>
      </w:r>
    </w:p>
    <w:p w:rsidR="00257A4D" w:rsidRDefault="00257A4D" w:rsidP="00257A4D">
      <w:pPr>
        <w:pStyle w:val="a4"/>
        <w:rPr>
          <w:rFonts w:ascii="Times New Roman" w:hAnsi="Times New Roman" w:cs="Times New Roman"/>
          <w:sz w:val="20"/>
          <w:szCs w:val="20"/>
          <w:lang w:val="ru-RU"/>
        </w:rPr>
      </w:pPr>
      <w:r w:rsidRPr="00384B77">
        <w:rPr>
          <w:rFonts w:ascii="Times New Roman" w:hAnsi="Times New Roman" w:cs="Times New Roman"/>
          <w:sz w:val="20"/>
          <w:szCs w:val="20"/>
          <w:lang w:val="ru-RU"/>
        </w:rPr>
        <w:t xml:space="preserve">БИК </w:t>
      </w:r>
      <w:r w:rsidRPr="00257A4D">
        <w:rPr>
          <w:rFonts w:ascii="Times New Roman" w:hAnsi="Times New Roman" w:cs="Times New Roman"/>
          <w:sz w:val="20"/>
          <w:szCs w:val="20"/>
        </w:rPr>
        <w:t>HSBKKZKX</w:t>
      </w:r>
      <w:r w:rsidRPr="00AB4F48">
        <w:rPr>
          <w:rFonts w:ascii="Times New Roman" w:hAnsi="Times New Roman" w:cs="Times New Roman"/>
          <w:sz w:val="20"/>
          <w:szCs w:val="20"/>
          <w:lang w:val="ru-RU"/>
        </w:rPr>
        <w:t xml:space="preserve"> </w:t>
      </w:r>
    </w:p>
    <w:p w:rsidR="00E278D0" w:rsidRPr="00AB4F48" w:rsidRDefault="00E278D0" w:rsidP="00257A4D">
      <w:pPr>
        <w:pStyle w:val="a4"/>
        <w:rPr>
          <w:rFonts w:ascii="Times New Roman" w:hAnsi="Times New Roman" w:cs="Times New Roman"/>
          <w:sz w:val="20"/>
          <w:szCs w:val="20"/>
          <w:lang w:val="ru-RU"/>
        </w:rPr>
      </w:pPr>
      <w:r w:rsidRPr="00AB4F48">
        <w:rPr>
          <w:rFonts w:ascii="Times New Roman" w:hAnsi="Times New Roman" w:cs="Times New Roman"/>
          <w:sz w:val="20"/>
          <w:szCs w:val="20"/>
          <w:lang w:val="ru-RU"/>
        </w:rPr>
        <w:t>Тел: 8 (71433) 3-48-62</w:t>
      </w:r>
    </w:p>
    <w:p w:rsidR="00E278D0" w:rsidRPr="00AB4F48" w:rsidRDefault="00E278D0" w:rsidP="00E278D0">
      <w:pPr>
        <w:spacing w:after="0" w:line="240" w:lineRule="auto"/>
        <w:rPr>
          <w:rFonts w:ascii="Times New Roman" w:hAnsi="Times New Roman" w:cs="Times New Roman"/>
          <w:sz w:val="20"/>
          <w:szCs w:val="20"/>
          <w:lang w:val="ru-RU"/>
        </w:rPr>
      </w:pPr>
      <w:proofErr w:type="gramStart"/>
      <w:r w:rsidRPr="00AB4F48">
        <w:rPr>
          <w:rFonts w:ascii="Times New Roman" w:hAnsi="Times New Roman" w:cs="Times New Roman"/>
          <w:sz w:val="20"/>
          <w:szCs w:val="20"/>
          <w:lang w:val="ru-RU"/>
        </w:rPr>
        <w:t>Е</w:t>
      </w:r>
      <w:proofErr w:type="gramEnd"/>
      <w:r w:rsidRPr="00AB4F48">
        <w:rPr>
          <w:rFonts w:ascii="Times New Roman" w:hAnsi="Times New Roman" w:cs="Times New Roman"/>
          <w:sz w:val="20"/>
          <w:szCs w:val="20"/>
          <w:lang w:val="ru-RU"/>
        </w:rPr>
        <w:t>-</w:t>
      </w:r>
      <w:r w:rsidRPr="00AB4F48">
        <w:rPr>
          <w:rFonts w:ascii="Times New Roman" w:hAnsi="Times New Roman" w:cs="Times New Roman"/>
          <w:sz w:val="20"/>
          <w:szCs w:val="20"/>
        </w:rPr>
        <w:t>mail</w:t>
      </w:r>
      <w:r w:rsidRPr="00AB4F48">
        <w:rPr>
          <w:rFonts w:ascii="Times New Roman" w:hAnsi="Times New Roman" w:cs="Times New Roman"/>
          <w:sz w:val="20"/>
          <w:szCs w:val="20"/>
          <w:lang w:val="ru-RU"/>
        </w:rPr>
        <w:t xml:space="preserve">: </w:t>
      </w:r>
      <w:proofErr w:type="spellStart"/>
      <w:r w:rsidRPr="00AB4F48">
        <w:rPr>
          <w:rFonts w:ascii="Times New Roman" w:hAnsi="Times New Roman" w:cs="Times New Roman"/>
          <w:sz w:val="20"/>
          <w:szCs w:val="20"/>
        </w:rPr>
        <w:t>lisgorbol</w:t>
      </w:r>
      <w:proofErr w:type="spellEnd"/>
      <w:r w:rsidRPr="00AB4F48">
        <w:rPr>
          <w:rFonts w:ascii="Times New Roman" w:hAnsi="Times New Roman" w:cs="Times New Roman"/>
          <w:sz w:val="20"/>
          <w:szCs w:val="20"/>
          <w:lang w:val="ru-RU"/>
        </w:rPr>
        <w:t>@</w:t>
      </w:r>
      <w:r w:rsidRPr="00AB4F48">
        <w:rPr>
          <w:rFonts w:ascii="Times New Roman" w:hAnsi="Times New Roman" w:cs="Times New Roman"/>
          <w:sz w:val="20"/>
          <w:szCs w:val="20"/>
        </w:rPr>
        <w:t>mail</w:t>
      </w:r>
      <w:r w:rsidRPr="00AB4F48">
        <w:rPr>
          <w:rFonts w:ascii="Times New Roman" w:hAnsi="Times New Roman" w:cs="Times New Roman"/>
          <w:sz w:val="20"/>
          <w:szCs w:val="20"/>
          <w:lang w:val="ru-RU"/>
        </w:rPr>
        <w:t>.</w:t>
      </w:r>
      <w:proofErr w:type="spellStart"/>
      <w:r w:rsidRPr="00AB4F48">
        <w:rPr>
          <w:rFonts w:ascii="Times New Roman" w:hAnsi="Times New Roman" w:cs="Times New Roman"/>
          <w:sz w:val="20"/>
          <w:szCs w:val="20"/>
        </w:rPr>
        <w:t>ru</w:t>
      </w:r>
      <w:proofErr w:type="spellEnd"/>
    </w:p>
    <w:p w:rsidR="00E278D0" w:rsidRPr="00AB4F48" w:rsidRDefault="00E278D0" w:rsidP="008257C7">
      <w:pPr>
        <w:pStyle w:val="a4"/>
        <w:rPr>
          <w:rFonts w:ascii="Times New Roman" w:hAnsi="Times New Roman" w:cs="Times New Roman"/>
          <w:sz w:val="20"/>
          <w:szCs w:val="20"/>
          <w:lang w:val="ru-RU"/>
        </w:rPr>
      </w:pPr>
    </w:p>
    <w:p w:rsidR="00E278D0" w:rsidRPr="00AB4F48" w:rsidRDefault="00E278D0" w:rsidP="008257C7">
      <w:pPr>
        <w:pStyle w:val="a4"/>
        <w:rPr>
          <w:rFonts w:ascii="Times New Roman" w:hAnsi="Times New Roman" w:cs="Times New Roman"/>
          <w:b/>
          <w:sz w:val="20"/>
          <w:szCs w:val="20"/>
          <w:lang w:val="ru-RU"/>
        </w:rPr>
      </w:pPr>
      <w:r w:rsidRPr="00AB4F48">
        <w:rPr>
          <w:rFonts w:ascii="Times New Roman" w:hAnsi="Times New Roman" w:cs="Times New Roman"/>
          <w:b/>
          <w:sz w:val="20"/>
          <w:szCs w:val="20"/>
          <w:lang w:val="ru-RU"/>
        </w:rPr>
        <w:t>Фактический и юридический адрес:</w:t>
      </w:r>
    </w:p>
    <w:p w:rsidR="00E278D0" w:rsidRPr="00AB4F48" w:rsidRDefault="00E278D0" w:rsidP="00E278D0">
      <w:pPr>
        <w:spacing w:after="0" w:line="240" w:lineRule="auto"/>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Республика Казахстан, </w:t>
      </w:r>
      <w:proofErr w:type="spellStart"/>
      <w:r w:rsidRPr="00AB4F48">
        <w:rPr>
          <w:rFonts w:ascii="Times New Roman" w:hAnsi="Times New Roman" w:cs="Times New Roman"/>
          <w:sz w:val="20"/>
          <w:szCs w:val="20"/>
          <w:lang w:val="ru-RU"/>
        </w:rPr>
        <w:t>Костанайская</w:t>
      </w:r>
      <w:proofErr w:type="spellEnd"/>
      <w:r w:rsidRPr="00AB4F48">
        <w:rPr>
          <w:rFonts w:ascii="Times New Roman" w:hAnsi="Times New Roman" w:cs="Times New Roman"/>
          <w:sz w:val="20"/>
          <w:szCs w:val="20"/>
          <w:lang w:val="ru-RU"/>
        </w:rPr>
        <w:t xml:space="preserve"> область, 111200 г. </w:t>
      </w:r>
      <w:proofErr w:type="spellStart"/>
      <w:r w:rsidRPr="00AB4F48">
        <w:rPr>
          <w:rFonts w:ascii="Times New Roman" w:hAnsi="Times New Roman" w:cs="Times New Roman"/>
          <w:sz w:val="20"/>
          <w:szCs w:val="20"/>
          <w:lang w:val="ru-RU"/>
        </w:rPr>
        <w:t>Лисаковск</w:t>
      </w:r>
      <w:proofErr w:type="spellEnd"/>
      <w:r w:rsidRPr="00AB4F48">
        <w:rPr>
          <w:rFonts w:ascii="Times New Roman" w:hAnsi="Times New Roman" w:cs="Times New Roman"/>
          <w:sz w:val="20"/>
          <w:szCs w:val="20"/>
          <w:lang w:val="ru-RU"/>
        </w:rPr>
        <w:t>, Больничный городок,1</w:t>
      </w:r>
    </w:p>
    <w:p w:rsidR="00E278D0" w:rsidRPr="00AB4F48" w:rsidRDefault="00E278D0" w:rsidP="008257C7">
      <w:pPr>
        <w:pStyle w:val="a4"/>
        <w:rPr>
          <w:rFonts w:ascii="Times New Roman" w:hAnsi="Times New Roman" w:cs="Times New Roman"/>
          <w:sz w:val="20"/>
          <w:szCs w:val="20"/>
          <w:lang w:val="ru-RU"/>
        </w:rPr>
      </w:pPr>
    </w:p>
    <w:p w:rsidR="00E278D0" w:rsidRPr="00AB4F48" w:rsidRDefault="00E278D0" w:rsidP="0095542B">
      <w:pPr>
        <w:pStyle w:val="a4"/>
        <w:numPr>
          <w:ilvl w:val="0"/>
          <w:numId w:val="1"/>
        </w:numPr>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Общие положения</w:t>
      </w:r>
    </w:p>
    <w:p w:rsidR="00E278D0" w:rsidRPr="00AB4F48" w:rsidRDefault="00E278D0" w:rsidP="00E278D0">
      <w:pPr>
        <w:pStyle w:val="a4"/>
        <w:ind w:left="720"/>
        <w:rPr>
          <w:rFonts w:ascii="Times New Roman" w:hAnsi="Times New Roman" w:cs="Times New Roman"/>
          <w:sz w:val="20"/>
          <w:szCs w:val="20"/>
          <w:lang w:val="ru-RU"/>
        </w:rPr>
      </w:pPr>
    </w:p>
    <w:p w:rsidR="003D1266" w:rsidRDefault="00E278D0" w:rsidP="0095542B">
      <w:pPr>
        <w:pStyle w:val="a4"/>
        <w:numPr>
          <w:ilvl w:val="0"/>
          <w:numId w:val="4"/>
        </w:numPr>
        <w:rPr>
          <w:rFonts w:ascii="Times New Roman" w:hAnsi="Times New Roman" w:cs="Times New Roman"/>
          <w:sz w:val="20"/>
          <w:szCs w:val="20"/>
          <w:lang w:val="ru-RU"/>
        </w:rPr>
      </w:pPr>
      <w:r w:rsidRPr="00AB4F48">
        <w:rPr>
          <w:rFonts w:ascii="Times New Roman" w:hAnsi="Times New Roman" w:cs="Times New Roman"/>
          <w:sz w:val="20"/>
          <w:szCs w:val="20"/>
          <w:lang w:val="ru-RU"/>
        </w:rPr>
        <w:t>Тендер проводится с целью определения поставщика на поставку медицинско</w:t>
      </w:r>
      <w:r w:rsidR="000E34FB">
        <w:rPr>
          <w:rFonts w:ascii="Times New Roman" w:hAnsi="Times New Roman" w:cs="Times New Roman"/>
          <w:sz w:val="20"/>
          <w:szCs w:val="20"/>
          <w:lang w:val="ru-RU"/>
        </w:rPr>
        <w:t>й техники</w:t>
      </w:r>
      <w:r w:rsidRPr="00AB4F48">
        <w:rPr>
          <w:rFonts w:ascii="Times New Roman" w:hAnsi="Times New Roman" w:cs="Times New Roman"/>
          <w:sz w:val="20"/>
          <w:szCs w:val="20"/>
          <w:lang w:val="ru-RU"/>
        </w:rPr>
        <w:t>, по оказанию гарантированного объема бесплатной медицинской помощи</w:t>
      </w:r>
      <w:r w:rsidR="003D1266" w:rsidRPr="00AB4F48">
        <w:rPr>
          <w:rFonts w:ascii="Times New Roman" w:hAnsi="Times New Roman" w:cs="Times New Roman"/>
          <w:sz w:val="20"/>
          <w:szCs w:val="20"/>
          <w:lang w:val="ru-RU"/>
        </w:rPr>
        <w:t xml:space="preserve"> на 20</w:t>
      </w:r>
      <w:r w:rsidR="003F7253">
        <w:rPr>
          <w:rFonts w:ascii="Times New Roman" w:hAnsi="Times New Roman" w:cs="Times New Roman"/>
          <w:sz w:val="20"/>
          <w:szCs w:val="20"/>
          <w:lang w:val="ru-RU"/>
        </w:rPr>
        <w:t>2</w:t>
      </w:r>
      <w:r w:rsidR="001F7FF2">
        <w:rPr>
          <w:rFonts w:ascii="Times New Roman" w:hAnsi="Times New Roman" w:cs="Times New Roman"/>
          <w:sz w:val="20"/>
          <w:szCs w:val="20"/>
          <w:lang w:val="ru-RU"/>
        </w:rPr>
        <w:t>1</w:t>
      </w:r>
      <w:r w:rsidR="003D1266" w:rsidRPr="00AB4F48">
        <w:rPr>
          <w:rFonts w:ascii="Times New Roman" w:hAnsi="Times New Roman" w:cs="Times New Roman"/>
          <w:sz w:val="20"/>
          <w:szCs w:val="20"/>
          <w:lang w:val="ru-RU"/>
        </w:rPr>
        <w:t xml:space="preserve"> год по лот</w:t>
      </w:r>
      <w:r w:rsidR="000E34FB">
        <w:rPr>
          <w:rFonts w:ascii="Times New Roman" w:hAnsi="Times New Roman" w:cs="Times New Roman"/>
          <w:sz w:val="20"/>
          <w:szCs w:val="20"/>
          <w:lang w:val="ru-RU"/>
        </w:rPr>
        <w:t>у</w:t>
      </w:r>
      <w:r w:rsidR="003D1266" w:rsidRPr="00AB4F48">
        <w:rPr>
          <w:rFonts w:ascii="Times New Roman" w:hAnsi="Times New Roman" w:cs="Times New Roman"/>
          <w:sz w:val="20"/>
          <w:szCs w:val="20"/>
          <w:lang w:val="ru-RU"/>
        </w:rPr>
        <w:t>:</w:t>
      </w:r>
    </w:p>
    <w:p w:rsidR="001535FC" w:rsidRDefault="001535FC" w:rsidP="001535FC">
      <w:pPr>
        <w:pStyle w:val="a4"/>
        <w:ind w:left="720"/>
        <w:rPr>
          <w:rFonts w:ascii="Times New Roman" w:hAnsi="Times New Roman" w:cs="Times New Roman"/>
          <w:sz w:val="20"/>
          <w:szCs w:val="20"/>
          <w:lang w:val="ru-RU"/>
        </w:rPr>
      </w:pPr>
    </w:p>
    <w:tbl>
      <w:tblPr>
        <w:tblStyle w:val="a6"/>
        <w:tblW w:w="0" w:type="auto"/>
        <w:tblLayout w:type="fixed"/>
        <w:tblLook w:val="04A0"/>
      </w:tblPr>
      <w:tblGrid>
        <w:gridCol w:w="675"/>
        <w:gridCol w:w="5529"/>
        <w:gridCol w:w="1134"/>
        <w:gridCol w:w="992"/>
        <w:gridCol w:w="1985"/>
        <w:gridCol w:w="1985"/>
      </w:tblGrid>
      <w:tr w:rsidR="00A87B64" w:rsidRPr="00C105AB" w:rsidTr="000E34FB">
        <w:tc>
          <w:tcPr>
            <w:tcW w:w="675" w:type="dxa"/>
          </w:tcPr>
          <w:p w:rsidR="00A87B64" w:rsidRPr="00AB4F48" w:rsidRDefault="00A87B64"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 лота</w:t>
            </w:r>
          </w:p>
        </w:tc>
        <w:tc>
          <w:tcPr>
            <w:tcW w:w="5529" w:type="dxa"/>
          </w:tcPr>
          <w:p w:rsidR="00A87B64" w:rsidRPr="00AB4F48" w:rsidRDefault="00A87B64" w:rsidP="004C2FA8">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Наименование медицинско</w:t>
            </w:r>
            <w:r>
              <w:rPr>
                <w:rFonts w:ascii="Times New Roman" w:hAnsi="Times New Roman" w:cs="Times New Roman"/>
                <w:b/>
                <w:sz w:val="20"/>
                <w:szCs w:val="20"/>
                <w:lang w:val="ru-RU"/>
              </w:rPr>
              <w:t>го изделия (оборудования)</w:t>
            </w:r>
          </w:p>
        </w:tc>
        <w:tc>
          <w:tcPr>
            <w:tcW w:w="1134" w:type="dxa"/>
          </w:tcPr>
          <w:p w:rsidR="00A87B64" w:rsidRPr="00AB4F48" w:rsidRDefault="00A87B64"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Единица измерения</w:t>
            </w:r>
          </w:p>
        </w:tc>
        <w:tc>
          <w:tcPr>
            <w:tcW w:w="992" w:type="dxa"/>
          </w:tcPr>
          <w:p w:rsidR="00A87B64" w:rsidRPr="00AB4F48" w:rsidRDefault="00A87B64" w:rsidP="003D1266">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Кол-во</w:t>
            </w:r>
          </w:p>
        </w:tc>
        <w:tc>
          <w:tcPr>
            <w:tcW w:w="1985" w:type="dxa"/>
          </w:tcPr>
          <w:p w:rsidR="00A87B64" w:rsidRPr="00AB4F48" w:rsidRDefault="00A87B64" w:rsidP="003D1266">
            <w:pPr>
              <w:pStyle w:val="a4"/>
              <w:jc w:val="center"/>
              <w:rPr>
                <w:rFonts w:ascii="Times New Roman" w:hAnsi="Times New Roman" w:cs="Times New Roman"/>
                <w:b/>
                <w:sz w:val="20"/>
                <w:szCs w:val="20"/>
                <w:lang w:val="ru-RU"/>
              </w:rPr>
            </w:pPr>
            <w:r>
              <w:rPr>
                <w:rFonts w:ascii="Times New Roman" w:hAnsi="Times New Roman" w:cs="Times New Roman"/>
                <w:b/>
                <w:sz w:val="20"/>
                <w:szCs w:val="20"/>
                <w:lang w:val="ru-RU"/>
              </w:rPr>
              <w:t>Сумма за единицу</w:t>
            </w:r>
          </w:p>
        </w:tc>
        <w:tc>
          <w:tcPr>
            <w:tcW w:w="1985" w:type="dxa"/>
          </w:tcPr>
          <w:p w:rsidR="00A87B64" w:rsidRPr="00AB4F48" w:rsidRDefault="00A87B64" w:rsidP="00A87B64">
            <w:pPr>
              <w:pStyle w:val="a4"/>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Сумма, выделенная для закупа, тенге</w:t>
            </w:r>
          </w:p>
        </w:tc>
      </w:tr>
      <w:tr w:rsidR="00467AF5" w:rsidRPr="000B4682" w:rsidTr="005B1159">
        <w:tc>
          <w:tcPr>
            <w:tcW w:w="675" w:type="dxa"/>
          </w:tcPr>
          <w:p w:rsidR="00467AF5" w:rsidRPr="00AB4F48" w:rsidRDefault="00467AF5" w:rsidP="00DE6A3D">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529" w:type="dxa"/>
          </w:tcPr>
          <w:p w:rsidR="00467AF5" w:rsidRPr="000B4682" w:rsidRDefault="00C0562E" w:rsidP="00733CA6">
            <w:pPr>
              <w:pStyle w:val="a4"/>
              <w:rPr>
                <w:rFonts w:ascii="Times New Roman" w:hAnsi="Times New Roman"/>
                <w:bCs/>
                <w:sz w:val="23"/>
                <w:szCs w:val="23"/>
                <w:lang w:val="ru-RU"/>
              </w:rPr>
            </w:pPr>
            <w:r>
              <w:rPr>
                <w:rFonts w:ascii="Times New Roman" w:hAnsi="Times New Roman"/>
                <w:bCs/>
                <w:sz w:val="23"/>
                <w:szCs w:val="23"/>
                <w:lang w:val="kk-KZ"/>
              </w:rPr>
              <w:t>Двухколбовый инжектор к системе компьютерной томографии</w:t>
            </w:r>
          </w:p>
        </w:tc>
        <w:tc>
          <w:tcPr>
            <w:tcW w:w="1134" w:type="dxa"/>
          </w:tcPr>
          <w:p w:rsidR="00467AF5" w:rsidRPr="000B4682" w:rsidRDefault="00467AF5" w:rsidP="00667B00">
            <w:pPr>
              <w:jc w:val="center"/>
              <w:rPr>
                <w:rFonts w:ascii="Times New Roman" w:hAnsi="Times New Roman" w:cs="Times New Roman"/>
                <w:sz w:val="20"/>
                <w:szCs w:val="20"/>
                <w:lang w:val="ru-RU"/>
              </w:rPr>
            </w:pPr>
            <w:proofErr w:type="spellStart"/>
            <w:proofErr w:type="gramStart"/>
            <w:r>
              <w:rPr>
                <w:rFonts w:ascii="Times New Roman" w:hAnsi="Times New Roman" w:cs="Times New Roman"/>
                <w:sz w:val="20"/>
                <w:szCs w:val="20"/>
                <w:lang w:val="ru-RU"/>
              </w:rPr>
              <w:t>шт</w:t>
            </w:r>
            <w:proofErr w:type="spellEnd"/>
            <w:proofErr w:type="gramEnd"/>
          </w:p>
        </w:tc>
        <w:tc>
          <w:tcPr>
            <w:tcW w:w="992" w:type="dxa"/>
          </w:tcPr>
          <w:p w:rsidR="00467AF5" w:rsidRPr="00467049" w:rsidRDefault="00467AF5" w:rsidP="005B1159">
            <w:pPr>
              <w:pStyle w:val="a4"/>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985" w:type="dxa"/>
          </w:tcPr>
          <w:p w:rsidR="00467AF5" w:rsidRPr="00733CA6" w:rsidRDefault="00C0562E" w:rsidP="00C0562E">
            <w:pPr>
              <w:pStyle w:val="a4"/>
              <w:jc w:val="center"/>
              <w:rPr>
                <w:rFonts w:ascii="Times New Roman" w:hAnsi="Times New Roman"/>
                <w:bCs/>
                <w:sz w:val="23"/>
                <w:szCs w:val="23"/>
                <w:lang w:val="kk-KZ"/>
              </w:rPr>
            </w:pPr>
            <w:r>
              <w:rPr>
                <w:rFonts w:ascii="Times New Roman" w:hAnsi="Times New Roman"/>
                <w:bCs/>
                <w:sz w:val="23"/>
                <w:szCs w:val="23"/>
                <w:lang w:val="kk-KZ"/>
              </w:rPr>
              <w:t>1</w:t>
            </w:r>
            <w:r w:rsidR="006709DF">
              <w:rPr>
                <w:rFonts w:ascii="Times New Roman" w:hAnsi="Times New Roman"/>
                <w:bCs/>
                <w:sz w:val="23"/>
                <w:szCs w:val="23"/>
                <w:lang w:val="kk-KZ"/>
              </w:rPr>
              <w:t>3 </w:t>
            </w:r>
            <w:r>
              <w:rPr>
                <w:rFonts w:ascii="Times New Roman" w:hAnsi="Times New Roman"/>
                <w:bCs/>
                <w:sz w:val="23"/>
                <w:szCs w:val="23"/>
                <w:lang w:val="kk-KZ"/>
              </w:rPr>
              <w:t>5</w:t>
            </w:r>
            <w:r w:rsidR="006709DF">
              <w:rPr>
                <w:rFonts w:ascii="Times New Roman" w:hAnsi="Times New Roman"/>
                <w:bCs/>
                <w:sz w:val="23"/>
                <w:szCs w:val="23"/>
                <w:lang w:val="kk-KZ"/>
              </w:rPr>
              <w:t>00 000</w:t>
            </w:r>
          </w:p>
        </w:tc>
        <w:tc>
          <w:tcPr>
            <w:tcW w:w="1985" w:type="dxa"/>
          </w:tcPr>
          <w:p w:rsidR="00467AF5" w:rsidRPr="00733CA6" w:rsidRDefault="00C0562E" w:rsidP="00467AF5">
            <w:pPr>
              <w:pStyle w:val="a4"/>
              <w:jc w:val="center"/>
              <w:rPr>
                <w:rFonts w:ascii="Times New Roman" w:hAnsi="Times New Roman"/>
                <w:bCs/>
                <w:sz w:val="23"/>
                <w:szCs w:val="23"/>
                <w:lang w:val="kk-KZ"/>
              </w:rPr>
            </w:pPr>
            <w:r>
              <w:rPr>
                <w:rFonts w:ascii="Times New Roman" w:hAnsi="Times New Roman"/>
                <w:bCs/>
                <w:sz w:val="23"/>
                <w:szCs w:val="23"/>
                <w:lang w:val="kk-KZ"/>
              </w:rPr>
              <w:t>13 500 000</w:t>
            </w:r>
          </w:p>
        </w:tc>
      </w:tr>
    </w:tbl>
    <w:p w:rsidR="00F1157F" w:rsidRDefault="00F1157F" w:rsidP="00FF4179">
      <w:pPr>
        <w:pStyle w:val="a3"/>
        <w:ind w:left="0"/>
        <w:rPr>
          <w:rFonts w:ascii="Times New Roman" w:hAnsi="Times New Roman" w:cs="Times New Roman"/>
          <w:sz w:val="20"/>
          <w:szCs w:val="20"/>
          <w:lang w:val="ru-RU"/>
        </w:rPr>
      </w:pPr>
    </w:p>
    <w:p w:rsidR="00FF4179" w:rsidRDefault="004C2FA8" w:rsidP="004C2FA8">
      <w:pPr>
        <w:pStyle w:val="a3"/>
        <w:ind w:left="1070"/>
        <w:jc w:val="center"/>
        <w:rPr>
          <w:rFonts w:ascii="Times New Roman" w:hAnsi="Times New Roman"/>
          <w:b/>
          <w:bCs/>
          <w:sz w:val="20"/>
          <w:szCs w:val="20"/>
          <w:u w:val="single"/>
          <w:lang w:val="ru-RU"/>
        </w:rPr>
      </w:pPr>
      <w:r>
        <w:rPr>
          <w:rFonts w:ascii="Times New Roman" w:hAnsi="Times New Roman"/>
          <w:b/>
          <w:bCs/>
          <w:sz w:val="20"/>
          <w:szCs w:val="20"/>
          <w:u w:val="single"/>
          <w:lang w:val="ru-RU"/>
        </w:rPr>
        <w:t>Техническая спецификация</w:t>
      </w:r>
    </w:p>
    <w:p w:rsidR="003E583B" w:rsidRDefault="003E583B" w:rsidP="004C2FA8">
      <w:pPr>
        <w:pStyle w:val="a3"/>
        <w:ind w:left="1070"/>
        <w:jc w:val="center"/>
        <w:rPr>
          <w:rFonts w:ascii="Times New Roman" w:hAnsi="Times New Roman"/>
          <w:b/>
          <w:bCs/>
          <w:sz w:val="20"/>
          <w:szCs w:val="20"/>
          <w:u w:val="single"/>
          <w:lang w:val="ru-RU"/>
        </w:rPr>
      </w:pPr>
    </w:p>
    <w:p w:rsidR="003E583B" w:rsidRDefault="003E583B" w:rsidP="003E583B">
      <w:pPr>
        <w:pStyle w:val="a3"/>
        <w:ind w:left="1070"/>
        <w:rPr>
          <w:rFonts w:ascii="Times New Roman" w:hAnsi="Times New Roman"/>
          <w:b/>
          <w:bCs/>
          <w:sz w:val="20"/>
          <w:szCs w:val="20"/>
          <w:u w:val="single"/>
          <w:lang w:val="ru-RU"/>
        </w:rPr>
      </w:pPr>
      <w:r>
        <w:rPr>
          <w:rFonts w:ascii="Times New Roman" w:hAnsi="Times New Roman"/>
          <w:b/>
          <w:bCs/>
          <w:sz w:val="20"/>
          <w:szCs w:val="20"/>
          <w:u w:val="single"/>
          <w:lang w:val="ru-RU"/>
        </w:rPr>
        <w:t xml:space="preserve">ЛОТ № 1 </w:t>
      </w:r>
      <w:r w:rsidR="000E34FB">
        <w:rPr>
          <w:rFonts w:ascii="Times New Roman" w:hAnsi="Times New Roman"/>
          <w:b/>
          <w:bCs/>
          <w:sz w:val="20"/>
          <w:szCs w:val="20"/>
          <w:u w:val="single"/>
          <w:lang w:val="ru-RU"/>
        </w:rPr>
        <w:t>–</w:t>
      </w:r>
      <w:r>
        <w:rPr>
          <w:rFonts w:ascii="Times New Roman" w:hAnsi="Times New Roman"/>
          <w:b/>
          <w:bCs/>
          <w:sz w:val="20"/>
          <w:szCs w:val="20"/>
          <w:u w:val="single"/>
          <w:lang w:val="ru-RU"/>
        </w:rPr>
        <w:t xml:space="preserve"> </w:t>
      </w:r>
      <w:r w:rsidR="00C0562E" w:rsidRPr="00C0562E">
        <w:rPr>
          <w:rFonts w:ascii="Times New Roman" w:hAnsi="Times New Roman"/>
          <w:b/>
          <w:bCs/>
          <w:sz w:val="20"/>
          <w:szCs w:val="20"/>
          <w:u w:val="single"/>
          <w:lang w:val="ru-RU"/>
        </w:rPr>
        <w:t>Двухколбовый инжектор к системе компьютерной томографии</w:t>
      </w:r>
      <w:r w:rsidR="006709DF" w:rsidRPr="003E583B">
        <w:rPr>
          <w:rFonts w:ascii="Times New Roman" w:hAnsi="Times New Roman"/>
          <w:b/>
          <w:bCs/>
          <w:sz w:val="20"/>
          <w:szCs w:val="20"/>
          <w:u w:val="single"/>
          <w:lang w:val="ru-RU"/>
        </w:rPr>
        <w:t xml:space="preserve"> </w:t>
      </w:r>
      <w:r w:rsidRPr="003E583B">
        <w:rPr>
          <w:rFonts w:ascii="Times New Roman" w:hAnsi="Times New Roman"/>
          <w:b/>
          <w:bCs/>
          <w:sz w:val="20"/>
          <w:szCs w:val="20"/>
          <w:u w:val="single"/>
          <w:lang w:val="ru-RU"/>
        </w:rPr>
        <w:t xml:space="preserve">– </w:t>
      </w:r>
      <w:r w:rsidR="000E34FB">
        <w:rPr>
          <w:rFonts w:ascii="Times New Roman" w:hAnsi="Times New Roman"/>
          <w:b/>
          <w:bCs/>
          <w:sz w:val="20"/>
          <w:szCs w:val="20"/>
          <w:u w:val="single"/>
          <w:lang w:val="ru-RU"/>
        </w:rPr>
        <w:t>1</w:t>
      </w:r>
      <w:r w:rsidRPr="003E583B">
        <w:rPr>
          <w:rFonts w:ascii="Times New Roman" w:hAnsi="Times New Roman"/>
          <w:b/>
          <w:bCs/>
          <w:sz w:val="20"/>
          <w:szCs w:val="20"/>
          <w:u w:val="single"/>
          <w:lang w:val="ru-RU"/>
        </w:rPr>
        <w:t xml:space="preserve"> </w:t>
      </w:r>
      <w:r w:rsidR="00873ED2">
        <w:rPr>
          <w:rFonts w:ascii="Times New Roman" w:hAnsi="Times New Roman"/>
          <w:b/>
          <w:bCs/>
          <w:sz w:val="20"/>
          <w:szCs w:val="20"/>
          <w:u w:val="single"/>
          <w:lang w:val="ru-RU"/>
        </w:rPr>
        <w:t>единица</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5388"/>
        <w:gridCol w:w="567"/>
        <w:gridCol w:w="2693"/>
        <w:gridCol w:w="4252"/>
        <w:gridCol w:w="426"/>
        <w:gridCol w:w="283"/>
        <w:gridCol w:w="567"/>
      </w:tblGrid>
      <w:tr w:rsidR="00C0562E" w:rsidRPr="00C0562E" w:rsidTr="00C0562E">
        <w:trPr>
          <w:trHeight w:val="409"/>
        </w:trPr>
        <w:tc>
          <w:tcPr>
            <w:tcW w:w="70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C0562E" w:rsidRPr="00C0562E" w:rsidRDefault="00C0562E" w:rsidP="00C0562E">
            <w:pPr>
              <w:jc w:val="center"/>
              <w:rPr>
                <w:rFonts w:ascii="Times New Roman" w:hAnsi="Times New Roman" w:cs="Times New Roman"/>
                <w:b/>
                <w:sz w:val="20"/>
                <w:szCs w:val="20"/>
              </w:rPr>
            </w:pPr>
            <w:r w:rsidRPr="00C0562E">
              <w:rPr>
                <w:rFonts w:ascii="Times New Roman" w:hAnsi="Times New Roman" w:cs="Times New Roman"/>
                <w:b/>
                <w:sz w:val="20"/>
                <w:szCs w:val="20"/>
              </w:rPr>
              <w:lastRenderedPageBreak/>
              <w:t>№ п/п</w:t>
            </w:r>
          </w:p>
        </w:tc>
        <w:tc>
          <w:tcPr>
            <w:tcW w:w="538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C0562E" w:rsidRPr="00C0562E" w:rsidRDefault="00C0562E" w:rsidP="00C0562E">
            <w:pPr>
              <w:tabs>
                <w:tab w:val="left" w:pos="450"/>
              </w:tabs>
              <w:jc w:val="center"/>
              <w:rPr>
                <w:rFonts w:ascii="Times New Roman" w:hAnsi="Times New Roman" w:cs="Times New Roman"/>
                <w:b/>
                <w:sz w:val="20"/>
                <w:szCs w:val="20"/>
              </w:rPr>
            </w:pPr>
            <w:proofErr w:type="spellStart"/>
            <w:r w:rsidRPr="00C0562E">
              <w:rPr>
                <w:rFonts w:ascii="Times New Roman" w:hAnsi="Times New Roman" w:cs="Times New Roman"/>
                <w:b/>
                <w:sz w:val="20"/>
                <w:szCs w:val="20"/>
              </w:rPr>
              <w:t>Критерии</w:t>
            </w:r>
            <w:proofErr w:type="spellEnd"/>
          </w:p>
        </w:tc>
        <w:tc>
          <w:tcPr>
            <w:tcW w:w="8788" w:type="dxa"/>
            <w:gridSpan w:val="6"/>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C0562E" w:rsidRPr="00C0562E" w:rsidRDefault="00C0562E" w:rsidP="00C0562E">
            <w:pPr>
              <w:tabs>
                <w:tab w:val="left" w:pos="450"/>
              </w:tabs>
              <w:jc w:val="center"/>
              <w:rPr>
                <w:rFonts w:ascii="Times New Roman" w:hAnsi="Times New Roman" w:cs="Times New Roman"/>
                <w:b/>
                <w:sz w:val="20"/>
                <w:szCs w:val="20"/>
              </w:rPr>
            </w:pPr>
            <w:proofErr w:type="spellStart"/>
            <w:r w:rsidRPr="00C0562E">
              <w:rPr>
                <w:rFonts w:ascii="Times New Roman" w:hAnsi="Times New Roman" w:cs="Times New Roman"/>
                <w:b/>
                <w:sz w:val="20"/>
                <w:szCs w:val="20"/>
              </w:rPr>
              <w:t>Описание</w:t>
            </w:r>
            <w:proofErr w:type="spellEnd"/>
          </w:p>
        </w:tc>
      </w:tr>
      <w:tr w:rsidR="00C0562E" w:rsidRPr="00C105AB" w:rsidTr="00C0562E">
        <w:trPr>
          <w:trHeight w:val="470"/>
        </w:trPr>
        <w:tc>
          <w:tcPr>
            <w:tcW w:w="708" w:type="dxa"/>
            <w:tcBorders>
              <w:top w:val="single" w:sz="4" w:space="0" w:color="auto"/>
              <w:left w:val="single" w:sz="4" w:space="0" w:color="auto"/>
              <w:bottom w:val="single" w:sz="4" w:space="0" w:color="auto"/>
              <w:right w:val="single" w:sz="4" w:space="0" w:color="auto"/>
            </w:tcBorders>
            <w:vAlign w:val="center"/>
            <w:hideMark/>
          </w:tcPr>
          <w:p w:rsidR="00C0562E" w:rsidRPr="00C0562E" w:rsidRDefault="00C0562E" w:rsidP="00C0562E">
            <w:pPr>
              <w:tabs>
                <w:tab w:val="left" w:pos="450"/>
              </w:tabs>
              <w:jc w:val="center"/>
              <w:rPr>
                <w:rFonts w:ascii="Times New Roman" w:hAnsi="Times New Roman" w:cs="Times New Roman"/>
                <w:b/>
                <w:sz w:val="20"/>
                <w:szCs w:val="20"/>
              </w:rPr>
            </w:pPr>
            <w:r w:rsidRPr="00C0562E">
              <w:rPr>
                <w:rFonts w:ascii="Times New Roman" w:hAnsi="Times New Roman" w:cs="Times New Roman"/>
                <w:b/>
                <w:sz w:val="20"/>
                <w:szCs w:val="20"/>
              </w:rPr>
              <w:t>1</w:t>
            </w:r>
          </w:p>
        </w:tc>
        <w:tc>
          <w:tcPr>
            <w:tcW w:w="5388" w:type="dxa"/>
            <w:tcBorders>
              <w:top w:val="single" w:sz="4" w:space="0" w:color="auto"/>
              <w:left w:val="single" w:sz="4" w:space="0" w:color="auto"/>
              <w:bottom w:val="single" w:sz="4" w:space="0" w:color="auto"/>
              <w:right w:val="single" w:sz="4" w:space="0" w:color="auto"/>
            </w:tcBorders>
            <w:hideMark/>
          </w:tcPr>
          <w:p w:rsidR="00C0562E" w:rsidRPr="00C0562E" w:rsidRDefault="00C0562E" w:rsidP="00C0562E">
            <w:pPr>
              <w:rPr>
                <w:rFonts w:ascii="Times New Roman" w:hAnsi="Times New Roman" w:cs="Times New Roman"/>
                <w:b/>
                <w:sz w:val="20"/>
                <w:szCs w:val="20"/>
                <w:lang w:val="ru-RU"/>
              </w:rPr>
            </w:pPr>
            <w:r w:rsidRPr="00C0562E">
              <w:rPr>
                <w:rFonts w:ascii="Times New Roman" w:hAnsi="Times New Roman" w:cs="Times New Roman"/>
                <w:b/>
                <w:sz w:val="20"/>
                <w:szCs w:val="20"/>
                <w:lang w:val="ru-RU"/>
              </w:rPr>
              <w:t>Наименование медицинского изделий, требующего сервисного обслуживания (далее – МИ ТСО)</w:t>
            </w:r>
          </w:p>
          <w:p w:rsidR="00C0562E" w:rsidRPr="00C0562E" w:rsidRDefault="00C0562E" w:rsidP="00C0562E">
            <w:pPr>
              <w:rPr>
                <w:rFonts w:ascii="Times New Roman" w:hAnsi="Times New Roman" w:cs="Times New Roman"/>
                <w:b/>
                <w:sz w:val="20"/>
                <w:szCs w:val="20"/>
                <w:lang w:val="ru-RU"/>
              </w:rPr>
            </w:pPr>
            <w:r w:rsidRPr="00C0562E">
              <w:rPr>
                <w:rFonts w:ascii="Times New Roman" w:hAnsi="Times New Roman" w:cs="Times New Roman"/>
                <w:b/>
                <w:sz w:val="20"/>
                <w:szCs w:val="20"/>
                <w:lang w:val="ru-RU"/>
              </w:rPr>
              <w:t>(в соответствии с государственным реестром МИ ТСО с указанием модели, наименования производителя, страны)</w:t>
            </w:r>
          </w:p>
        </w:tc>
        <w:tc>
          <w:tcPr>
            <w:tcW w:w="8788" w:type="dxa"/>
            <w:gridSpan w:val="6"/>
            <w:tcBorders>
              <w:top w:val="single" w:sz="4" w:space="0" w:color="auto"/>
              <w:left w:val="single" w:sz="4" w:space="0" w:color="auto"/>
              <w:bottom w:val="single" w:sz="4" w:space="0" w:color="auto"/>
              <w:right w:val="single" w:sz="4" w:space="0" w:color="auto"/>
            </w:tcBorders>
          </w:tcPr>
          <w:p w:rsidR="00C0562E" w:rsidRPr="00C0562E" w:rsidRDefault="00C0562E" w:rsidP="00C0562E">
            <w:pPr>
              <w:widowControl w:val="0"/>
              <w:autoSpaceDE w:val="0"/>
              <w:autoSpaceDN w:val="0"/>
              <w:adjustRightInd w:val="0"/>
              <w:rPr>
                <w:rFonts w:ascii="Times New Roman" w:hAnsi="Times New Roman" w:cs="Times New Roman"/>
                <w:sz w:val="20"/>
                <w:szCs w:val="20"/>
                <w:lang w:val="ru-RU"/>
              </w:rPr>
            </w:pPr>
            <w:proofErr w:type="gramStart"/>
            <w:r w:rsidRPr="00C0562E">
              <w:rPr>
                <w:rFonts w:ascii="Times New Roman" w:eastAsia="Calibri" w:hAnsi="Times New Roman" w:cs="Times New Roman"/>
                <w:color w:val="000000" w:themeColor="text1"/>
                <w:sz w:val="20"/>
                <w:szCs w:val="20"/>
                <w:lang w:val="ru-RU"/>
              </w:rPr>
              <w:t>Комплектующая</w:t>
            </w:r>
            <w:proofErr w:type="gramEnd"/>
            <w:r w:rsidRPr="00C0562E">
              <w:rPr>
                <w:rFonts w:ascii="Times New Roman" w:eastAsia="Calibri" w:hAnsi="Times New Roman" w:cs="Times New Roman"/>
                <w:color w:val="000000" w:themeColor="text1"/>
                <w:sz w:val="20"/>
                <w:szCs w:val="20"/>
                <w:lang w:val="ru-RU"/>
              </w:rPr>
              <w:t xml:space="preserve"> к Систем</w:t>
            </w:r>
            <w:r>
              <w:rPr>
                <w:rFonts w:ascii="Times New Roman" w:eastAsia="Calibri" w:hAnsi="Times New Roman" w:cs="Times New Roman"/>
                <w:color w:val="000000" w:themeColor="text1"/>
                <w:sz w:val="20"/>
                <w:szCs w:val="20"/>
                <w:lang w:val="ru-RU"/>
              </w:rPr>
              <w:t>е</w:t>
            </w:r>
            <w:r w:rsidRPr="00C0562E">
              <w:rPr>
                <w:rFonts w:ascii="Times New Roman" w:eastAsia="Calibri" w:hAnsi="Times New Roman" w:cs="Times New Roman"/>
                <w:color w:val="000000" w:themeColor="text1"/>
                <w:sz w:val="20"/>
                <w:szCs w:val="20"/>
                <w:lang w:val="ru-RU"/>
              </w:rPr>
              <w:t xml:space="preserve"> компьютерной томографии </w:t>
            </w:r>
            <w:r>
              <w:rPr>
                <w:rFonts w:ascii="Times New Roman" w:eastAsia="Calibri" w:hAnsi="Times New Roman" w:cs="Times New Roman"/>
                <w:color w:val="000000" w:themeColor="text1"/>
                <w:sz w:val="20"/>
                <w:szCs w:val="20"/>
                <w:lang w:val="ru-RU"/>
              </w:rPr>
              <w:t xml:space="preserve"> - </w:t>
            </w:r>
            <w:proofErr w:type="spellStart"/>
            <w:r w:rsidRPr="00C0562E">
              <w:rPr>
                <w:rFonts w:ascii="Times New Roman" w:eastAsia="Calibri" w:hAnsi="Times New Roman" w:cs="Times New Roman"/>
                <w:color w:val="000000" w:themeColor="text1"/>
                <w:sz w:val="20"/>
                <w:szCs w:val="20"/>
                <w:lang w:val="ru-RU"/>
              </w:rPr>
              <w:t>Двухколбовый</w:t>
            </w:r>
            <w:proofErr w:type="spellEnd"/>
            <w:r w:rsidRPr="00C0562E">
              <w:rPr>
                <w:rFonts w:ascii="Times New Roman" w:eastAsia="Calibri" w:hAnsi="Times New Roman" w:cs="Times New Roman"/>
                <w:color w:val="000000" w:themeColor="text1"/>
                <w:sz w:val="20"/>
                <w:szCs w:val="20"/>
                <w:lang w:val="ru-RU"/>
              </w:rPr>
              <w:t xml:space="preserve"> инжектор</w:t>
            </w:r>
          </w:p>
        </w:tc>
      </w:tr>
      <w:tr w:rsidR="00C0562E" w:rsidRPr="00C0562E" w:rsidTr="00C0562E">
        <w:trPr>
          <w:trHeight w:val="470"/>
        </w:trPr>
        <w:tc>
          <w:tcPr>
            <w:tcW w:w="708" w:type="dxa"/>
            <w:tcBorders>
              <w:top w:val="single" w:sz="4" w:space="0" w:color="auto"/>
              <w:left w:val="single" w:sz="4" w:space="0" w:color="auto"/>
              <w:bottom w:val="single" w:sz="4" w:space="0" w:color="auto"/>
              <w:right w:val="single" w:sz="4" w:space="0" w:color="auto"/>
            </w:tcBorders>
            <w:vAlign w:val="center"/>
            <w:hideMark/>
          </w:tcPr>
          <w:p w:rsidR="00C0562E" w:rsidRPr="00C0562E" w:rsidRDefault="00C0562E" w:rsidP="00C0562E">
            <w:pPr>
              <w:tabs>
                <w:tab w:val="left" w:pos="450"/>
              </w:tabs>
              <w:jc w:val="center"/>
              <w:rPr>
                <w:rFonts w:ascii="Times New Roman" w:hAnsi="Times New Roman" w:cs="Times New Roman"/>
                <w:b/>
                <w:sz w:val="20"/>
                <w:szCs w:val="20"/>
              </w:rPr>
            </w:pPr>
            <w:r w:rsidRPr="00C0562E">
              <w:rPr>
                <w:rFonts w:ascii="Times New Roman" w:hAnsi="Times New Roman" w:cs="Times New Roman"/>
                <w:b/>
                <w:sz w:val="20"/>
                <w:szCs w:val="20"/>
              </w:rPr>
              <w:t>2</w:t>
            </w:r>
          </w:p>
        </w:tc>
        <w:tc>
          <w:tcPr>
            <w:tcW w:w="5388" w:type="dxa"/>
            <w:tcBorders>
              <w:top w:val="single" w:sz="4" w:space="0" w:color="auto"/>
              <w:left w:val="single" w:sz="4" w:space="0" w:color="auto"/>
              <w:bottom w:val="single" w:sz="4" w:space="0" w:color="auto"/>
              <w:right w:val="single" w:sz="4" w:space="0" w:color="auto"/>
            </w:tcBorders>
            <w:hideMark/>
          </w:tcPr>
          <w:p w:rsidR="00C0562E" w:rsidRPr="00C0562E" w:rsidRDefault="00C0562E" w:rsidP="00C0562E">
            <w:pPr>
              <w:rPr>
                <w:rFonts w:ascii="Times New Roman" w:hAnsi="Times New Roman" w:cs="Times New Roman"/>
                <w:b/>
                <w:sz w:val="20"/>
                <w:szCs w:val="20"/>
                <w:lang w:val="ru-RU"/>
              </w:rPr>
            </w:pPr>
            <w:r w:rsidRPr="00C0562E">
              <w:rPr>
                <w:rFonts w:ascii="Times New Roman" w:hAnsi="Times New Roman" w:cs="Times New Roman"/>
                <w:b/>
                <w:sz w:val="20"/>
                <w:szCs w:val="20"/>
                <w:lang w:val="ru-RU"/>
              </w:rPr>
              <w:t>Наименование МИ ТСО, относящейся к средствам измерени</w:t>
            </w:r>
            <w:proofErr w:type="gramStart"/>
            <w:r w:rsidRPr="00C0562E">
              <w:rPr>
                <w:rFonts w:ascii="Times New Roman" w:hAnsi="Times New Roman" w:cs="Times New Roman"/>
                <w:b/>
                <w:sz w:val="20"/>
                <w:szCs w:val="20"/>
                <w:lang w:val="ru-RU"/>
              </w:rPr>
              <w:t>я(</w:t>
            </w:r>
            <w:proofErr w:type="gramEnd"/>
            <w:r w:rsidRPr="00C0562E">
              <w:rPr>
                <w:rFonts w:ascii="Times New Roman" w:hAnsi="Times New Roman" w:cs="Times New Roman"/>
                <w:b/>
                <w:sz w:val="20"/>
                <w:szCs w:val="20"/>
                <w:lang w:val="ru-RU"/>
              </w:rPr>
              <w:t>с указанием модели, наименования производителя, страны)</w:t>
            </w:r>
          </w:p>
        </w:tc>
        <w:tc>
          <w:tcPr>
            <w:tcW w:w="8788" w:type="dxa"/>
            <w:gridSpan w:val="6"/>
            <w:tcBorders>
              <w:top w:val="single" w:sz="4" w:space="0" w:color="auto"/>
              <w:left w:val="single" w:sz="4" w:space="0" w:color="auto"/>
              <w:bottom w:val="single" w:sz="4" w:space="0" w:color="auto"/>
              <w:right w:val="single" w:sz="4" w:space="0" w:color="auto"/>
            </w:tcBorders>
          </w:tcPr>
          <w:p w:rsidR="00C0562E" w:rsidRPr="00C0562E" w:rsidRDefault="00C0562E" w:rsidP="00C0562E">
            <w:pPr>
              <w:pStyle w:val="3"/>
              <w:ind w:firstLine="0"/>
              <w:rPr>
                <w:b w:val="0"/>
                <w:sz w:val="20"/>
                <w:szCs w:val="20"/>
              </w:rPr>
            </w:pPr>
            <w:r w:rsidRPr="00C0562E">
              <w:rPr>
                <w:b w:val="0"/>
                <w:sz w:val="20"/>
                <w:szCs w:val="20"/>
              </w:rPr>
              <w:t>Не является средством измерения</w:t>
            </w:r>
          </w:p>
        </w:tc>
      </w:tr>
      <w:tr w:rsidR="00C0562E" w:rsidRPr="00C105AB" w:rsidTr="00C0562E">
        <w:trPr>
          <w:trHeight w:val="3393"/>
        </w:trPr>
        <w:tc>
          <w:tcPr>
            <w:tcW w:w="708" w:type="dxa"/>
            <w:vMerge w:val="restart"/>
            <w:tcBorders>
              <w:left w:val="single" w:sz="4" w:space="0" w:color="auto"/>
              <w:right w:val="single" w:sz="4" w:space="0" w:color="auto"/>
            </w:tcBorders>
            <w:vAlign w:val="center"/>
            <w:hideMark/>
          </w:tcPr>
          <w:p w:rsidR="00C0562E" w:rsidRPr="00C0562E" w:rsidRDefault="00C0562E" w:rsidP="00C0562E">
            <w:pPr>
              <w:jc w:val="center"/>
              <w:rPr>
                <w:rFonts w:ascii="Times New Roman" w:hAnsi="Times New Roman" w:cs="Times New Roman"/>
                <w:b/>
                <w:sz w:val="20"/>
                <w:szCs w:val="20"/>
              </w:rPr>
            </w:pPr>
          </w:p>
          <w:p w:rsidR="00C0562E" w:rsidRPr="00C0562E" w:rsidRDefault="00C0562E" w:rsidP="00C0562E">
            <w:pPr>
              <w:jc w:val="center"/>
              <w:rPr>
                <w:rFonts w:ascii="Times New Roman" w:hAnsi="Times New Roman" w:cs="Times New Roman"/>
                <w:b/>
                <w:sz w:val="20"/>
                <w:szCs w:val="20"/>
              </w:rPr>
            </w:pPr>
            <w:r w:rsidRPr="00C0562E">
              <w:rPr>
                <w:rFonts w:ascii="Times New Roman" w:hAnsi="Times New Roman" w:cs="Times New Roman"/>
                <w:b/>
                <w:sz w:val="20"/>
                <w:szCs w:val="20"/>
              </w:rPr>
              <w:t>3</w:t>
            </w:r>
          </w:p>
        </w:tc>
        <w:tc>
          <w:tcPr>
            <w:tcW w:w="5388" w:type="dxa"/>
            <w:vMerge w:val="restart"/>
            <w:tcBorders>
              <w:left w:val="single" w:sz="4" w:space="0" w:color="auto"/>
              <w:right w:val="single" w:sz="4" w:space="0" w:color="auto"/>
            </w:tcBorders>
            <w:hideMark/>
          </w:tcPr>
          <w:p w:rsidR="00C0562E" w:rsidRPr="00C0562E" w:rsidRDefault="00C0562E" w:rsidP="00C0562E">
            <w:pPr>
              <w:rPr>
                <w:rFonts w:ascii="Times New Roman" w:hAnsi="Times New Roman" w:cs="Times New Roman"/>
                <w:b/>
                <w:sz w:val="20"/>
                <w:szCs w:val="20"/>
              </w:rPr>
            </w:pPr>
            <w:proofErr w:type="spellStart"/>
            <w:r w:rsidRPr="00C0562E">
              <w:rPr>
                <w:rFonts w:ascii="Times New Roman" w:hAnsi="Times New Roman" w:cs="Times New Roman"/>
                <w:b/>
                <w:sz w:val="20"/>
                <w:szCs w:val="20"/>
              </w:rPr>
              <w:t>Требования</w:t>
            </w:r>
            <w:proofErr w:type="spellEnd"/>
            <w:r w:rsidRPr="00C0562E">
              <w:rPr>
                <w:rFonts w:ascii="Times New Roman" w:hAnsi="Times New Roman" w:cs="Times New Roman"/>
                <w:b/>
                <w:sz w:val="20"/>
                <w:szCs w:val="20"/>
              </w:rPr>
              <w:t xml:space="preserve"> к </w:t>
            </w:r>
            <w:proofErr w:type="spellStart"/>
            <w:r w:rsidRPr="00C0562E">
              <w:rPr>
                <w:rFonts w:ascii="Times New Roman" w:hAnsi="Times New Roman" w:cs="Times New Roman"/>
                <w:b/>
                <w:sz w:val="20"/>
                <w:szCs w:val="20"/>
              </w:rPr>
              <w:t>комплектации</w:t>
            </w:r>
            <w:proofErr w:type="spellEnd"/>
          </w:p>
          <w:p w:rsidR="00C0562E" w:rsidRPr="00C0562E" w:rsidRDefault="00C0562E" w:rsidP="00C0562E">
            <w:pP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0562E" w:rsidRPr="00C0562E" w:rsidRDefault="00C0562E" w:rsidP="00C0562E">
            <w:pPr>
              <w:jc w:val="center"/>
              <w:rPr>
                <w:rFonts w:ascii="Times New Roman" w:hAnsi="Times New Roman" w:cs="Times New Roman"/>
                <w:i/>
                <w:sz w:val="20"/>
                <w:szCs w:val="20"/>
              </w:rPr>
            </w:pPr>
            <w:r w:rsidRPr="00C0562E">
              <w:rPr>
                <w:rFonts w:ascii="Times New Roman" w:hAnsi="Times New Roman" w:cs="Times New Roman"/>
                <w:i/>
                <w:sz w:val="20"/>
                <w:szCs w:val="20"/>
              </w:rPr>
              <w:t>№</w:t>
            </w:r>
          </w:p>
          <w:p w:rsidR="00C0562E" w:rsidRPr="00C0562E" w:rsidRDefault="00C0562E" w:rsidP="00C0562E">
            <w:pPr>
              <w:jc w:val="center"/>
              <w:rPr>
                <w:rFonts w:ascii="Times New Roman" w:hAnsi="Times New Roman" w:cs="Times New Roman"/>
                <w:i/>
                <w:sz w:val="20"/>
                <w:szCs w:val="20"/>
              </w:rPr>
            </w:pPr>
            <w:r w:rsidRPr="00C0562E">
              <w:rPr>
                <w:rFonts w:ascii="Times New Roman" w:hAnsi="Times New Roman" w:cs="Times New Roman"/>
                <w:i/>
                <w:sz w:val="20"/>
                <w:szCs w:val="20"/>
              </w:rPr>
              <w:t>п/п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C0562E" w:rsidRPr="00C0562E" w:rsidRDefault="00C0562E" w:rsidP="00C0562E">
            <w:pPr>
              <w:jc w:val="center"/>
              <w:rPr>
                <w:rFonts w:ascii="Times New Roman" w:hAnsi="Times New Roman" w:cs="Times New Roman"/>
                <w:i/>
                <w:sz w:val="20"/>
                <w:szCs w:val="20"/>
                <w:lang w:val="ru-RU"/>
              </w:rPr>
            </w:pPr>
            <w:proofErr w:type="gramStart"/>
            <w:r w:rsidRPr="00C0562E">
              <w:rPr>
                <w:rFonts w:ascii="Times New Roman" w:hAnsi="Times New Roman" w:cs="Times New Roman"/>
                <w:i/>
                <w:sz w:val="20"/>
                <w:szCs w:val="20"/>
                <w:lang w:val="ru-RU"/>
              </w:rPr>
              <w:t xml:space="preserve">Наименование комплектующего к МИ ТСО </w:t>
            </w:r>
            <w:proofErr w:type="gramEnd"/>
          </w:p>
          <w:p w:rsidR="00C0562E" w:rsidRPr="00C0562E" w:rsidRDefault="00C0562E" w:rsidP="00C0562E">
            <w:pPr>
              <w:jc w:val="center"/>
              <w:rPr>
                <w:rFonts w:ascii="Times New Roman" w:hAnsi="Times New Roman" w:cs="Times New Roman"/>
                <w:i/>
                <w:sz w:val="20"/>
                <w:szCs w:val="20"/>
                <w:lang w:val="ru-RU"/>
              </w:rPr>
            </w:pPr>
            <w:r w:rsidRPr="00C0562E">
              <w:rPr>
                <w:rFonts w:ascii="Times New Roman" w:hAnsi="Times New Roman" w:cs="Times New Roman"/>
                <w:i/>
                <w:sz w:val="20"/>
                <w:szCs w:val="20"/>
                <w:lang w:val="ru-RU"/>
              </w:rPr>
              <w:t>(в соответствии с государственным реестром МИ ТСО</w:t>
            </w:r>
            <w:proofErr w:type="gramStart"/>
            <w:r w:rsidRPr="00C0562E">
              <w:rPr>
                <w:rFonts w:ascii="Times New Roman" w:hAnsi="Times New Roman" w:cs="Times New Roman"/>
                <w:i/>
                <w:sz w:val="20"/>
                <w:szCs w:val="20"/>
                <w:lang w:val="ru-RU"/>
              </w:rPr>
              <w:t xml:space="preserve"> )</w:t>
            </w:r>
            <w:proofErr w:type="gramEnd"/>
          </w:p>
        </w:tc>
        <w:tc>
          <w:tcPr>
            <w:tcW w:w="4252" w:type="dxa"/>
            <w:tcBorders>
              <w:top w:val="single" w:sz="4" w:space="0" w:color="auto"/>
              <w:left w:val="single" w:sz="4" w:space="0" w:color="auto"/>
              <w:bottom w:val="single" w:sz="4" w:space="0" w:color="auto"/>
              <w:right w:val="single" w:sz="4" w:space="0" w:color="auto"/>
            </w:tcBorders>
            <w:vAlign w:val="center"/>
            <w:hideMark/>
          </w:tcPr>
          <w:p w:rsidR="00C0562E" w:rsidRPr="00C0562E" w:rsidRDefault="00C0562E" w:rsidP="00C0562E">
            <w:pPr>
              <w:jc w:val="center"/>
              <w:rPr>
                <w:rFonts w:ascii="Times New Roman" w:hAnsi="Times New Roman" w:cs="Times New Roman"/>
                <w:i/>
                <w:sz w:val="20"/>
                <w:szCs w:val="20"/>
                <w:lang w:val="ru-RU"/>
              </w:rPr>
            </w:pPr>
            <w:proofErr w:type="gramStart"/>
            <w:r w:rsidRPr="00C0562E">
              <w:rPr>
                <w:rFonts w:ascii="Times New Roman" w:hAnsi="Times New Roman" w:cs="Times New Roman"/>
                <w:i/>
                <w:sz w:val="20"/>
                <w:szCs w:val="20"/>
                <w:lang w:val="ru-RU"/>
              </w:rPr>
              <w:t>Модель/марка, каталожный номер, краткая техническая характеристика комплектующего к МИ ТСО</w:t>
            </w:r>
            <w:proofErr w:type="gramEnd"/>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C0562E" w:rsidRPr="00C0562E" w:rsidRDefault="00C0562E" w:rsidP="00C0562E">
            <w:pPr>
              <w:jc w:val="center"/>
              <w:rPr>
                <w:rFonts w:ascii="Times New Roman" w:hAnsi="Times New Roman" w:cs="Times New Roman"/>
                <w:i/>
                <w:sz w:val="20"/>
                <w:szCs w:val="20"/>
                <w:lang w:val="ru-RU"/>
              </w:rPr>
            </w:pPr>
            <w:r w:rsidRPr="00C0562E">
              <w:rPr>
                <w:rFonts w:ascii="Times New Roman" w:hAnsi="Times New Roman" w:cs="Times New Roman"/>
                <w:i/>
                <w:sz w:val="20"/>
                <w:szCs w:val="20"/>
                <w:lang w:val="ru-RU"/>
              </w:rPr>
              <w:t>Требуемое количество</w:t>
            </w:r>
          </w:p>
          <w:p w:rsidR="00C0562E" w:rsidRPr="00C0562E" w:rsidRDefault="00C0562E" w:rsidP="00C0562E">
            <w:pPr>
              <w:jc w:val="center"/>
              <w:rPr>
                <w:rFonts w:ascii="Times New Roman" w:hAnsi="Times New Roman" w:cs="Times New Roman"/>
                <w:i/>
                <w:sz w:val="20"/>
                <w:szCs w:val="20"/>
                <w:lang w:val="ru-RU"/>
              </w:rPr>
            </w:pPr>
            <w:r w:rsidRPr="00C0562E">
              <w:rPr>
                <w:rFonts w:ascii="Times New Roman" w:hAnsi="Times New Roman" w:cs="Times New Roman"/>
                <w:i/>
                <w:sz w:val="20"/>
                <w:szCs w:val="20"/>
                <w:lang w:val="ru-RU"/>
              </w:rPr>
              <w:t>(с указанием единицы измерения)</w:t>
            </w:r>
          </w:p>
        </w:tc>
      </w:tr>
      <w:tr w:rsidR="00C0562E" w:rsidRPr="00C0562E" w:rsidTr="00C0562E">
        <w:trPr>
          <w:trHeight w:val="141"/>
        </w:trPr>
        <w:tc>
          <w:tcPr>
            <w:tcW w:w="708" w:type="dxa"/>
            <w:vMerge/>
            <w:tcBorders>
              <w:left w:val="single" w:sz="4" w:space="0" w:color="auto"/>
              <w:right w:val="single" w:sz="4" w:space="0" w:color="auto"/>
            </w:tcBorders>
            <w:vAlign w:val="center"/>
            <w:hideMark/>
          </w:tcPr>
          <w:p w:rsidR="00C0562E" w:rsidRPr="00C0562E" w:rsidRDefault="00C0562E" w:rsidP="00C0562E">
            <w:pPr>
              <w:jc w:val="center"/>
              <w:rPr>
                <w:rFonts w:ascii="Times New Roman" w:hAnsi="Times New Roman" w:cs="Times New Roman"/>
                <w:b/>
                <w:sz w:val="20"/>
                <w:szCs w:val="20"/>
                <w:lang w:val="ru-RU"/>
              </w:rPr>
            </w:pPr>
          </w:p>
        </w:tc>
        <w:tc>
          <w:tcPr>
            <w:tcW w:w="5388" w:type="dxa"/>
            <w:vMerge/>
            <w:tcBorders>
              <w:left w:val="single" w:sz="4" w:space="0" w:color="auto"/>
              <w:right w:val="single" w:sz="4" w:space="0" w:color="auto"/>
            </w:tcBorders>
            <w:hideMark/>
          </w:tcPr>
          <w:p w:rsidR="00C0562E" w:rsidRPr="00C0562E" w:rsidRDefault="00C0562E" w:rsidP="00C0562E">
            <w:pPr>
              <w:rPr>
                <w:rFonts w:ascii="Times New Roman" w:hAnsi="Times New Roman" w:cs="Times New Roman"/>
                <w:b/>
                <w:sz w:val="20"/>
                <w:szCs w:val="20"/>
                <w:lang w:val="ru-RU"/>
              </w:rPr>
            </w:pPr>
          </w:p>
        </w:tc>
        <w:tc>
          <w:tcPr>
            <w:tcW w:w="8788" w:type="dxa"/>
            <w:gridSpan w:val="6"/>
            <w:tcBorders>
              <w:top w:val="single" w:sz="4" w:space="0" w:color="auto"/>
              <w:left w:val="single" w:sz="4" w:space="0" w:color="auto"/>
              <w:bottom w:val="single" w:sz="4" w:space="0" w:color="auto"/>
              <w:right w:val="single" w:sz="4" w:space="0" w:color="auto"/>
            </w:tcBorders>
            <w:hideMark/>
          </w:tcPr>
          <w:p w:rsidR="00C0562E" w:rsidRPr="00C0562E" w:rsidRDefault="00C0562E" w:rsidP="00C0562E">
            <w:pPr>
              <w:rPr>
                <w:rFonts w:ascii="Times New Roman" w:hAnsi="Times New Roman" w:cs="Times New Roman"/>
                <w:i/>
                <w:sz w:val="20"/>
                <w:szCs w:val="20"/>
              </w:rPr>
            </w:pPr>
            <w:proofErr w:type="spellStart"/>
            <w:r w:rsidRPr="00C0562E">
              <w:rPr>
                <w:rFonts w:ascii="Times New Roman" w:hAnsi="Times New Roman" w:cs="Times New Roman"/>
                <w:i/>
                <w:sz w:val="20"/>
                <w:szCs w:val="20"/>
              </w:rPr>
              <w:t>Основные</w:t>
            </w:r>
            <w:proofErr w:type="spellEnd"/>
            <w:r w:rsidRPr="00C0562E">
              <w:rPr>
                <w:rFonts w:ascii="Times New Roman" w:hAnsi="Times New Roman" w:cs="Times New Roman"/>
                <w:i/>
                <w:sz w:val="20"/>
                <w:szCs w:val="20"/>
              </w:rPr>
              <w:t xml:space="preserve"> </w:t>
            </w:r>
            <w:proofErr w:type="spellStart"/>
            <w:r w:rsidRPr="00C0562E">
              <w:rPr>
                <w:rFonts w:ascii="Times New Roman" w:hAnsi="Times New Roman" w:cs="Times New Roman"/>
                <w:i/>
                <w:sz w:val="20"/>
                <w:szCs w:val="20"/>
              </w:rPr>
              <w:t>комплектующие</w:t>
            </w:r>
            <w:proofErr w:type="spellEnd"/>
            <w:r w:rsidRPr="00C0562E">
              <w:rPr>
                <w:rFonts w:ascii="Times New Roman" w:hAnsi="Times New Roman" w:cs="Times New Roman"/>
                <w:i/>
                <w:sz w:val="20"/>
                <w:szCs w:val="20"/>
              </w:rPr>
              <w:t>:</w:t>
            </w:r>
          </w:p>
        </w:tc>
      </w:tr>
      <w:tr w:rsidR="00C0562E" w:rsidRPr="00C0562E" w:rsidTr="00C0562E">
        <w:trPr>
          <w:trHeight w:val="141"/>
        </w:trPr>
        <w:tc>
          <w:tcPr>
            <w:tcW w:w="708" w:type="dxa"/>
            <w:vMerge/>
            <w:tcBorders>
              <w:left w:val="single" w:sz="4" w:space="0" w:color="auto"/>
              <w:right w:val="single" w:sz="4" w:space="0" w:color="auto"/>
            </w:tcBorders>
            <w:vAlign w:val="center"/>
          </w:tcPr>
          <w:p w:rsidR="00C0562E" w:rsidRPr="00C0562E" w:rsidRDefault="00C0562E" w:rsidP="00C0562E">
            <w:pPr>
              <w:jc w:val="center"/>
              <w:rPr>
                <w:rFonts w:ascii="Times New Roman" w:hAnsi="Times New Roman" w:cs="Times New Roman"/>
                <w:b/>
                <w:sz w:val="20"/>
                <w:szCs w:val="20"/>
              </w:rPr>
            </w:pPr>
          </w:p>
        </w:tc>
        <w:tc>
          <w:tcPr>
            <w:tcW w:w="5388" w:type="dxa"/>
            <w:vMerge/>
            <w:tcBorders>
              <w:left w:val="single" w:sz="4" w:space="0" w:color="auto"/>
              <w:right w:val="single" w:sz="4" w:space="0" w:color="auto"/>
            </w:tcBorders>
          </w:tcPr>
          <w:p w:rsidR="00C0562E" w:rsidRPr="00C0562E" w:rsidRDefault="00C0562E" w:rsidP="00C0562E">
            <w:pP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0562E" w:rsidRPr="00C0562E" w:rsidRDefault="00C0562E" w:rsidP="00C0562E">
            <w:pPr>
              <w:ind w:left="360"/>
              <w:jc w:val="center"/>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C0562E" w:rsidRPr="00C0562E" w:rsidRDefault="00C0562E" w:rsidP="00C0562E">
            <w:pPr>
              <w:rPr>
                <w:rFonts w:ascii="Times New Roman" w:hAnsi="Times New Roman" w:cs="Times New Roman"/>
                <w:sz w:val="20"/>
                <w:szCs w:val="20"/>
              </w:rPr>
            </w:pPr>
          </w:p>
        </w:tc>
        <w:tc>
          <w:tcPr>
            <w:tcW w:w="4961" w:type="dxa"/>
            <w:gridSpan w:val="3"/>
            <w:tcBorders>
              <w:top w:val="single" w:sz="4" w:space="0" w:color="auto"/>
              <w:left w:val="single" w:sz="4" w:space="0" w:color="auto"/>
              <w:bottom w:val="single" w:sz="4" w:space="0" w:color="auto"/>
              <w:right w:val="single" w:sz="4" w:space="0" w:color="auto"/>
            </w:tcBorders>
          </w:tcPr>
          <w:p w:rsidR="00C0562E" w:rsidRPr="00C0562E" w:rsidRDefault="00C0562E" w:rsidP="00C0562E">
            <w:pPr>
              <w:pStyle w:val="HTM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C0562E" w:rsidRPr="00C0562E" w:rsidRDefault="00C0562E" w:rsidP="00C0562E">
            <w:pPr>
              <w:jc w:val="center"/>
              <w:rPr>
                <w:rFonts w:ascii="Times New Roman" w:hAnsi="Times New Roman" w:cs="Times New Roman"/>
                <w:sz w:val="20"/>
                <w:szCs w:val="20"/>
              </w:rPr>
            </w:pPr>
          </w:p>
        </w:tc>
      </w:tr>
      <w:tr w:rsidR="00C0562E" w:rsidRPr="00C0562E" w:rsidTr="00C0562E">
        <w:trPr>
          <w:trHeight w:val="141"/>
        </w:trPr>
        <w:tc>
          <w:tcPr>
            <w:tcW w:w="708" w:type="dxa"/>
            <w:vMerge/>
            <w:tcBorders>
              <w:left w:val="single" w:sz="4" w:space="0" w:color="auto"/>
              <w:right w:val="single" w:sz="4" w:space="0" w:color="auto"/>
            </w:tcBorders>
            <w:vAlign w:val="center"/>
          </w:tcPr>
          <w:p w:rsidR="00C0562E" w:rsidRPr="00C0562E" w:rsidRDefault="00C0562E" w:rsidP="00C0562E">
            <w:pPr>
              <w:jc w:val="center"/>
              <w:rPr>
                <w:rFonts w:ascii="Times New Roman" w:hAnsi="Times New Roman" w:cs="Times New Roman"/>
                <w:b/>
                <w:sz w:val="20"/>
                <w:szCs w:val="20"/>
              </w:rPr>
            </w:pPr>
          </w:p>
        </w:tc>
        <w:tc>
          <w:tcPr>
            <w:tcW w:w="5388" w:type="dxa"/>
            <w:vMerge/>
            <w:tcBorders>
              <w:left w:val="single" w:sz="4" w:space="0" w:color="auto"/>
              <w:right w:val="single" w:sz="4" w:space="0" w:color="auto"/>
            </w:tcBorders>
          </w:tcPr>
          <w:p w:rsidR="00C0562E" w:rsidRPr="00C0562E" w:rsidRDefault="00C0562E" w:rsidP="00C0562E">
            <w:pPr>
              <w:rPr>
                <w:rFonts w:ascii="Times New Roman" w:hAnsi="Times New Roman" w:cs="Times New Roman"/>
                <w:b/>
                <w:sz w:val="20"/>
                <w:szCs w:val="20"/>
              </w:rPr>
            </w:pPr>
          </w:p>
        </w:tc>
        <w:tc>
          <w:tcPr>
            <w:tcW w:w="8788" w:type="dxa"/>
            <w:gridSpan w:val="6"/>
            <w:tcBorders>
              <w:top w:val="single" w:sz="4" w:space="0" w:color="auto"/>
              <w:left w:val="single" w:sz="4" w:space="0" w:color="auto"/>
              <w:bottom w:val="single" w:sz="4" w:space="0" w:color="auto"/>
              <w:right w:val="single" w:sz="4" w:space="0" w:color="auto"/>
            </w:tcBorders>
          </w:tcPr>
          <w:p w:rsidR="00C0562E" w:rsidRPr="00C0562E" w:rsidRDefault="00C0562E" w:rsidP="00C0562E">
            <w:pPr>
              <w:rPr>
                <w:rFonts w:ascii="Times New Roman" w:hAnsi="Times New Roman" w:cs="Times New Roman"/>
                <w:i/>
                <w:sz w:val="20"/>
                <w:szCs w:val="20"/>
              </w:rPr>
            </w:pPr>
            <w:proofErr w:type="spellStart"/>
            <w:r w:rsidRPr="00C0562E">
              <w:rPr>
                <w:rFonts w:ascii="Times New Roman" w:hAnsi="Times New Roman" w:cs="Times New Roman"/>
                <w:i/>
                <w:sz w:val="20"/>
                <w:szCs w:val="20"/>
              </w:rPr>
              <w:t>Дополнительные</w:t>
            </w:r>
            <w:proofErr w:type="spellEnd"/>
            <w:r w:rsidRPr="00C0562E">
              <w:rPr>
                <w:rFonts w:ascii="Times New Roman" w:hAnsi="Times New Roman" w:cs="Times New Roman"/>
                <w:i/>
                <w:sz w:val="20"/>
                <w:szCs w:val="20"/>
              </w:rPr>
              <w:t xml:space="preserve"> </w:t>
            </w:r>
            <w:proofErr w:type="spellStart"/>
            <w:r w:rsidRPr="00C0562E">
              <w:rPr>
                <w:rFonts w:ascii="Times New Roman" w:hAnsi="Times New Roman" w:cs="Times New Roman"/>
                <w:i/>
                <w:sz w:val="20"/>
                <w:szCs w:val="20"/>
              </w:rPr>
              <w:t>комплектующие</w:t>
            </w:r>
            <w:proofErr w:type="spellEnd"/>
            <w:r w:rsidRPr="00C0562E">
              <w:rPr>
                <w:rFonts w:ascii="Times New Roman" w:hAnsi="Times New Roman" w:cs="Times New Roman"/>
                <w:i/>
                <w:sz w:val="20"/>
                <w:szCs w:val="20"/>
              </w:rPr>
              <w:t>:</w:t>
            </w:r>
          </w:p>
        </w:tc>
      </w:tr>
      <w:tr w:rsidR="00C0562E" w:rsidRPr="00C0562E" w:rsidTr="00C0562E">
        <w:trPr>
          <w:trHeight w:val="141"/>
        </w:trPr>
        <w:tc>
          <w:tcPr>
            <w:tcW w:w="708" w:type="dxa"/>
            <w:vMerge/>
            <w:tcBorders>
              <w:left w:val="single" w:sz="4" w:space="0" w:color="auto"/>
              <w:right w:val="single" w:sz="4" w:space="0" w:color="auto"/>
            </w:tcBorders>
            <w:vAlign w:val="center"/>
          </w:tcPr>
          <w:p w:rsidR="00C0562E" w:rsidRPr="00C0562E" w:rsidRDefault="00C0562E" w:rsidP="00C0562E">
            <w:pPr>
              <w:jc w:val="center"/>
              <w:rPr>
                <w:rFonts w:ascii="Times New Roman" w:hAnsi="Times New Roman" w:cs="Times New Roman"/>
                <w:b/>
                <w:sz w:val="20"/>
                <w:szCs w:val="20"/>
              </w:rPr>
            </w:pPr>
          </w:p>
        </w:tc>
        <w:tc>
          <w:tcPr>
            <w:tcW w:w="5388" w:type="dxa"/>
            <w:vMerge/>
            <w:tcBorders>
              <w:left w:val="single" w:sz="4" w:space="0" w:color="auto"/>
              <w:right w:val="single" w:sz="4" w:space="0" w:color="auto"/>
            </w:tcBorders>
          </w:tcPr>
          <w:p w:rsidR="00C0562E" w:rsidRPr="00C0562E" w:rsidRDefault="00C0562E" w:rsidP="00C0562E">
            <w:pP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0562E" w:rsidRPr="00C0562E" w:rsidRDefault="00C0562E" w:rsidP="00C0562E">
            <w:pPr>
              <w:pStyle w:val="a3"/>
              <w:numPr>
                <w:ilvl w:val="0"/>
                <w:numId w:val="9"/>
              </w:numPr>
              <w:contextualSpacing w:val="0"/>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t xml:space="preserve">Инжектор </w:t>
            </w:r>
            <w:proofErr w:type="spellStart"/>
            <w:r w:rsidRPr="00C0562E">
              <w:rPr>
                <w:rFonts w:ascii="Times New Roman" w:hAnsi="Times New Roman" w:cs="Times New Roman"/>
              </w:rPr>
              <w:t>двухколбовый</w:t>
            </w:r>
            <w:proofErr w:type="spellEnd"/>
          </w:p>
        </w:tc>
        <w:tc>
          <w:tcPr>
            <w:tcW w:w="4678" w:type="dxa"/>
            <w:gridSpan w:val="2"/>
            <w:tcBorders>
              <w:top w:val="single" w:sz="4" w:space="0" w:color="auto"/>
              <w:left w:val="single" w:sz="4" w:space="0" w:color="auto"/>
              <w:bottom w:val="single" w:sz="4" w:space="0" w:color="auto"/>
              <w:right w:val="single" w:sz="4" w:space="0" w:color="auto"/>
            </w:tcBorders>
          </w:tcPr>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t xml:space="preserve">Вес: </w:t>
            </w:r>
            <w:r>
              <w:rPr>
                <w:rFonts w:ascii="Times New Roman" w:hAnsi="Times New Roman" w:cs="Times New Roman"/>
              </w:rPr>
              <w:t xml:space="preserve">не более </w:t>
            </w:r>
            <w:r w:rsidRPr="00C0562E">
              <w:rPr>
                <w:rFonts w:ascii="Times New Roman" w:hAnsi="Times New Roman" w:cs="Times New Roman"/>
              </w:rPr>
              <w:t>19.5 кг</w:t>
            </w:r>
          </w:p>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t xml:space="preserve">Ширина: </w:t>
            </w:r>
            <w:r>
              <w:rPr>
                <w:rFonts w:ascii="Times New Roman" w:hAnsi="Times New Roman" w:cs="Times New Roman"/>
              </w:rPr>
              <w:t xml:space="preserve">не менее </w:t>
            </w:r>
            <w:r w:rsidRPr="00C0562E">
              <w:rPr>
                <w:rFonts w:ascii="Times New Roman" w:hAnsi="Times New Roman" w:cs="Times New Roman"/>
              </w:rPr>
              <w:t>473.7мм</w:t>
            </w:r>
          </w:p>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t xml:space="preserve">Высота: </w:t>
            </w:r>
            <w:r>
              <w:rPr>
                <w:rFonts w:ascii="Times New Roman" w:hAnsi="Times New Roman" w:cs="Times New Roman"/>
              </w:rPr>
              <w:t xml:space="preserve">не менее </w:t>
            </w:r>
            <w:r w:rsidRPr="00C0562E">
              <w:rPr>
                <w:rFonts w:ascii="Times New Roman" w:hAnsi="Times New Roman" w:cs="Times New Roman"/>
              </w:rPr>
              <w:t>1480.2мм</w:t>
            </w:r>
          </w:p>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t xml:space="preserve">Длина: </w:t>
            </w:r>
            <w:r>
              <w:rPr>
                <w:rFonts w:ascii="Times New Roman" w:hAnsi="Times New Roman" w:cs="Times New Roman"/>
              </w:rPr>
              <w:t xml:space="preserve">не менее </w:t>
            </w:r>
            <w:r w:rsidRPr="00C0562E">
              <w:rPr>
                <w:rFonts w:ascii="Times New Roman" w:hAnsi="Times New Roman" w:cs="Times New Roman"/>
              </w:rPr>
              <w:t>627.3мм</w:t>
            </w:r>
          </w:p>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t>Объем</w:t>
            </w:r>
          </w:p>
          <w:p w:rsidR="00C0562E" w:rsidRPr="00C0562E" w:rsidRDefault="00C0562E" w:rsidP="00C0562E">
            <w:pPr>
              <w:pStyle w:val="HTML"/>
              <w:rPr>
                <w:rFonts w:ascii="Times New Roman" w:hAnsi="Times New Roman" w:cs="Times New Roman"/>
              </w:rPr>
            </w:pPr>
            <w:r>
              <w:rPr>
                <w:rFonts w:ascii="Times New Roman" w:hAnsi="Times New Roman" w:cs="Times New Roman"/>
              </w:rPr>
              <w:t xml:space="preserve">Не менее </w:t>
            </w:r>
            <w:r w:rsidRPr="00C0562E">
              <w:rPr>
                <w:rFonts w:ascii="Times New Roman" w:hAnsi="Times New Roman" w:cs="Times New Roman"/>
              </w:rPr>
              <w:t xml:space="preserve">0,1 мл до максимальной емкости шприца с шагом </w:t>
            </w:r>
            <w:r>
              <w:rPr>
                <w:rFonts w:ascii="Times New Roman" w:hAnsi="Times New Roman" w:cs="Times New Roman"/>
              </w:rPr>
              <w:t xml:space="preserve">не менее </w:t>
            </w:r>
            <w:r w:rsidRPr="00C0562E">
              <w:rPr>
                <w:rFonts w:ascii="Times New Roman" w:hAnsi="Times New Roman" w:cs="Times New Roman"/>
              </w:rPr>
              <w:t>0,1 мл</w:t>
            </w:r>
          </w:p>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t>скорость потока</w:t>
            </w:r>
          </w:p>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t>От 0,1 до 10 мл/</w:t>
            </w:r>
            <w:proofErr w:type="gramStart"/>
            <w:r w:rsidRPr="00C0562E">
              <w:rPr>
                <w:rFonts w:ascii="Times New Roman" w:hAnsi="Times New Roman" w:cs="Times New Roman"/>
              </w:rPr>
              <w:t xml:space="preserve">сек с шагом </w:t>
            </w:r>
            <w:r>
              <w:rPr>
                <w:rFonts w:ascii="Times New Roman" w:hAnsi="Times New Roman" w:cs="Times New Roman"/>
              </w:rPr>
              <w:t xml:space="preserve">не менее </w:t>
            </w:r>
            <w:r w:rsidRPr="00C0562E">
              <w:rPr>
                <w:rFonts w:ascii="Times New Roman" w:hAnsi="Times New Roman" w:cs="Times New Roman"/>
              </w:rPr>
              <w:t>0,1 мл/сек</w:t>
            </w:r>
            <w:proofErr w:type="gramEnd"/>
          </w:p>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lastRenderedPageBreak/>
              <w:t>Программируемый Предел Давления</w:t>
            </w:r>
          </w:p>
          <w:p w:rsidR="00C0562E" w:rsidRPr="00C0562E" w:rsidRDefault="00C0562E" w:rsidP="00C0562E">
            <w:pPr>
              <w:pStyle w:val="HTML"/>
              <w:rPr>
                <w:rFonts w:ascii="Times New Roman" w:hAnsi="Times New Roman" w:cs="Times New Roman"/>
              </w:rPr>
            </w:pPr>
            <w:r>
              <w:rPr>
                <w:rFonts w:ascii="Times New Roman" w:hAnsi="Times New Roman" w:cs="Times New Roman"/>
              </w:rPr>
              <w:t xml:space="preserve">Не более </w:t>
            </w:r>
            <w:r w:rsidRPr="00C0562E">
              <w:rPr>
                <w:rFonts w:ascii="Times New Roman" w:hAnsi="Times New Roman" w:cs="Times New Roman"/>
              </w:rPr>
              <w:t>300 фунтов на квадратный дюйм по умолчанию, настраиваемый пользователем от 50 до 350 фунтов на квадратный дюйм</w:t>
            </w:r>
          </w:p>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t>Возможность Удержания</w:t>
            </w:r>
          </w:p>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t>Более 30 минут.</w:t>
            </w:r>
          </w:p>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t>Задержка впрыска или сканирования</w:t>
            </w:r>
          </w:p>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t xml:space="preserve">От 0 до 3600 секунд с шагом </w:t>
            </w:r>
            <w:r>
              <w:rPr>
                <w:rFonts w:ascii="Times New Roman" w:hAnsi="Times New Roman" w:cs="Times New Roman"/>
              </w:rPr>
              <w:t xml:space="preserve">не более </w:t>
            </w:r>
            <w:r w:rsidRPr="00C0562E">
              <w:rPr>
                <w:rFonts w:ascii="Times New Roman" w:hAnsi="Times New Roman" w:cs="Times New Roman"/>
              </w:rPr>
              <w:t>1 сек.</w:t>
            </w:r>
          </w:p>
          <w:p w:rsidR="00C0562E" w:rsidRPr="00C0562E" w:rsidRDefault="00C0562E" w:rsidP="00C0562E">
            <w:pPr>
              <w:pStyle w:val="HTML"/>
              <w:rPr>
                <w:rFonts w:ascii="Times New Roman" w:hAnsi="Times New Roman" w:cs="Times New Roman"/>
              </w:rPr>
            </w:pPr>
            <w:proofErr w:type="spellStart"/>
            <w:r w:rsidRPr="00C0562E">
              <w:rPr>
                <w:rFonts w:ascii="Times New Roman" w:hAnsi="Times New Roman" w:cs="Times New Roman"/>
              </w:rPr>
              <w:t>Многофазность</w:t>
            </w:r>
            <w:proofErr w:type="spellEnd"/>
          </w:p>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t>1-8 фаз на инъекцию</w:t>
            </w:r>
            <w:r w:rsidRPr="00C0562E">
              <w:rPr>
                <w:rFonts w:ascii="Times New Roman" w:hAnsi="Times New Roman" w:cs="Times New Roman"/>
              </w:rPr>
              <w:tab/>
            </w:r>
          </w:p>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t xml:space="preserve">Требования к электропитанию: </w:t>
            </w:r>
            <w:proofErr w:type="gramStart"/>
            <w:r w:rsidRPr="00C0562E">
              <w:rPr>
                <w:rFonts w:ascii="Times New Roman" w:hAnsi="Times New Roman" w:cs="Times New Roman"/>
              </w:rPr>
              <w:t>однофазное</w:t>
            </w:r>
            <w:proofErr w:type="gramEnd"/>
            <w:r w:rsidRPr="00C0562E">
              <w:rPr>
                <w:rFonts w:ascii="Times New Roman" w:hAnsi="Times New Roman" w:cs="Times New Roman"/>
              </w:rPr>
              <w:t xml:space="preserve">, </w:t>
            </w:r>
            <w:r>
              <w:rPr>
                <w:rFonts w:ascii="Times New Roman" w:hAnsi="Times New Roman" w:cs="Times New Roman"/>
              </w:rPr>
              <w:t xml:space="preserve">не более </w:t>
            </w:r>
            <w:r w:rsidRPr="00C0562E">
              <w:rPr>
                <w:rFonts w:ascii="Times New Roman" w:hAnsi="Times New Roman" w:cs="Times New Roman"/>
              </w:rPr>
              <w:t xml:space="preserve">220В, </w:t>
            </w:r>
            <w:r>
              <w:rPr>
                <w:rFonts w:ascii="Times New Roman" w:hAnsi="Times New Roman" w:cs="Times New Roman"/>
              </w:rPr>
              <w:t xml:space="preserve">не менее </w:t>
            </w:r>
            <w:r w:rsidRPr="00C0562E">
              <w:rPr>
                <w:rFonts w:ascii="Times New Roman" w:hAnsi="Times New Roman" w:cs="Times New Roman"/>
              </w:rPr>
              <w:t>50Гц.</w:t>
            </w:r>
          </w:p>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t>Транспортировка и хранение</w:t>
            </w:r>
          </w:p>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t>Температура: -25</w:t>
            </w:r>
            <w:proofErr w:type="gramStart"/>
            <w:r w:rsidRPr="00C0562E">
              <w:rPr>
                <w:rFonts w:ascii="Times New Roman" w:hAnsi="Times New Roman" w:cs="Times New Roman"/>
              </w:rPr>
              <w:t>°С</w:t>
            </w:r>
            <w:proofErr w:type="gramEnd"/>
            <w:r w:rsidRPr="00C0562E">
              <w:rPr>
                <w:rFonts w:ascii="Times New Roman" w:hAnsi="Times New Roman" w:cs="Times New Roman"/>
              </w:rPr>
              <w:t xml:space="preserve"> – 70°С</w:t>
            </w:r>
          </w:p>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t>Влажность: 5% - 100% без конденсации</w:t>
            </w:r>
          </w:p>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t>Давление: 48кПа – 110кПа</w:t>
            </w:r>
          </w:p>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t>Использование:</w:t>
            </w:r>
          </w:p>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t>Температура: -10</w:t>
            </w:r>
            <w:proofErr w:type="gramStart"/>
            <w:r w:rsidRPr="00C0562E">
              <w:rPr>
                <w:rFonts w:ascii="Times New Roman" w:hAnsi="Times New Roman" w:cs="Times New Roman"/>
              </w:rPr>
              <w:t>°С</w:t>
            </w:r>
            <w:proofErr w:type="gramEnd"/>
            <w:r w:rsidRPr="00C0562E">
              <w:rPr>
                <w:rFonts w:ascii="Times New Roman" w:hAnsi="Times New Roman" w:cs="Times New Roman"/>
              </w:rPr>
              <w:t xml:space="preserve"> – 40°С</w:t>
            </w:r>
          </w:p>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t>Влажность: 20% - 90% без конденсации</w:t>
            </w:r>
          </w:p>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t>Давление: 69кПа – 110кПа</w:t>
            </w:r>
          </w:p>
        </w:tc>
        <w:tc>
          <w:tcPr>
            <w:tcW w:w="850" w:type="dxa"/>
            <w:gridSpan w:val="2"/>
            <w:tcBorders>
              <w:top w:val="single" w:sz="4" w:space="0" w:color="auto"/>
              <w:left w:val="single" w:sz="4" w:space="0" w:color="auto"/>
              <w:bottom w:val="single" w:sz="4" w:space="0" w:color="auto"/>
              <w:right w:val="single" w:sz="4" w:space="0" w:color="auto"/>
            </w:tcBorders>
          </w:tcPr>
          <w:p w:rsidR="00C0562E" w:rsidRPr="00C0562E" w:rsidRDefault="00C0562E" w:rsidP="00C0562E">
            <w:pPr>
              <w:jc w:val="center"/>
              <w:rPr>
                <w:rFonts w:ascii="Times New Roman" w:hAnsi="Times New Roman" w:cs="Times New Roman"/>
                <w:sz w:val="20"/>
                <w:szCs w:val="20"/>
              </w:rPr>
            </w:pPr>
            <w:r>
              <w:rPr>
                <w:rFonts w:ascii="Times New Roman" w:hAnsi="Times New Roman" w:cs="Times New Roman"/>
                <w:sz w:val="20"/>
                <w:szCs w:val="20"/>
                <w:lang w:val="ru-RU"/>
              </w:rPr>
              <w:lastRenderedPageBreak/>
              <w:t xml:space="preserve">Не менее </w:t>
            </w:r>
            <w:r w:rsidRPr="00C0562E">
              <w:rPr>
                <w:rFonts w:ascii="Times New Roman" w:hAnsi="Times New Roman" w:cs="Times New Roman"/>
                <w:sz w:val="20"/>
                <w:szCs w:val="20"/>
              </w:rPr>
              <w:t xml:space="preserve">1 </w:t>
            </w:r>
            <w:proofErr w:type="spellStart"/>
            <w:r w:rsidRPr="00C0562E">
              <w:rPr>
                <w:rFonts w:ascii="Times New Roman" w:hAnsi="Times New Roman" w:cs="Times New Roman"/>
                <w:sz w:val="20"/>
                <w:szCs w:val="20"/>
              </w:rPr>
              <w:t>шт</w:t>
            </w:r>
            <w:proofErr w:type="spellEnd"/>
            <w:r w:rsidRPr="00C0562E">
              <w:rPr>
                <w:rFonts w:ascii="Times New Roman" w:hAnsi="Times New Roman" w:cs="Times New Roman"/>
                <w:sz w:val="20"/>
                <w:szCs w:val="20"/>
              </w:rPr>
              <w:t>.</w:t>
            </w:r>
          </w:p>
        </w:tc>
      </w:tr>
      <w:tr w:rsidR="00C0562E" w:rsidRPr="00C105AB" w:rsidTr="00C0562E">
        <w:trPr>
          <w:trHeight w:val="141"/>
        </w:trPr>
        <w:tc>
          <w:tcPr>
            <w:tcW w:w="708" w:type="dxa"/>
            <w:vMerge/>
            <w:tcBorders>
              <w:left w:val="single" w:sz="4" w:space="0" w:color="auto"/>
              <w:right w:val="single" w:sz="4" w:space="0" w:color="auto"/>
            </w:tcBorders>
            <w:vAlign w:val="center"/>
          </w:tcPr>
          <w:p w:rsidR="00C0562E" w:rsidRPr="00C0562E" w:rsidRDefault="00C0562E" w:rsidP="00C0562E">
            <w:pPr>
              <w:jc w:val="center"/>
              <w:rPr>
                <w:rFonts w:ascii="Times New Roman" w:hAnsi="Times New Roman" w:cs="Times New Roman"/>
                <w:b/>
                <w:sz w:val="20"/>
                <w:szCs w:val="20"/>
              </w:rPr>
            </w:pPr>
          </w:p>
        </w:tc>
        <w:tc>
          <w:tcPr>
            <w:tcW w:w="5388" w:type="dxa"/>
            <w:vMerge/>
            <w:tcBorders>
              <w:left w:val="single" w:sz="4" w:space="0" w:color="auto"/>
              <w:right w:val="single" w:sz="4" w:space="0" w:color="auto"/>
            </w:tcBorders>
          </w:tcPr>
          <w:p w:rsidR="00C0562E" w:rsidRPr="00C0562E" w:rsidRDefault="00C0562E" w:rsidP="00C0562E">
            <w:pPr>
              <w:rPr>
                <w:rFonts w:ascii="Times New Roman" w:hAnsi="Times New Roman" w:cs="Times New Roman"/>
                <w:b/>
                <w:sz w:val="20"/>
                <w:szCs w:val="20"/>
              </w:rPr>
            </w:pPr>
          </w:p>
        </w:tc>
        <w:tc>
          <w:tcPr>
            <w:tcW w:w="8788" w:type="dxa"/>
            <w:gridSpan w:val="6"/>
            <w:tcBorders>
              <w:top w:val="single" w:sz="4" w:space="0" w:color="auto"/>
              <w:left w:val="single" w:sz="4" w:space="0" w:color="auto"/>
              <w:bottom w:val="single" w:sz="4" w:space="0" w:color="auto"/>
              <w:right w:val="single" w:sz="4" w:space="0" w:color="auto"/>
            </w:tcBorders>
          </w:tcPr>
          <w:p w:rsidR="00C0562E" w:rsidRPr="00C0562E" w:rsidRDefault="00C0562E" w:rsidP="00C0562E">
            <w:pPr>
              <w:rPr>
                <w:rFonts w:ascii="Times New Roman" w:hAnsi="Times New Roman" w:cs="Times New Roman"/>
                <w:sz w:val="20"/>
                <w:szCs w:val="20"/>
                <w:lang w:val="ru-RU"/>
              </w:rPr>
            </w:pPr>
            <w:r w:rsidRPr="00C0562E">
              <w:rPr>
                <w:rFonts w:ascii="Times New Roman" w:hAnsi="Times New Roman" w:cs="Times New Roman"/>
                <w:i/>
                <w:sz w:val="20"/>
                <w:szCs w:val="20"/>
                <w:lang w:val="ru-RU"/>
              </w:rPr>
              <w:t>Расходные материалы и изнашиваемые узлы:</w:t>
            </w:r>
          </w:p>
        </w:tc>
      </w:tr>
      <w:tr w:rsidR="00C0562E" w:rsidRPr="00C0562E" w:rsidTr="00C0562E">
        <w:trPr>
          <w:trHeight w:val="141"/>
        </w:trPr>
        <w:tc>
          <w:tcPr>
            <w:tcW w:w="708" w:type="dxa"/>
            <w:vMerge/>
            <w:tcBorders>
              <w:left w:val="single" w:sz="4" w:space="0" w:color="auto"/>
              <w:right w:val="single" w:sz="4" w:space="0" w:color="auto"/>
            </w:tcBorders>
            <w:vAlign w:val="center"/>
          </w:tcPr>
          <w:p w:rsidR="00C0562E" w:rsidRPr="00C0562E" w:rsidRDefault="00C0562E" w:rsidP="00C0562E">
            <w:pPr>
              <w:jc w:val="center"/>
              <w:rPr>
                <w:rFonts w:ascii="Times New Roman" w:hAnsi="Times New Roman" w:cs="Times New Roman"/>
                <w:b/>
                <w:sz w:val="20"/>
                <w:szCs w:val="20"/>
                <w:lang w:val="ru-RU"/>
              </w:rPr>
            </w:pPr>
          </w:p>
        </w:tc>
        <w:tc>
          <w:tcPr>
            <w:tcW w:w="5388" w:type="dxa"/>
            <w:vMerge/>
            <w:tcBorders>
              <w:left w:val="single" w:sz="4" w:space="0" w:color="auto"/>
              <w:right w:val="single" w:sz="4" w:space="0" w:color="auto"/>
            </w:tcBorders>
          </w:tcPr>
          <w:p w:rsidR="00C0562E" w:rsidRPr="00C0562E" w:rsidRDefault="00C0562E" w:rsidP="00C0562E">
            <w:pPr>
              <w:rPr>
                <w:rFonts w:ascii="Times New Roman" w:hAnsi="Times New Roman" w:cs="Times New Roman"/>
                <w:b/>
                <w:sz w:val="20"/>
                <w:szCs w:val="20"/>
                <w:lang w:val="ru-RU"/>
              </w:rPr>
            </w:pPr>
          </w:p>
        </w:tc>
        <w:tc>
          <w:tcPr>
            <w:tcW w:w="567" w:type="dxa"/>
            <w:tcBorders>
              <w:top w:val="single" w:sz="4" w:space="0" w:color="auto"/>
              <w:left w:val="single" w:sz="4" w:space="0" w:color="auto"/>
              <w:bottom w:val="single" w:sz="4" w:space="0" w:color="auto"/>
              <w:right w:val="single" w:sz="4" w:space="0" w:color="auto"/>
            </w:tcBorders>
          </w:tcPr>
          <w:p w:rsidR="00C0562E" w:rsidRPr="00C0562E" w:rsidRDefault="00C0562E" w:rsidP="00C0562E">
            <w:pPr>
              <w:pStyle w:val="a3"/>
              <w:numPr>
                <w:ilvl w:val="0"/>
                <w:numId w:val="10"/>
              </w:numPr>
              <w:contextualSpacing w:val="0"/>
              <w:rPr>
                <w:rFonts w:ascii="Times New Roman" w:hAnsi="Times New Roman" w:cs="Times New Roman"/>
                <w:sz w:val="20"/>
                <w:szCs w:val="20"/>
                <w:lang w:val="ru-RU"/>
              </w:rPr>
            </w:pPr>
          </w:p>
        </w:tc>
        <w:tc>
          <w:tcPr>
            <w:tcW w:w="2693" w:type="dxa"/>
            <w:tcBorders>
              <w:top w:val="single" w:sz="4" w:space="0" w:color="auto"/>
              <w:left w:val="single" w:sz="4" w:space="0" w:color="auto"/>
              <w:bottom w:val="single" w:sz="4" w:space="0" w:color="auto"/>
              <w:right w:val="single" w:sz="4" w:space="0" w:color="auto"/>
            </w:tcBorders>
          </w:tcPr>
          <w:p w:rsidR="00C0562E" w:rsidRPr="00C0562E" w:rsidRDefault="00C0562E" w:rsidP="00C0562E">
            <w:pPr>
              <w:rPr>
                <w:rFonts w:ascii="Times New Roman" w:hAnsi="Times New Roman" w:cs="Times New Roman"/>
                <w:sz w:val="20"/>
                <w:szCs w:val="20"/>
              </w:rPr>
            </w:pPr>
            <w:proofErr w:type="spellStart"/>
            <w:r w:rsidRPr="00C0562E">
              <w:rPr>
                <w:rFonts w:ascii="Times New Roman" w:hAnsi="Times New Roman" w:cs="Times New Roman"/>
                <w:sz w:val="20"/>
                <w:szCs w:val="20"/>
              </w:rPr>
              <w:t>Шприц</w:t>
            </w:r>
            <w:proofErr w:type="spellEnd"/>
          </w:p>
        </w:tc>
        <w:tc>
          <w:tcPr>
            <w:tcW w:w="4678" w:type="dxa"/>
            <w:gridSpan w:val="2"/>
            <w:tcBorders>
              <w:top w:val="single" w:sz="4" w:space="0" w:color="auto"/>
              <w:left w:val="single" w:sz="4" w:space="0" w:color="auto"/>
              <w:bottom w:val="single" w:sz="4" w:space="0" w:color="auto"/>
              <w:right w:val="single" w:sz="4" w:space="0" w:color="auto"/>
            </w:tcBorders>
          </w:tcPr>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t xml:space="preserve">Шприц для инжектора для набора и введения контрастного вещества и физиологического раствора. </w:t>
            </w:r>
          </w:p>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t xml:space="preserve">Длина </w:t>
            </w:r>
            <w:r>
              <w:rPr>
                <w:rFonts w:ascii="Times New Roman" w:hAnsi="Times New Roman" w:cs="Times New Roman"/>
              </w:rPr>
              <w:t>не менее</w:t>
            </w:r>
            <w:r w:rsidRPr="00C0562E">
              <w:rPr>
                <w:rFonts w:ascii="Times New Roman" w:hAnsi="Times New Roman" w:cs="Times New Roman"/>
              </w:rPr>
              <w:t>186,6 см</w:t>
            </w:r>
          </w:p>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t xml:space="preserve">Объем </w:t>
            </w:r>
            <w:r>
              <w:rPr>
                <w:rFonts w:ascii="Times New Roman" w:hAnsi="Times New Roman" w:cs="Times New Roman"/>
              </w:rPr>
              <w:t xml:space="preserve">не менее </w:t>
            </w:r>
            <w:r w:rsidRPr="00C0562E">
              <w:rPr>
                <w:rFonts w:ascii="Times New Roman" w:hAnsi="Times New Roman" w:cs="Times New Roman"/>
              </w:rPr>
              <w:t>200 мл</w:t>
            </w:r>
          </w:p>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t>Диаметр</w:t>
            </w:r>
            <w:r>
              <w:rPr>
                <w:rFonts w:ascii="Times New Roman" w:hAnsi="Times New Roman" w:cs="Times New Roman"/>
              </w:rPr>
              <w:t xml:space="preserve"> не менее</w:t>
            </w:r>
            <w:r w:rsidRPr="00C0562E">
              <w:rPr>
                <w:rFonts w:ascii="Times New Roman" w:hAnsi="Times New Roman" w:cs="Times New Roman"/>
              </w:rPr>
              <w:t xml:space="preserve"> 51 мм</w:t>
            </w:r>
          </w:p>
        </w:tc>
        <w:tc>
          <w:tcPr>
            <w:tcW w:w="850" w:type="dxa"/>
            <w:gridSpan w:val="2"/>
            <w:tcBorders>
              <w:top w:val="single" w:sz="4" w:space="0" w:color="auto"/>
              <w:left w:val="single" w:sz="4" w:space="0" w:color="auto"/>
              <w:bottom w:val="single" w:sz="4" w:space="0" w:color="auto"/>
              <w:right w:val="single" w:sz="4" w:space="0" w:color="auto"/>
            </w:tcBorders>
          </w:tcPr>
          <w:p w:rsidR="00C0562E" w:rsidRPr="00C0562E" w:rsidRDefault="00C0562E" w:rsidP="00C0562E">
            <w:pPr>
              <w:jc w:val="center"/>
              <w:rPr>
                <w:rFonts w:ascii="Times New Roman" w:hAnsi="Times New Roman" w:cs="Times New Roman"/>
                <w:sz w:val="20"/>
                <w:szCs w:val="20"/>
              </w:rPr>
            </w:pPr>
            <w:r>
              <w:rPr>
                <w:rFonts w:ascii="Times New Roman" w:hAnsi="Times New Roman" w:cs="Times New Roman"/>
                <w:sz w:val="20"/>
                <w:szCs w:val="20"/>
                <w:lang w:val="ru-RU"/>
              </w:rPr>
              <w:t xml:space="preserve">Не менее </w:t>
            </w:r>
            <w:r w:rsidRPr="00C0562E">
              <w:rPr>
                <w:rFonts w:ascii="Times New Roman" w:hAnsi="Times New Roman" w:cs="Times New Roman"/>
                <w:sz w:val="20"/>
                <w:szCs w:val="20"/>
              </w:rPr>
              <w:t xml:space="preserve">20 </w:t>
            </w:r>
            <w:proofErr w:type="spellStart"/>
            <w:r w:rsidRPr="00C0562E">
              <w:rPr>
                <w:rFonts w:ascii="Times New Roman" w:hAnsi="Times New Roman" w:cs="Times New Roman"/>
                <w:sz w:val="20"/>
                <w:szCs w:val="20"/>
              </w:rPr>
              <w:t>шт</w:t>
            </w:r>
            <w:proofErr w:type="spellEnd"/>
            <w:r w:rsidRPr="00C0562E">
              <w:rPr>
                <w:rFonts w:ascii="Times New Roman" w:hAnsi="Times New Roman" w:cs="Times New Roman"/>
                <w:sz w:val="20"/>
                <w:szCs w:val="20"/>
              </w:rPr>
              <w:t>.</w:t>
            </w:r>
          </w:p>
        </w:tc>
      </w:tr>
      <w:tr w:rsidR="00C0562E" w:rsidRPr="00C0562E" w:rsidTr="00C0562E">
        <w:trPr>
          <w:trHeight w:val="141"/>
        </w:trPr>
        <w:tc>
          <w:tcPr>
            <w:tcW w:w="708" w:type="dxa"/>
            <w:vMerge/>
            <w:tcBorders>
              <w:left w:val="single" w:sz="4" w:space="0" w:color="auto"/>
              <w:right w:val="single" w:sz="4" w:space="0" w:color="auto"/>
            </w:tcBorders>
            <w:vAlign w:val="center"/>
          </w:tcPr>
          <w:p w:rsidR="00C0562E" w:rsidRPr="00C0562E" w:rsidRDefault="00C0562E" w:rsidP="00C0562E">
            <w:pPr>
              <w:jc w:val="center"/>
              <w:rPr>
                <w:rFonts w:ascii="Times New Roman" w:hAnsi="Times New Roman" w:cs="Times New Roman"/>
                <w:b/>
                <w:sz w:val="20"/>
                <w:szCs w:val="20"/>
              </w:rPr>
            </w:pPr>
          </w:p>
        </w:tc>
        <w:tc>
          <w:tcPr>
            <w:tcW w:w="5388" w:type="dxa"/>
            <w:vMerge/>
            <w:tcBorders>
              <w:left w:val="single" w:sz="4" w:space="0" w:color="auto"/>
              <w:right w:val="single" w:sz="4" w:space="0" w:color="auto"/>
            </w:tcBorders>
          </w:tcPr>
          <w:p w:rsidR="00C0562E" w:rsidRPr="00C0562E" w:rsidRDefault="00C0562E" w:rsidP="00C0562E">
            <w:pP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0562E" w:rsidRPr="00C0562E" w:rsidRDefault="00C0562E" w:rsidP="00C0562E">
            <w:pPr>
              <w:pStyle w:val="a3"/>
              <w:numPr>
                <w:ilvl w:val="0"/>
                <w:numId w:val="10"/>
              </w:numPr>
              <w:contextualSpacing w:val="0"/>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C0562E" w:rsidRPr="00C0562E" w:rsidRDefault="00C0562E" w:rsidP="00C0562E">
            <w:pPr>
              <w:rPr>
                <w:rFonts w:ascii="Times New Roman" w:hAnsi="Times New Roman" w:cs="Times New Roman"/>
                <w:sz w:val="20"/>
                <w:szCs w:val="20"/>
              </w:rPr>
            </w:pPr>
            <w:proofErr w:type="spellStart"/>
            <w:r w:rsidRPr="00C0562E">
              <w:rPr>
                <w:rFonts w:ascii="Times New Roman" w:hAnsi="Times New Roman" w:cs="Times New Roman"/>
                <w:sz w:val="20"/>
                <w:szCs w:val="20"/>
              </w:rPr>
              <w:t>Трубка</w:t>
            </w:r>
            <w:proofErr w:type="spellEnd"/>
            <w:r w:rsidRPr="00C0562E">
              <w:rPr>
                <w:rFonts w:ascii="Times New Roman" w:hAnsi="Times New Roman" w:cs="Times New Roman"/>
                <w:sz w:val="20"/>
                <w:szCs w:val="20"/>
              </w:rPr>
              <w:t xml:space="preserve"> </w:t>
            </w:r>
            <w:proofErr w:type="spellStart"/>
            <w:r w:rsidRPr="00C0562E">
              <w:rPr>
                <w:rFonts w:ascii="Times New Roman" w:hAnsi="Times New Roman" w:cs="Times New Roman"/>
                <w:sz w:val="20"/>
                <w:szCs w:val="20"/>
              </w:rPr>
              <w:t>пациента</w:t>
            </w:r>
            <w:proofErr w:type="spellEnd"/>
          </w:p>
        </w:tc>
        <w:tc>
          <w:tcPr>
            <w:tcW w:w="4678" w:type="dxa"/>
            <w:gridSpan w:val="2"/>
            <w:tcBorders>
              <w:top w:val="single" w:sz="4" w:space="0" w:color="auto"/>
              <w:left w:val="single" w:sz="4" w:space="0" w:color="auto"/>
              <w:bottom w:val="single" w:sz="4" w:space="0" w:color="auto"/>
              <w:right w:val="single" w:sz="4" w:space="0" w:color="auto"/>
            </w:tcBorders>
          </w:tcPr>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t xml:space="preserve">Трубка, предназначенная для связи между шприцом в инжекторе и системой. </w:t>
            </w:r>
            <w:r>
              <w:rPr>
                <w:rFonts w:ascii="Times New Roman" w:hAnsi="Times New Roman" w:cs="Times New Roman"/>
              </w:rPr>
              <w:t xml:space="preserve">Не менее </w:t>
            </w:r>
            <w:r w:rsidRPr="00C0562E">
              <w:rPr>
                <w:rFonts w:ascii="Times New Roman" w:hAnsi="Times New Roman" w:cs="Times New Roman"/>
              </w:rPr>
              <w:t>80 шт. в комплекте.</w:t>
            </w:r>
          </w:p>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t xml:space="preserve">Длина </w:t>
            </w:r>
            <w:r>
              <w:rPr>
                <w:rFonts w:ascii="Times New Roman" w:hAnsi="Times New Roman" w:cs="Times New Roman"/>
              </w:rPr>
              <w:t xml:space="preserve">не менее </w:t>
            </w:r>
            <w:r w:rsidRPr="00C0562E">
              <w:rPr>
                <w:rFonts w:ascii="Times New Roman" w:hAnsi="Times New Roman" w:cs="Times New Roman"/>
              </w:rPr>
              <w:t>180 см</w:t>
            </w:r>
          </w:p>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t xml:space="preserve">Диаметр </w:t>
            </w:r>
            <w:r>
              <w:rPr>
                <w:rFonts w:ascii="Times New Roman" w:hAnsi="Times New Roman" w:cs="Times New Roman"/>
              </w:rPr>
              <w:t xml:space="preserve">не менее </w:t>
            </w:r>
            <w:r w:rsidRPr="00C0562E">
              <w:rPr>
                <w:rFonts w:ascii="Times New Roman" w:hAnsi="Times New Roman" w:cs="Times New Roman"/>
              </w:rPr>
              <w:t>3,35 мм</w:t>
            </w:r>
          </w:p>
        </w:tc>
        <w:tc>
          <w:tcPr>
            <w:tcW w:w="850" w:type="dxa"/>
            <w:gridSpan w:val="2"/>
            <w:tcBorders>
              <w:top w:val="single" w:sz="4" w:space="0" w:color="auto"/>
              <w:left w:val="single" w:sz="4" w:space="0" w:color="auto"/>
              <w:bottom w:val="single" w:sz="4" w:space="0" w:color="auto"/>
              <w:right w:val="single" w:sz="4" w:space="0" w:color="auto"/>
            </w:tcBorders>
          </w:tcPr>
          <w:p w:rsidR="00C0562E" w:rsidRPr="00C0562E" w:rsidRDefault="00C0562E" w:rsidP="00C0562E">
            <w:pPr>
              <w:jc w:val="center"/>
              <w:rPr>
                <w:rFonts w:ascii="Times New Roman" w:hAnsi="Times New Roman" w:cs="Times New Roman"/>
                <w:sz w:val="20"/>
                <w:szCs w:val="20"/>
              </w:rPr>
            </w:pPr>
            <w:r>
              <w:rPr>
                <w:rFonts w:ascii="Times New Roman" w:hAnsi="Times New Roman" w:cs="Times New Roman"/>
                <w:sz w:val="20"/>
                <w:szCs w:val="20"/>
                <w:lang w:val="ru-RU"/>
              </w:rPr>
              <w:t xml:space="preserve">Не менее </w:t>
            </w:r>
            <w:r w:rsidRPr="00C0562E">
              <w:rPr>
                <w:rFonts w:ascii="Times New Roman" w:hAnsi="Times New Roman" w:cs="Times New Roman"/>
                <w:sz w:val="20"/>
                <w:szCs w:val="20"/>
              </w:rPr>
              <w:t xml:space="preserve">1 </w:t>
            </w:r>
            <w:proofErr w:type="spellStart"/>
            <w:r w:rsidRPr="00C0562E">
              <w:rPr>
                <w:rFonts w:ascii="Times New Roman" w:hAnsi="Times New Roman" w:cs="Times New Roman"/>
                <w:sz w:val="20"/>
                <w:szCs w:val="20"/>
              </w:rPr>
              <w:t>шт</w:t>
            </w:r>
            <w:proofErr w:type="spellEnd"/>
            <w:r w:rsidRPr="00C0562E">
              <w:rPr>
                <w:rFonts w:ascii="Times New Roman" w:hAnsi="Times New Roman" w:cs="Times New Roman"/>
                <w:sz w:val="20"/>
                <w:szCs w:val="20"/>
              </w:rPr>
              <w:t>.</w:t>
            </w:r>
          </w:p>
        </w:tc>
      </w:tr>
      <w:tr w:rsidR="00C0562E" w:rsidRPr="00C0562E" w:rsidTr="00C0562E">
        <w:trPr>
          <w:trHeight w:val="470"/>
        </w:trPr>
        <w:tc>
          <w:tcPr>
            <w:tcW w:w="708" w:type="dxa"/>
            <w:tcBorders>
              <w:top w:val="single" w:sz="4" w:space="0" w:color="auto"/>
              <w:left w:val="single" w:sz="4" w:space="0" w:color="auto"/>
              <w:bottom w:val="single" w:sz="4" w:space="0" w:color="auto"/>
              <w:right w:val="single" w:sz="4" w:space="0" w:color="auto"/>
            </w:tcBorders>
            <w:vAlign w:val="center"/>
            <w:hideMark/>
          </w:tcPr>
          <w:p w:rsidR="00C0562E" w:rsidRPr="00C0562E" w:rsidRDefault="00C0562E" w:rsidP="00C0562E">
            <w:pPr>
              <w:tabs>
                <w:tab w:val="left" w:pos="450"/>
              </w:tabs>
              <w:jc w:val="center"/>
              <w:rPr>
                <w:rFonts w:ascii="Times New Roman" w:hAnsi="Times New Roman" w:cs="Times New Roman"/>
                <w:b/>
                <w:sz w:val="20"/>
                <w:szCs w:val="20"/>
              </w:rPr>
            </w:pPr>
            <w:r w:rsidRPr="00C0562E">
              <w:rPr>
                <w:rFonts w:ascii="Times New Roman" w:hAnsi="Times New Roman" w:cs="Times New Roman"/>
                <w:b/>
                <w:sz w:val="20"/>
                <w:szCs w:val="20"/>
              </w:rPr>
              <w:t>4</w:t>
            </w:r>
          </w:p>
        </w:tc>
        <w:tc>
          <w:tcPr>
            <w:tcW w:w="5388" w:type="dxa"/>
            <w:tcBorders>
              <w:top w:val="single" w:sz="4" w:space="0" w:color="auto"/>
              <w:left w:val="single" w:sz="4" w:space="0" w:color="auto"/>
              <w:bottom w:val="single" w:sz="4" w:space="0" w:color="auto"/>
              <w:right w:val="single" w:sz="4" w:space="0" w:color="auto"/>
            </w:tcBorders>
            <w:hideMark/>
          </w:tcPr>
          <w:p w:rsidR="00C0562E" w:rsidRPr="00C0562E" w:rsidRDefault="00C0562E" w:rsidP="00C0562E">
            <w:pPr>
              <w:rPr>
                <w:rFonts w:ascii="Times New Roman" w:hAnsi="Times New Roman" w:cs="Times New Roman"/>
                <w:b/>
                <w:sz w:val="20"/>
                <w:szCs w:val="20"/>
              </w:rPr>
            </w:pPr>
            <w:proofErr w:type="spellStart"/>
            <w:r w:rsidRPr="00C0562E">
              <w:rPr>
                <w:rFonts w:ascii="Times New Roman" w:hAnsi="Times New Roman" w:cs="Times New Roman"/>
                <w:b/>
                <w:sz w:val="20"/>
                <w:szCs w:val="20"/>
              </w:rPr>
              <w:t>Требования</w:t>
            </w:r>
            <w:proofErr w:type="spellEnd"/>
            <w:r w:rsidRPr="00C0562E">
              <w:rPr>
                <w:rFonts w:ascii="Times New Roman" w:hAnsi="Times New Roman" w:cs="Times New Roman"/>
                <w:b/>
                <w:sz w:val="20"/>
                <w:szCs w:val="20"/>
              </w:rPr>
              <w:t xml:space="preserve"> к </w:t>
            </w:r>
            <w:proofErr w:type="spellStart"/>
            <w:r w:rsidRPr="00C0562E">
              <w:rPr>
                <w:rFonts w:ascii="Times New Roman" w:hAnsi="Times New Roman" w:cs="Times New Roman"/>
                <w:b/>
                <w:sz w:val="20"/>
                <w:szCs w:val="20"/>
              </w:rPr>
              <w:t>условиям</w:t>
            </w:r>
            <w:proofErr w:type="spellEnd"/>
            <w:r w:rsidRPr="00C0562E">
              <w:rPr>
                <w:rFonts w:ascii="Times New Roman" w:hAnsi="Times New Roman" w:cs="Times New Roman"/>
                <w:b/>
                <w:sz w:val="20"/>
                <w:szCs w:val="20"/>
              </w:rPr>
              <w:t xml:space="preserve"> </w:t>
            </w:r>
            <w:proofErr w:type="spellStart"/>
            <w:r w:rsidRPr="00C0562E">
              <w:rPr>
                <w:rFonts w:ascii="Times New Roman" w:hAnsi="Times New Roman" w:cs="Times New Roman"/>
                <w:b/>
                <w:sz w:val="20"/>
                <w:szCs w:val="20"/>
              </w:rPr>
              <w:t>эксплуатации</w:t>
            </w:r>
            <w:proofErr w:type="spellEnd"/>
          </w:p>
        </w:tc>
        <w:tc>
          <w:tcPr>
            <w:tcW w:w="8788" w:type="dxa"/>
            <w:gridSpan w:val="6"/>
            <w:tcBorders>
              <w:top w:val="single" w:sz="4" w:space="0" w:color="auto"/>
              <w:left w:val="single" w:sz="4" w:space="0" w:color="auto"/>
              <w:bottom w:val="single" w:sz="4" w:space="0" w:color="auto"/>
              <w:right w:val="single" w:sz="4" w:space="0" w:color="auto"/>
            </w:tcBorders>
            <w:vAlign w:val="center"/>
          </w:tcPr>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t xml:space="preserve">Требования к электропитанию: </w:t>
            </w:r>
            <w:proofErr w:type="gramStart"/>
            <w:r w:rsidRPr="00C0562E">
              <w:rPr>
                <w:rFonts w:ascii="Times New Roman" w:hAnsi="Times New Roman" w:cs="Times New Roman"/>
              </w:rPr>
              <w:t>однофазное</w:t>
            </w:r>
            <w:proofErr w:type="gramEnd"/>
            <w:r w:rsidRPr="00C0562E">
              <w:rPr>
                <w:rFonts w:ascii="Times New Roman" w:hAnsi="Times New Roman" w:cs="Times New Roman"/>
              </w:rPr>
              <w:t xml:space="preserve">, </w:t>
            </w:r>
            <w:r>
              <w:rPr>
                <w:rFonts w:ascii="Times New Roman" w:hAnsi="Times New Roman" w:cs="Times New Roman"/>
              </w:rPr>
              <w:t xml:space="preserve">не более </w:t>
            </w:r>
            <w:r w:rsidRPr="00C0562E">
              <w:rPr>
                <w:rFonts w:ascii="Times New Roman" w:hAnsi="Times New Roman" w:cs="Times New Roman"/>
              </w:rPr>
              <w:t xml:space="preserve">220В, </w:t>
            </w:r>
            <w:r>
              <w:rPr>
                <w:rFonts w:ascii="Times New Roman" w:hAnsi="Times New Roman" w:cs="Times New Roman"/>
              </w:rPr>
              <w:t xml:space="preserve">не менее </w:t>
            </w:r>
            <w:r w:rsidRPr="00C0562E">
              <w:rPr>
                <w:rFonts w:ascii="Times New Roman" w:hAnsi="Times New Roman" w:cs="Times New Roman"/>
              </w:rPr>
              <w:t>50Гц.</w:t>
            </w:r>
          </w:p>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t>Транспортировка и хранение</w:t>
            </w:r>
          </w:p>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t>Температура: -25</w:t>
            </w:r>
            <w:proofErr w:type="gramStart"/>
            <w:r w:rsidRPr="00C0562E">
              <w:rPr>
                <w:rFonts w:ascii="Times New Roman" w:hAnsi="Times New Roman" w:cs="Times New Roman"/>
              </w:rPr>
              <w:t>°С</w:t>
            </w:r>
            <w:proofErr w:type="gramEnd"/>
            <w:r w:rsidRPr="00C0562E">
              <w:rPr>
                <w:rFonts w:ascii="Times New Roman" w:hAnsi="Times New Roman" w:cs="Times New Roman"/>
              </w:rPr>
              <w:t xml:space="preserve"> – 70°С</w:t>
            </w:r>
          </w:p>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t>Влажность: 5% - 100% без конденсации</w:t>
            </w:r>
          </w:p>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t>Давление: 48кПа – 110кПа</w:t>
            </w:r>
          </w:p>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t>Использование:</w:t>
            </w:r>
          </w:p>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t>Температура: -10</w:t>
            </w:r>
            <w:proofErr w:type="gramStart"/>
            <w:r w:rsidRPr="00C0562E">
              <w:rPr>
                <w:rFonts w:ascii="Times New Roman" w:hAnsi="Times New Roman" w:cs="Times New Roman"/>
              </w:rPr>
              <w:t>°С</w:t>
            </w:r>
            <w:proofErr w:type="gramEnd"/>
            <w:r w:rsidRPr="00C0562E">
              <w:rPr>
                <w:rFonts w:ascii="Times New Roman" w:hAnsi="Times New Roman" w:cs="Times New Roman"/>
              </w:rPr>
              <w:t xml:space="preserve"> – 40°С</w:t>
            </w:r>
          </w:p>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t>Влажность: 20% - 90% без конденсации</w:t>
            </w:r>
          </w:p>
          <w:p w:rsidR="00C0562E" w:rsidRPr="00C0562E" w:rsidRDefault="00C0562E" w:rsidP="00C0562E">
            <w:pPr>
              <w:pStyle w:val="HTML"/>
              <w:rPr>
                <w:rFonts w:ascii="Times New Roman" w:hAnsi="Times New Roman" w:cs="Times New Roman"/>
              </w:rPr>
            </w:pPr>
            <w:r w:rsidRPr="00C0562E">
              <w:rPr>
                <w:rFonts w:ascii="Times New Roman" w:hAnsi="Times New Roman" w:cs="Times New Roman"/>
              </w:rPr>
              <w:t>Давление: 69кПа – 110кПа</w:t>
            </w:r>
          </w:p>
        </w:tc>
      </w:tr>
      <w:tr w:rsidR="00C0562E" w:rsidRPr="00C0562E" w:rsidTr="00C0562E">
        <w:tc>
          <w:tcPr>
            <w:tcW w:w="708" w:type="dxa"/>
            <w:vAlign w:val="center"/>
          </w:tcPr>
          <w:p w:rsidR="00C0562E" w:rsidRPr="00C0562E" w:rsidRDefault="00C0562E" w:rsidP="00C0562E">
            <w:pPr>
              <w:jc w:val="center"/>
              <w:rPr>
                <w:rFonts w:ascii="Times New Roman" w:hAnsi="Times New Roman" w:cs="Times New Roman"/>
                <w:b/>
                <w:sz w:val="20"/>
                <w:szCs w:val="20"/>
              </w:rPr>
            </w:pPr>
            <w:r w:rsidRPr="00C0562E">
              <w:rPr>
                <w:rFonts w:ascii="Times New Roman" w:hAnsi="Times New Roman" w:cs="Times New Roman"/>
                <w:b/>
                <w:sz w:val="20"/>
                <w:szCs w:val="20"/>
              </w:rPr>
              <w:t>5</w:t>
            </w:r>
          </w:p>
        </w:tc>
        <w:tc>
          <w:tcPr>
            <w:tcW w:w="5388" w:type="dxa"/>
          </w:tcPr>
          <w:p w:rsidR="00C0562E" w:rsidRPr="00C105AB" w:rsidRDefault="00C0562E" w:rsidP="00C0562E">
            <w:pPr>
              <w:rPr>
                <w:rFonts w:ascii="Times New Roman" w:hAnsi="Times New Roman" w:cs="Times New Roman"/>
                <w:b/>
                <w:sz w:val="20"/>
                <w:szCs w:val="20"/>
                <w:lang w:val="ru-RU"/>
              </w:rPr>
            </w:pPr>
            <w:r w:rsidRPr="00C105AB">
              <w:rPr>
                <w:rFonts w:ascii="Times New Roman" w:hAnsi="Times New Roman" w:cs="Times New Roman"/>
                <w:b/>
                <w:sz w:val="20"/>
                <w:szCs w:val="20"/>
                <w:lang w:val="ru-RU"/>
              </w:rPr>
              <w:t>Условия осуществления поставки МИ ТСО</w:t>
            </w:r>
          </w:p>
          <w:p w:rsidR="00C0562E" w:rsidRPr="00C105AB" w:rsidRDefault="00C0562E" w:rsidP="00C0562E">
            <w:pPr>
              <w:rPr>
                <w:rFonts w:ascii="Times New Roman" w:hAnsi="Times New Roman" w:cs="Times New Roman"/>
                <w:b/>
                <w:sz w:val="20"/>
                <w:szCs w:val="20"/>
                <w:lang w:val="ru-RU"/>
              </w:rPr>
            </w:pPr>
            <w:r w:rsidRPr="00C105AB">
              <w:rPr>
                <w:rFonts w:ascii="Times New Roman" w:hAnsi="Times New Roman" w:cs="Times New Roman"/>
                <w:b/>
                <w:sz w:val="20"/>
                <w:szCs w:val="20"/>
                <w:lang w:val="ru-RU"/>
              </w:rPr>
              <w:lastRenderedPageBreak/>
              <w:t>(в соответствии с ИНКОТЕРМС 2010)</w:t>
            </w:r>
          </w:p>
        </w:tc>
        <w:tc>
          <w:tcPr>
            <w:tcW w:w="8788" w:type="dxa"/>
            <w:gridSpan w:val="6"/>
            <w:vAlign w:val="center"/>
          </w:tcPr>
          <w:p w:rsidR="00C0562E" w:rsidRPr="00C0562E" w:rsidRDefault="00C0562E" w:rsidP="00C0562E">
            <w:pPr>
              <w:jc w:val="center"/>
              <w:rPr>
                <w:rFonts w:ascii="Times New Roman" w:hAnsi="Times New Roman" w:cs="Times New Roman"/>
                <w:sz w:val="20"/>
                <w:szCs w:val="20"/>
              </w:rPr>
            </w:pPr>
            <w:r w:rsidRPr="00C0562E">
              <w:rPr>
                <w:rFonts w:ascii="Times New Roman" w:hAnsi="Times New Roman" w:cs="Times New Roman"/>
                <w:sz w:val="20"/>
                <w:szCs w:val="20"/>
              </w:rPr>
              <w:lastRenderedPageBreak/>
              <w:t>DDP</w:t>
            </w:r>
          </w:p>
        </w:tc>
      </w:tr>
      <w:tr w:rsidR="00C0562E" w:rsidRPr="00C0562E" w:rsidTr="00C0562E">
        <w:tc>
          <w:tcPr>
            <w:tcW w:w="708" w:type="dxa"/>
            <w:vAlign w:val="center"/>
          </w:tcPr>
          <w:p w:rsidR="00C0562E" w:rsidRPr="00C0562E" w:rsidRDefault="00C0562E" w:rsidP="00C0562E">
            <w:pPr>
              <w:jc w:val="center"/>
              <w:rPr>
                <w:rFonts w:ascii="Times New Roman" w:hAnsi="Times New Roman" w:cs="Times New Roman"/>
                <w:b/>
                <w:sz w:val="20"/>
                <w:szCs w:val="20"/>
              </w:rPr>
            </w:pPr>
            <w:r w:rsidRPr="00C0562E">
              <w:rPr>
                <w:rFonts w:ascii="Times New Roman" w:hAnsi="Times New Roman" w:cs="Times New Roman"/>
                <w:b/>
                <w:sz w:val="20"/>
                <w:szCs w:val="20"/>
              </w:rPr>
              <w:lastRenderedPageBreak/>
              <w:t>6</w:t>
            </w:r>
          </w:p>
        </w:tc>
        <w:tc>
          <w:tcPr>
            <w:tcW w:w="5388" w:type="dxa"/>
          </w:tcPr>
          <w:p w:rsidR="00C0562E" w:rsidRPr="00C0562E" w:rsidRDefault="00C0562E" w:rsidP="00C0562E">
            <w:pPr>
              <w:rPr>
                <w:rFonts w:ascii="Times New Roman" w:hAnsi="Times New Roman" w:cs="Times New Roman"/>
                <w:b/>
                <w:sz w:val="20"/>
                <w:szCs w:val="20"/>
                <w:lang w:val="ru-RU"/>
              </w:rPr>
            </w:pPr>
            <w:r w:rsidRPr="00C0562E">
              <w:rPr>
                <w:rFonts w:ascii="Times New Roman" w:hAnsi="Times New Roman" w:cs="Times New Roman"/>
                <w:b/>
                <w:sz w:val="20"/>
                <w:szCs w:val="20"/>
                <w:lang w:val="ru-RU"/>
              </w:rPr>
              <w:t>Срок поставки МИ ТСО и место дислокации</w:t>
            </w:r>
          </w:p>
        </w:tc>
        <w:tc>
          <w:tcPr>
            <w:tcW w:w="8788" w:type="dxa"/>
            <w:gridSpan w:val="6"/>
            <w:vAlign w:val="center"/>
          </w:tcPr>
          <w:p w:rsidR="00C0562E" w:rsidRPr="00C0562E" w:rsidRDefault="00802CFF" w:rsidP="00C0562E">
            <w:pPr>
              <w:jc w:val="center"/>
              <w:rPr>
                <w:rFonts w:ascii="Times New Roman" w:hAnsi="Times New Roman" w:cs="Times New Roman"/>
                <w:sz w:val="20"/>
                <w:szCs w:val="20"/>
                <w:lang w:val="ru-RU"/>
              </w:rPr>
            </w:pPr>
            <w:r>
              <w:rPr>
                <w:rFonts w:ascii="Times New Roman" w:hAnsi="Times New Roman" w:cs="Times New Roman"/>
                <w:sz w:val="20"/>
                <w:szCs w:val="20"/>
                <w:lang w:val="ru-RU"/>
              </w:rPr>
              <w:t>До 20 декабря 2021 года</w:t>
            </w:r>
            <w:r w:rsidR="00C0562E" w:rsidRPr="00C0562E">
              <w:rPr>
                <w:rFonts w:ascii="Times New Roman" w:hAnsi="Times New Roman" w:cs="Times New Roman"/>
                <w:sz w:val="20"/>
                <w:szCs w:val="20"/>
                <w:lang w:val="ru-RU"/>
              </w:rPr>
              <w:t xml:space="preserve"> </w:t>
            </w:r>
          </w:p>
        </w:tc>
      </w:tr>
      <w:tr w:rsidR="00C0562E" w:rsidRPr="00C105AB" w:rsidTr="00C0562E">
        <w:tc>
          <w:tcPr>
            <w:tcW w:w="708" w:type="dxa"/>
            <w:vAlign w:val="center"/>
          </w:tcPr>
          <w:p w:rsidR="00C0562E" w:rsidRPr="00C0562E" w:rsidRDefault="00C0562E" w:rsidP="00C0562E">
            <w:pPr>
              <w:jc w:val="center"/>
              <w:rPr>
                <w:rFonts w:ascii="Times New Roman" w:hAnsi="Times New Roman" w:cs="Times New Roman"/>
                <w:b/>
                <w:sz w:val="20"/>
                <w:szCs w:val="20"/>
              </w:rPr>
            </w:pPr>
            <w:r w:rsidRPr="00C0562E">
              <w:rPr>
                <w:rFonts w:ascii="Times New Roman" w:hAnsi="Times New Roman" w:cs="Times New Roman"/>
                <w:b/>
                <w:sz w:val="20"/>
                <w:szCs w:val="20"/>
              </w:rPr>
              <w:t>7</w:t>
            </w:r>
          </w:p>
        </w:tc>
        <w:tc>
          <w:tcPr>
            <w:tcW w:w="5388" w:type="dxa"/>
          </w:tcPr>
          <w:p w:rsidR="00C0562E" w:rsidRPr="00C0562E" w:rsidRDefault="00C0562E" w:rsidP="00C0562E">
            <w:pPr>
              <w:rPr>
                <w:rFonts w:ascii="Times New Roman" w:hAnsi="Times New Roman" w:cs="Times New Roman"/>
                <w:b/>
                <w:sz w:val="20"/>
                <w:szCs w:val="20"/>
                <w:lang w:val="ru-RU"/>
              </w:rPr>
            </w:pPr>
            <w:r w:rsidRPr="00C0562E">
              <w:rPr>
                <w:rFonts w:ascii="Times New Roman" w:hAnsi="Times New Roman" w:cs="Times New Roman"/>
                <w:b/>
                <w:sz w:val="20"/>
                <w:szCs w:val="20"/>
                <w:lang w:val="ru-RU"/>
              </w:rPr>
              <w:t>Условия гарантийного сервисного обслуживания МИ ТСО поставщиком, его сервисными центрами в Республике Казахстан либо с привлечением третьих компетентных лиц</w:t>
            </w:r>
          </w:p>
        </w:tc>
        <w:tc>
          <w:tcPr>
            <w:tcW w:w="8788" w:type="dxa"/>
            <w:gridSpan w:val="6"/>
            <w:shd w:val="clear" w:color="auto" w:fill="auto"/>
            <w:vAlign w:val="center"/>
          </w:tcPr>
          <w:p w:rsidR="00C0562E" w:rsidRPr="00C0562E" w:rsidRDefault="00C0562E" w:rsidP="00C0562E">
            <w:pPr>
              <w:jc w:val="both"/>
              <w:rPr>
                <w:rFonts w:ascii="Times New Roman" w:hAnsi="Times New Roman" w:cs="Times New Roman"/>
                <w:sz w:val="20"/>
                <w:szCs w:val="20"/>
                <w:lang w:val="ru-RU"/>
              </w:rPr>
            </w:pPr>
            <w:r w:rsidRPr="00C0562E">
              <w:rPr>
                <w:rFonts w:ascii="Times New Roman" w:hAnsi="Times New Roman" w:cs="Times New Roman"/>
                <w:sz w:val="20"/>
                <w:szCs w:val="20"/>
                <w:lang w:val="ru-RU"/>
              </w:rPr>
              <w:t>Гарантийное сервисное обслуживание МИ ТСО не менее 37 месяцев.</w:t>
            </w:r>
          </w:p>
          <w:p w:rsidR="00C0562E" w:rsidRPr="00C0562E" w:rsidRDefault="00C0562E" w:rsidP="00C0562E">
            <w:pPr>
              <w:jc w:val="both"/>
              <w:rPr>
                <w:rFonts w:ascii="Times New Roman" w:hAnsi="Times New Roman" w:cs="Times New Roman"/>
                <w:sz w:val="20"/>
                <w:szCs w:val="20"/>
                <w:lang w:val="ru-RU"/>
              </w:rPr>
            </w:pPr>
            <w:r w:rsidRPr="00C0562E">
              <w:rPr>
                <w:rFonts w:ascii="Times New Roman" w:hAnsi="Times New Roman" w:cs="Times New Roman"/>
                <w:sz w:val="20"/>
                <w:szCs w:val="20"/>
                <w:lang w:val="ru-RU"/>
              </w:rPr>
              <w:t>Плановое техническое обслуживание должно проводиться не реже чем 1 раз в квартал.</w:t>
            </w:r>
          </w:p>
          <w:p w:rsidR="00C0562E" w:rsidRPr="00C0562E" w:rsidRDefault="00C0562E" w:rsidP="00C0562E">
            <w:pPr>
              <w:jc w:val="both"/>
              <w:rPr>
                <w:rFonts w:ascii="Times New Roman" w:hAnsi="Times New Roman" w:cs="Times New Roman"/>
                <w:sz w:val="20"/>
                <w:szCs w:val="20"/>
                <w:lang w:val="ru-RU"/>
              </w:rPr>
            </w:pPr>
            <w:r w:rsidRPr="00C0562E">
              <w:rPr>
                <w:rFonts w:ascii="Times New Roman" w:hAnsi="Times New Roman" w:cs="Times New Roman"/>
                <w:sz w:val="20"/>
                <w:szCs w:val="20"/>
                <w:lang w:val="ru-RU"/>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C0562E" w:rsidRPr="00C0562E" w:rsidRDefault="00C0562E" w:rsidP="00C0562E">
            <w:pPr>
              <w:jc w:val="both"/>
              <w:rPr>
                <w:rFonts w:ascii="Times New Roman" w:hAnsi="Times New Roman" w:cs="Times New Roman"/>
                <w:sz w:val="20"/>
                <w:szCs w:val="20"/>
                <w:lang w:val="ru-RU"/>
              </w:rPr>
            </w:pPr>
            <w:r w:rsidRPr="00C0562E">
              <w:rPr>
                <w:rFonts w:ascii="Times New Roman" w:hAnsi="Times New Roman" w:cs="Times New Roman"/>
                <w:sz w:val="20"/>
                <w:szCs w:val="20"/>
                <w:lang w:val="ru-RU"/>
              </w:rPr>
              <w:t>- замену отработавших ресурс составных частей;</w:t>
            </w:r>
          </w:p>
          <w:p w:rsidR="00C0562E" w:rsidRPr="00C0562E" w:rsidRDefault="00C0562E" w:rsidP="00C0562E">
            <w:pPr>
              <w:jc w:val="both"/>
              <w:rPr>
                <w:rFonts w:ascii="Times New Roman" w:hAnsi="Times New Roman" w:cs="Times New Roman"/>
                <w:sz w:val="20"/>
                <w:szCs w:val="20"/>
                <w:lang w:val="ru-RU"/>
              </w:rPr>
            </w:pPr>
            <w:r w:rsidRPr="00C0562E">
              <w:rPr>
                <w:rFonts w:ascii="Times New Roman" w:hAnsi="Times New Roman" w:cs="Times New Roman"/>
                <w:sz w:val="20"/>
                <w:szCs w:val="20"/>
                <w:lang w:val="ru-RU"/>
              </w:rPr>
              <w:t>- замене или восстановлении отдельных частей МИ ТСО;</w:t>
            </w:r>
          </w:p>
          <w:p w:rsidR="00C0562E" w:rsidRPr="00C0562E" w:rsidRDefault="00C0562E" w:rsidP="00C0562E">
            <w:pPr>
              <w:jc w:val="both"/>
              <w:rPr>
                <w:rFonts w:ascii="Times New Roman" w:hAnsi="Times New Roman" w:cs="Times New Roman"/>
                <w:sz w:val="20"/>
                <w:szCs w:val="20"/>
                <w:lang w:val="ru-RU"/>
              </w:rPr>
            </w:pPr>
            <w:r w:rsidRPr="00C0562E">
              <w:rPr>
                <w:rFonts w:ascii="Times New Roman" w:hAnsi="Times New Roman" w:cs="Times New Roman"/>
                <w:sz w:val="20"/>
                <w:szCs w:val="20"/>
                <w:lang w:val="ru-RU"/>
              </w:rPr>
              <w:t>- настройку и регулировку изделия; специфические для данного изделия работы и т.п.;</w:t>
            </w:r>
          </w:p>
          <w:p w:rsidR="00C0562E" w:rsidRPr="00C0562E" w:rsidRDefault="00C0562E" w:rsidP="00C0562E">
            <w:pPr>
              <w:jc w:val="both"/>
              <w:rPr>
                <w:rFonts w:ascii="Times New Roman" w:hAnsi="Times New Roman" w:cs="Times New Roman"/>
                <w:sz w:val="20"/>
                <w:szCs w:val="20"/>
                <w:lang w:val="ru-RU"/>
              </w:rPr>
            </w:pPr>
            <w:r w:rsidRPr="00C0562E">
              <w:rPr>
                <w:rFonts w:ascii="Times New Roman" w:hAnsi="Times New Roman" w:cs="Times New Roman"/>
                <w:sz w:val="20"/>
                <w:szCs w:val="20"/>
                <w:lang w:val="ru-RU"/>
              </w:rPr>
              <w:t>- чистку, смазку и при необходимости переборку основных механизмов и узлов;</w:t>
            </w:r>
          </w:p>
          <w:p w:rsidR="00C0562E" w:rsidRPr="00C0562E" w:rsidRDefault="00C0562E" w:rsidP="00C0562E">
            <w:pPr>
              <w:jc w:val="both"/>
              <w:rPr>
                <w:rFonts w:ascii="Times New Roman" w:hAnsi="Times New Roman" w:cs="Times New Roman"/>
                <w:sz w:val="20"/>
                <w:szCs w:val="20"/>
                <w:lang w:val="ru-RU"/>
              </w:rPr>
            </w:pPr>
            <w:r w:rsidRPr="00C0562E">
              <w:rPr>
                <w:rFonts w:ascii="Times New Roman" w:hAnsi="Times New Roman" w:cs="Times New Roman"/>
                <w:sz w:val="20"/>
                <w:szCs w:val="20"/>
                <w:lang w:val="ru-RU"/>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C0562E" w:rsidRPr="00C0562E" w:rsidRDefault="00C0562E" w:rsidP="00C0562E">
            <w:pPr>
              <w:rPr>
                <w:rFonts w:ascii="Times New Roman" w:hAnsi="Times New Roman" w:cs="Times New Roman"/>
                <w:sz w:val="20"/>
                <w:szCs w:val="20"/>
                <w:lang w:val="ru-RU"/>
              </w:rPr>
            </w:pPr>
            <w:r w:rsidRPr="00C0562E">
              <w:rPr>
                <w:rFonts w:ascii="Times New Roman" w:hAnsi="Times New Roman" w:cs="Times New Roman"/>
                <w:sz w:val="20"/>
                <w:szCs w:val="20"/>
                <w:lang w:val="ru-RU"/>
              </w:rPr>
              <w:t>- иные указанные в эксплуатационной документации операции, специфические для конкретного типа изделий</w:t>
            </w:r>
          </w:p>
        </w:tc>
      </w:tr>
    </w:tbl>
    <w:p w:rsidR="00C0562E" w:rsidRDefault="00C0562E" w:rsidP="005C124A">
      <w:pPr>
        <w:spacing w:after="0" w:line="240" w:lineRule="auto"/>
        <w:rPr>
          <w:rFonts w:ascii="Times New Roman" w:hAnsi="Times New Roman" w:cs="Times New Roman"/>
          <w:sz w:val="20"/>
          <w:szCs w:val="20"/>
          <w:lang w:val="ru-RU"/>
        </w:rPr>
      </w:pPr>
    </w:p>
    <w:p w:rsidR="005C124A" w:rsidRPr="00873ED2" w:rsidRDefault="005C124A" w:rsidP="005C124A">
      <w:pPr>
        <w:spacing w:after="0" w:line="240" w:lineRule="auto"/>
        <w:rPr>
          <w:rFonts w:ascii="Times New Roman" w:hAnsi="Times New Roman" w:cs="Times New Roman"/>
          <w:sz w:val="20"/>
          <w:szCs w:val="20"/>
          <w:lang w:val="ru-RU"/>
        </w:rPr>
      </w:pPr>
      <w:r w:rsidRPr="00873ED2">
        <w:rPr>
          <w:rFonts w:ascii="Times New Roman" w:hAnsi="Times New Roman" w:cs="Times New Roman"/>
          <w:sz w:val="20"/>
          <w:szCs w:val="20"/>
          <w:lang w:val="ru-RU"/>
        </w:rPr>
        <w:t>Дополнительно:</w:t>
      </w:r>
    </w:p>
    <w:p w:rsidR="005C124A" w:rsidRPr="00873ED2" w:rsidRDefault="005C124A" w:rsidP="005C124A">
      <w:pPr>
        <w:spacing w:after="0" w:line="240" w:lineRule="auto"/>
        <w:rPr>
          <w:rFonts w:ascii="Times New Roman" w:hAnsi="Times New Roman" w:cs="Times New Roman"/>
          <w:sz w:val="20"/>
          <w:szCs w:val="20"/>
          <w:lang w:val="ru-RU"/>
        </w:rPr>
      </w:pPr>
      <w:proofErr w:type="gramStart"/>
      <w:r w:rsidRPr="00873ED2">
        <w:rPr>
          <w:rFonts w:ascii="Times New Roman" w:hAnsi="Times New Roman" w:cs="Times New Roman"/>
          <w:sz w:val="20"/>
          <w:szCs w:val="20"/>
          <w:lang w:val="ru-RU"/>
        </w:rPr>
        <w:t>Маркировка, потребительская упаковка,</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инструкция по применению и эксплуатационный документ медицинской техники должны соответствовать требованиям Кодекса и</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порядка, установленного уполномоченным органом в области здравоохранения; Медицинское оборудование хранится и</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 xml:space="preserve">транспортируется в условиях, </w:t>
      </w:r>
      <w:r>
        <w:rPr>
          <w:rFonts w:ascii="Times New Roman" w:hAnsi="Times New Roman" w:cs="Times New Roman"/>
          <w:sz w:val="20"/>
          <w:szCs w:val="20"/>
          <w:lang w:val="ru-RU"/>
        </w:rPr>
        <w:t>о</w:t>
      </w:r>
      <w:r w:rsidRPr="00873ED2">
        <w:rPr>
          <w:rFonts w:ascii="Times New Roman" w:hAnsi="Times New Roman" w:cs="Times New Roman"/>
          <w:sz w:val="20"/>
          <w:szCs w:val="20"/>
          <w:lang w:val="ru-RU"/>
        </w:rPr>
        <w:t>беспечивающих сохранение ее безопасности, эффективности и качества, в соответствии с правилами</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хранения и транспортировки медицинской техники, утвержденными уполномоченным органом в области здравоохранения;</w:t>
      </w:r>
      <w:proofErr w:type="gramEnd"/>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Медицинское оборудование является новой, ранее неиспользованной.</w:t>
      </w:r>
    </w:p>
    <w:p w:rsidR="005C124A" w:rsidRPr="00873ED2" w:rsidRDefault="005C124A" w:rsidP="005C124A">
      <w:pPr>
        <w:spacing w:after="0" w:line="240" w:lineRule="auto"/>
        <w:rPr>
          <w:rFonts w:ascii="Times New Roman" w:hAnsi="Times New Roman" w:cs="Times New Roman"/>
          <w:sz w:val="20"/>
          <w:szCs w:val="20"/>
          <w:lang w:val="ru-RU"/>
        </w:rPr>
      </w:pPr>
      <w:r w:rsidRPr="00873ED2">
        <w:rPr>
          <w:rFonts w:ascii="Times New Roman" w:hAnsi="Times New Roman" w:cs="Times New Roman"/>
          <w:sz w:val="20"/>
          <w:szCs w:val="20"/>
          <w:lang w:val="ru-RU"/>
        </w:rPr>
        <w:t>Сопутствующие услуги (указываются при необходимости) (монтаж, наладка, обучение, проверки и испытания товаров)</w:t>
      </w:r>
      <w:r>
        <w:rPr>
          <w:rFonts w:ascii="Times New Roman" w:hAnsi="Times New Roman" w:cs="Times New Roman"/>
          <w:sz w:val="20"/>
          <w:szCs w:val="20"/>
          <w:lang w:val="ru-RU"/>
        </w:rPr>
        <w:t xml:space="preserve"> </w:t>
      </w:r>
    </w:p>
    <w:p w:rsidR="005C124A" w:rsidRDefault="005C124A" w:rsidP="005C124A">
      <w:pPr>
        <w:spacing w:after="0" w:line="240" w:lineRule="auto"/>
        <w:rPr>
          <w:rFonts w:ascii="Times New Roman" w:hAnsi="Times New Roman"/>
          <w:b/>
          <w:bCs/>
          <w:sz w:val="20"/>
          <w:szCs w:val="20"/>
          <w:u w:val="single"/>
          <w:lang w:val="ru-RU"/>
        </w:rPr>
      </w:pPr>
      <w:r w:rsidRPr="00873ED2">
        <w:rPr>
          <w:rFonts w:ascii="Times New Roman" w:hAnsi="Times New Roman" w:cs="Times New Roman"/>
          <w:sz w:val="20"/>
          <w:szCs w:val="20"/>
          <w:lang w:val="ru-RU"/>
        </w:rPr>
        <w:t>Сопутствующие документы: 1) Обязательно указание марки и производителя товара. Товар должен быть, снабжен комплектом</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 xml:space="preserve">технической и эксплуатационной документации с переводом содержания на казахском и русском языках. </w:t>
      </w:r>
      <w:proofErr w:type="gramStart"/>
      <w:r w:rsidRPr="00873ED2">
        <w:rPr>
          <w:rFonts w:ascii="Times New Roman" w:hAnsi="Times New Roman" w:cs="Times New Roman"/>
          <w:sz w:val="20"/>
          <w:szCs w:val="20"/>
          <w:lang w:val="ru-RU"/>
        </w:rPr>
        <w:t>Комплект поставки</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описывается с указанием точных технических характеристик товаров и всей комплектации отдельно для каждого наименование</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(комплекта или единицы оборудования) (предоставить на момент поставки товара). 2) Регистрационное удостоверение,</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подтверждающие наличие регистрации в Республике Казахстан, в случае если оборудование не подлежит регистрации, необходимо</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письмо от уполномоченного органа о том, что оборудование не требует регистрации в РК. (предоставить на момент участия).</w:t>
      </w:r>
      <w:proofErr w:type="gramEnd"/>
      <w:r w:rsidRPr="00873ED2">
        <w:rPr>
          <w:rFonts w:ascii="Times New Roman" w:hAnsi="Times New Roman" w:cs="Times New Roman"/>
          <w:sz w:val="20"/>
          <w:szCs w:val="20"/>
          <w:lang w:val="ru-RU"/>
        </w:rPr>
        <w:t xml:space="preserve"> Сопутствующие услуги: 1) Доставка до пункта назначения по согласования с Заказчиком, разгрузка,</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распаковка, сборка оборудования, монтаж, работы по подключению, сдачу оборудования с проверкой их характеристик на</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 xml:space="preserve">соответствие данному документу и спецификации осуществляет Поставщик; </w:t>
      </w:r>
      <w:r>
        <w:rPr>
          <w:rFonts w:ascii="Times New Roman" w:hAnsi="Times New Roman" w:cs="Times New Roman"/>
          <w:sz w:val="20"/>
          <w:szCs w:val="20"/>
          <w:lang w:val="ru-RU"/>
        </w:rPr>
        <w:t>2</w:t>
      </w:r>
      <w:r w:rsidRPr="00873ED2">
        <w:rPr>
          <w:rFonts w:ascii="Times New Roman" w:hAnsi="Times New Roman" w:cs="Times New Roman"/>
          <w:sz w:val="20"/>
          <w:szCs w:val="20"/>
          <w:lang w:val="ru-RU"/>
        </w:rPr>
        <w:t>) Ввод в эксплуатацию и обучение персонала (</w:t>
      </w:r>
      <w:proofErr w:type="spellStart"/>
      <w:r w:rsidRPr="00873ED2">
        <w:rPr>
          <w:rFonts w:ascii="Times New Roman" w:hAnsi="Times New Roman" w:cs="Times New Roman"/>
          <w:sz w:val="20"/>
          <w:szCs w:val="20"/>
          <w:lang w:val="ru-RU"/>
        </w:rPr>
        <w:t>врачей</w:t>
      </w:r>
      <w:proofErr w:type="gramStart"/>
      <w:r w:rsidRPr="00873ED2">
        <w:rPr>
          <w:rFonts w:ascii="Times New Roman" w:hAnsi="Times New Roman" w:cs="Times New Roman"/>
          <w:sz w:val="20"/>
          <w:szCs w:val="20"/>
          <w:lang w:val="ru-RU"/>
        </w:rPr>
        <w:t>,м</w:t>
      </w:r>
      <w:proofErr w:type="gramEnd"/>
      <w:r w:rsidRPr="00873ED2">
        <w:rPr>
          <w:rFonts w:ascii="Times New Roman" w:hAnsi="Times New Roman" w:cs="Times New Roman"/>
          <w:sz w:val="20"/>
          <w:szCs w:val="20"/>
          <w:lang w:val="ru-RU"/>
        </w:rPr>
        <w:t>едсестер</w:t>
      </w:r>
      <w:proofErr w:type="spellEnd"/>
      <w:r w:rsidRPr="00873ED2">
        <w:rPr>
          <w:rFonts w:ascii="Times New Roman" w:hAnsi="Times New Roman" w:cs="Times New Roman"/>
          <w:sz w:val="20"/>
          <w:szCs w:val="20"/>
          <w:lang w:val="ru-RU"/>
        </w:rPr>
        <w:t xml:space="preserve"> и инженеров), по эксплуатации аппарата производиться на рабочем месте. Срок обучения не менее 8 часов; </w:t>
      </w:r>
      <w:r>
        <w:rPr>
          <w:rFonts w:ascii="Times New Roman" w:hAnsi="Times New Roman" w:cs="Times New Roman"/>
          <w:sz w:val="20"/>
          <w:szCs w:val="20"/>
          <w:lang w:val="ru-RU"/>
        </w:rPr>
        <w:t>3</w:t>
      </w:r>
      <w:r w:rsidRPr="00873ED2">
        <w:rPr>
          <w:rFonts w:ascii="Times New Roman" w:hAnsi="Times New Roman" w:cs="Times New Roman"/>
          <w:sz w:val="20"/>
          <w:szCs w:val="20"/>
          <w:lang w:val="ru-RU"/>
        </w:rPr>
        <w:t>) Гарантия на оборудование: не менее 37 месяцев с момента ввода в эксплуатацию с</w:t>
      </w:r>
      <w:r>
        <w:rPr>
          <w:rFonts w:ascii="Times New Roman" w:hAnsi="Times New Roman" w:cs="Times New Roman"/>
          <w:sz w:val="20"/>
          <w:szCs w:val="20"/>
          <w:lang w:val="ru-RU"/>
        </w:rPr>
        <w:t xml:space="preserve"> </w:t>
      </w:r>
      <w:r w:rsidRPr="00873ED2">
        <w:rPr>
          <w:rFonts w:ascii="Times New Roman" w:hAnsi="Times New Roman" w:cs="Times New Roman"/>
          <w:sz w:val="20"/>
          <w:szCs w:val="20"/>
          <w:lang w:val="ru-RU"/>
        </w:rPr>
        <w:t xml:space="preserve">подтверждающим документом и указанием года выпуска. </w:t>
      </w:r>
      <w:r>
        <w:rPr>
          <w:rFonts w:ascii="Times New Roman" w:hAnsi="Times New Roman" w:cs="Times New Roman"/>
          <w:sz w:val="20"/>
          <w:szCs w:val="20"/>
          <w:lang w:val="ru-RU"/>
        </w:rPr>
        <w:t>4</w:t>
      </w:r>
      <w:r w:rsidRPr="00873ED2">
        <w:rPr>
          <w:rFonts w:ascii="Times New Roman" w:hAnsi="Times New Roman" w:cs="Times New Roman"/>
          <w:sz w:val="20"/>
          <w:szCs w:val="20"/>
          <w:lang w:val="ru-RU"/>
        </w:rPr>
        <w:t>) Оборудование выпущено не позднее 2020 года.</w:t>
      </w:r>
    </w:p>
    <w:p w:rsidR="005C124A" w:rsidRDefault="005C124A" w:rsidP="00101612">
      <w:pPr>
        <w:pStyle w:val="a4"/>
        <w:rPr>
          <w:rFonts w:ascii="Times New Roman" w:hAnsi="Times New Roman" w:cs="Times New Roman"/>
          <w:b/>
          <w:sz w:val="20"/>
          <w:szCs w:val="20"/>
          <w:lang w:val="ru-RU"/>
        </w:rPr>
      </w:pPr>
    </w:p>
    <w:p w:rsidR="008257C7" w:rsidRPr="00101612" w:rsidRDefault="008257C7" w:rsidP="00101612">
      <w:pPr>
        <w:pStyle w:val="a4"/>
        <w:rPr>
          <w:b/>
          <w:bCs/>
          <w:lang w:val="ru-RU"/>
        </w:rPr>
      </w:pPr>
      <w:r w:rsidRPr="00AB4F48">
        <w:rPr>
          <w:rFonts w:ascii="Times New Roman" w:hAnsi="Times New Roman" w:cs="Times New Roman"/>
          <w:b/>
          <w:sz w:val="20"/>
          <w:szCs w:val="20"/>
          <w:lang w:val="ru-RU"/>
        </w:rPr>
        <w:t>3.</w:t>
      </w:r>
      <w:r w:rsidRPr="00AB4F48">
        <w:rPr>
          <w:rFonts w:ascii="Times New Roman" w:hAnsi="Times New Roman" w:cs="Times New Roman"/>
          <w:sz w:val="20"/>
          <w:szCs w:val="20"/>
          <w:lang w:val="ru-RU"/>
        </w:rPr>
        <w:t xml:space="preserve"> </w:t>
      </w:r>
      <w:r w:rsidRPr="00EF7F7B">
        <w:rPr>
          <w:rFonts w:ascii="Times New Roman" w:hAnsi="Times New Roman" w:cs="Times New Roman"/>
          <w:b/>
          <w:sz w:val="20"/>
          <w:szCs w:val="20"/>
          <w:lang w:val="ru-RU"/>
        </w:rPr>
        <w:t>Тендерная документация, представляемая организатором настоящего тендера потенциальным поставщикам, содержит:</w:t>
      </w:r>
    </w:p>
    <w:p w:rsidR="002827BD" w:rsidRPr="00AB4F48" w:rsidRDefault="008257C7"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lastRenderedPageBreak/>
        <w:t xml:space="preserve">     </w:t>
      </w:r>
      <w:r w:rsidR="002827BD" w:rsidRPr="00AB4F48">
        <w:rPr>
          <w:rFonts w:ascii="Times New Roman" w:hAnsi="Times New Roman" w:cs="Times New Roman"/>
          <w:sz w:val="20"/>
          <w:szCs w:val="20"/>
        </w:rPr>
        <w:t> </w:t>
      </w:r>
      <w:r w:rsidR="002827BD" w:rsidRPr="00AB4F48">
        <w:rPr>
          <w:rFonts w:ascii="Times New Roman" w:hAnsi="Times New Roman" w:cs="Times New Roman"/>
          <w:sz w:val="20"/>
          <w:szCs w:val="20"/>
          <w:lang w:val="ru-RU"/>
        </w:rPr>
        <w:t xml:space="preserve">1) состав тендерной документации, перечень документов, </w:t>
      </w:r>
      <w:r w:rsidR="00F62C02" w:rsidRPr="00AB4F48">
        <w:rPr>
          <w:rFonts w:ascii="Times New Roman" w:hAnsi="Times New Roman" w:cs="Times New Roman"/>
          <w:sz w:val="20"/>
          <w:szCs w:val="20"/>
          <w:lang w:val="ru-RU"/>
        </w:rPr>
        <w:t xml:space="preserve">которые должны быть представлены </w:t>
      </w:r>
      <w:r w:rsidR="002827BD" w:rsidRPr="00AB4F48">
        <w:rPr>
          <w:rFonts w:ascii="Times New Roman" w:hAnsi="Times New Roman" w:cs="Times New Roman"/>
          <w:sz w:val="20"/>
          <w:szCs w:val="20"/>
          <w:lang w:val="ru-RU"/>
        </w:rPr>
        <w:t>потенциальным поставщиком в подтверждение его соответствия требованиям глав 3 и 4 настоящих Правил;</w:t>
      </w:r>
    </w:p>
    <w:p w:rsidR="002827BD" w:rsidRPr="00AB4F48" w:rsidRDefault="002827BD" w:rsidP="00272615">
      <w:pPr>
        <w:pStyle w:val="a4"/>
        <w:jc w:val="both"/>
        <w:rPr>
          <w:rFonts w:ascii="Times New Roman" w:hAnsi="Times New Roman" w:cs="Times New Roman"/>
          <w:sz w:val="20"/>
          <w:szCs w:val="20"/>
          <w:lang w:val="ru-RU"/>
        </w:rPr>
      </w:pPr>
      <w:bookmarkStart w:id="1" w:name="z238"/>
      <w:bookmarkEnd w:id="0"/>
      <w:r w:rsidRPr="00AB4F48">
        <w:rPr>
          <w:rFonts w:ascii="Times New Roman" w:hAnsi="Times New Roman" w:cs="Times New Roman"/>
          <w:sz w:val="20"/>
          <w:szCs w:val="20"/>
        </w:rPr>
        <w:t>      </w:t>
      </w:r>
      <w:r w:rsidR="00F62C02" w:rsidRPr="00AB4F48">
        <w:rPr>
          <w:rFonts w:ascii="Times New Roman" w:hAnsi="Times New Roman" w:cs="Times New Roman"/>
          <w:sz w:val="20"/>
          <w:szCs w:val="20"/>
          <w:lang w:val="ru-RU"/>
        </w:rPr>
        <w:t>2) описание закупаемо</w:t>
      </w:r>
      <w:r w:rsidR="00E61E8E">
        <w:rPr>
          <w:rFonts w:ascii="Times New Roman" w:hAnsi="Times New Roman" w:cs="Times New Roman"/>
          <w:sz w:val="20"/>
          <w:szCs w:val="20"/>
          <w:lang w:val="ru-RU"/>
        </w:rPr>
        <w:t>го</w:t>
      </w:r>
      <w:r w:rsidR="00F62C02" w:rsidRPr="00AB4F48">
        <w:rPr>
          <w:rFonts w:ascii="Times New Roman" w:hAnsi="Times New Roman" w:cs="Times New Roman"/>
          <w:sz w:val="20"/>
          <w:szCs w:val="20"/>
          <w:lang w:val="ru-RU"/>
        </w:rPr>
        <w:t xml:space="preserve"> медицинско</w:t>
      </w:r>
      <w:r w:rsidR="00E61E8E">
        <w:rPr>
          <w:rFonts w:ascii="Times New Roman" w:hAnsi="Times New Roman" w:cs="Times New Roman"/>
          <w:sz w:val="20"/>
          <w:szCs w:val="20"/>
          <w:lang w:val="ru-RU"/>
        </w:rPr>
        <w:t>го</w:t>
      </w:r>
      <w:r w:rsidR="00F62C02"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00F62C02" w:rsidRPr="00AB4F48">
        <w:rPr>
          <w:rFonts w:ascii="Times New Roman" w:hAnsi="Times New Roman" w:cs="Times New Roman"/>
          <w:sz w:val="20"/>
          <w:szCs w:val="20"/>
          <w:lang w:val="ru-RU"/>
        </w:rPr>
        <w:t xml:space="preserve">, их необходимые технические и качественные характеристики, </w:t>
      </w:r>
      <w:r w:rsidRPr="00AB4F48">
        <w:rPr>
          <w:rFonts w:ascii="Times New Roman" w:hAnsi="Times New Roman" w:cs="Times New Roman"/>
          <w:sz w:val="20"/>
          <w:szCs w:val="20"/>
          <w:lang w:val="ru-RU"/>
        </w:rPr>
        <w:t>включая технические спецификации;</w:t>
      </w:r>
    </w:p>
    <w:p w:rsidR="002827BD" w:rsidRPr="00AB4F48" w:rsidRDefault="002827BD" w:rsidP="00272615">
      <w:pPr>
        <w:pStyle w:val="a4"/>
        <w:jc w:val="both"/>
        <w:rPr>
          <w:rFonts w:ascii="Times New Roman" w:hAnsi="Times New Roman" w:cs="Times New Roman"/>
          <w:sz w:val="20"/>
          <w:szCs w:val="20"/>
          <w:lang w:val="ru-RU"/>
        </w:rPr>
      </w:pPr>
      <w:bookmarkStart w:id="2" w:name="z239"/>
      <w:bookmarkEnd w:id="1"/>
      <w:r w:rsidRPr="00AB4F48">
        <w:rPr>
          <w:rFonts w:ascii="Times New Roman" w:hAnsi="Times New Roman" w:cs="Times New Roman"/>
          <w:sz w:val="20"/>
          <w:szCs w:val="20"/>
        </w:rPr>
        <w:t>      </w:t>
      </w:r>
      <w:r w:rsidRPr="00AB4F48">
        <w:rPr>
          <w:rFonts w:ascii="Times New Roman" w:hAnsi="Times New Roman" w:cs="Times New Roman"/>
          <w:sz w:val="20"/>
          <w:szCs w:val="20"/>
          <w:lang w:val="ru-RU"/>
        </w:rPr>
        <w:t xml:space="preserve">3) </w:t>
      </w:r>
      <w:bookmarkStart w:id="3" w:name="z240"/>
      <w:bookmarkEnd w:id="2"/>
      <w:r w:rsidR="00F62C02" w:rsidRPr="00AB4F48">
        <w:rPr>
          <w:rFonts w:ascii="Times New Roman" w:hAnsi="Times New Roman" w:cs="Times New Roman"/>
          <w:sz w:val="20"/>
          <w:szCs w:val="20"/>
          <w:lang w:val="ru-RU"/>
        </w:rPr>
        <w:t xml:space="preserve">количество закупаемой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го</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00F62C02" w:rsidRPr="00AB4F48">
        <w:rPr>
          <w:rFonts w:ascii="Times New Roman" w:hAnsi="Times New Roman" w:cs="Times New Roman"/>
          <w:sz w:val="20"/>
          <w:szCs w:val="20"/>
          <w:lang w:val="ru-RU"/>
        </w:rPr>
        <w:t xml:space="preserve">, </w:t>
      </w:r>
      <w:proofErr w:type="gramStart"/>
      <w:r w:rsidR="00F62C02" w:rsidRPr="00AB4F48">
        <w:rPr>
          <w:rFonts w:ascii="Times New Roman" w:hAnsi="Times New Roman" w:cs="Times New Roman"/>
          <w:sz w:val="20"/>
          <w:szCs w:val="20"/>
          <w:lang w:val="ru-RU"/>
        </w:rPr>
        <w:t>суммы</w:t>
      </w:r>
      <w:proofErr w:type="gramEnd"/>
      <w:r w:rsidR="00F62C02" w:rsidRPr="00AB4F48">
        <w:rPr>
          <w:rFonts w:ascii="Times New Roman" w:hAnsi="Times New Roman" w:cs="Times New Roman"/>
          <w:sz w:val="20"/>
          <w:szCs w:val="20"/>
          <w:lang w:val="ru-RU"/>
        </w:rPr>
        <w:t xml:space="preserve"> выделенные для закупа;</w:t>
      </w:r>
    </w:p>
    <w:p w:rsidR="002827BD" w:rsidRPr="00AB4F48" w:rsidRDefault="002827BD" w:rsidP="00272615">
      <w:pPr>
        <w:pStyle w:val="a4"/>
        <w:jc w:val="both"/>
        <w:rPr>
          <w:rFonts w:ascii="Times New Roman" w:hAnsi="Times New Roman" w:cs="Times New Roman"/>
          <w:sz w:val="20"/>
          <w:szCs w:val="20"/>
          <w:lang w:val="ru-RU"/>
        </w:rPr>
      </w:pPr>
      <w:bookmarkStart w:id="4" w:name="z241"/>
      <w:bookmarkEnd w:id="3"/>
      <w:r w:rsidRPr="00AB4F48">
        <w:rPr>
          <w:rFonts w:ascii="Times New Roman" w:hAnsi="Times New Roman" w:cs="Times New Roman"/>
          <w:sz w:val="20"/>
          <w:szCs w:val="20"/>
        </w:rPr>
        <w:t>      </w:t>
      </w:r>
      <w:r w:rsidRPr="00AB4F48">
        <w:rPr>
          <w:rFonts w:ascii="Times New Roman" w:hAnsi="Times New Roman" w:cs="Times New Roman"/>
          <w:sz w:val="20"/>
          <w:szCs w:val="20"/>
          <w:lang w:val="ru-RU"/>
        </w:rPr>
        <w:t>4) место, сроки и условия поставки;</w:t>
      </w:r>
    </w:p>
    <w:p w:rsidR="002827BD" w:rsidRPr="00AB4F48" w:rsidRDefault="002827BD" w:rsidP="00272615">
      <w:pPr>
        <w:pStyle w:val="a4"/>
        <w:jc w:val="both"/>
        <w:rPr>
          <w:rFonts w:ascii="Times New Roman" w:hAnsi="Times New Roman" w:cs="Times New Roman"/>
          <w:sz w:val="20"/>
          <w:szCs w:val="20"/>
          <w:lang w:val="ru-RU"/>
        </w:rPr>
      </w:pPr>
      <w:bookmarkStart w:id="5" w:name="z242"/>
      <w:bookmarkEnd w:id="4"/>
      <w:r w:rsidRPr="00AB4F48">
        <w:rPr>
          <w:rFonts w:ascii="Times New Roman" w:hAnsi="Times New Roman" w:cs="Times New Roman"/>
          <w:sz w:val="20"/>
          <w:szCs w:val="20"/>
        </w:rPr>
        <w:t>      </w:t>
      </w:r>
      <w:r w:rsidRPr="00AB4F48">
        <w:rPr>
          <w:rFonts w:ascii="Times New Roman" w:hAnsi="Times New Roman" w:cs="Times New Roman"/>
          <w:sz w:val="20"/>
          <w:szCs w:val="20"/>
          <w:lang w:val="ru-RU"/>
        </w:rPr>
        <w:t>5) условия платеж</w:t>
      </w:r>
      <w:r w:rsidR="00F62C02" w:rsidRPr="00AB4F48">
        <w:rPr>
          <w:rFonts w:ascii="Times New Roman" w:hAnsi="Times New Roman" w:cs="Times New Roman"/>
          <w:sz w:val="20"/>
          <w:szCs w:val="20"/>
          <w:lang w:val="ru-RU"/>
        </w:rPr>
        <w:t xml:space="preserve">а </w:t>
      </w:r>
      <w:r w:rsidRPr="00AB4F48">
        <w:rPr>
          <w:rFonts w:ascii="Times New Roman" w:hAnsi="Times New Roman" w:cs="Times New Roman"/>
          <w:sz w:val="20"/>
          <w:szCs w:val="20"/>
          <w:lang w:val="ru-RU"/>
        </w:rPr>
        <w:t xml:space="preserve">и проект договора </w:t>
      </w:r>
      <w:r w:rsidR="00F62C02" w:rsidRPr="00AB4F48">
        <w:rPr>
          <w:rFonts w:ascii="Times New Roman" w:hAnsi="Times New Roman" w:cs="Times New Roman"/>
          <w:sz w:val="20"/>
          <w:szCs w:val="20"/>
          <w:lang w:val="ru-RU"/>
        </w:rPr>
        <w:t xml:space="preserve">о </w:t>
      </w:r>
      <w:r w:rsidRPr="00AB4F48">
        <w:rPr>
          <w:rFonts w:ascii="Times New Roman" w:hAnsi="Times New Roman" w:cs="Times New Roman"/>
          <w:sz w:val="20"/>
          <w:szCs w:val="20"/>
          <w:lang w:val="ru-RU"/>
        </w:rPr>
        <w:t>закуп</w:t>
      </w:r>
      <w:r w:rsidR="00F62C02" w:rsidRPr="00AB4F48">
        <w:rPr>
          <w:rFonts w:ascii="Times New Roman" w:hAnsi="Times New Roman" w:cs="Times New Roman"/>
          <w:sz w:val="20"/>
          <w:szCs w:val="20"/>
          <w:lang w:val="ru-RU"/>
        </w:rPr>
        <w:t>е</w:t>
      </w:r>
      <w:r w:rsidRPr="00AB4F48">
        <w:rPr>
          <w:rFonts w:ascii="Times New Roman" w:hAnsi="Times New Roman" w:cs="Times New Roman"/>
          <w:sz w:val="20"/>
          <w:szCs w:val="20"/>
          <w:lang w:val="ru-RU"/>
        </w:rPr>
        <w:t>;</w:t>
      </w:r>
    </w:p>
    <w:p w:rsidR="002827BD" w:rsidRPr="00AB4F48" w:rsidRDefault="00F62C02"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6) </w:t>
      </w:r>
      <w:bookmarkStart w:id="6" w:name="z244"/>
      <w:bookmarkEnd w:id="5"/>
      <w:r w:rsidR="002827BD" w:rsidRPr="00AB4F48">
        <w:rPr>
          <w:rFonts w:ascii="Times New Roman" w:hAnsi="Times New Roman" w:cs="Times New Roman"/>
          <w:sz w:val="20"/>
          <w:szCs w:val="20"/>
          <w:lang w:val="ru-RU"/>
        </w:rPr>
        <w:t>требования к язык</w:t>
      </w:r>
      <w:r w:rsidR="00EE2304" w:rsidRPr="00AB4F48">
        <w:rPr>
          <w:rFonts w:ascii="Times New Roman" w:hAnsi="Times New Roman" w:cs="Times New Roman"/>
          <w:sz w:val="20"/>
          <w:szCs w:val="20"/>
          <w:lang w:val="ru-RU"/>
        </w:rPr>
        <w:t xml:space="preserve">у составления и представления </w:t>
      </w:r>
      <w:r w:rsidR="002827BD" w:rsidRPr="00AB4F48">
        <w:rPr>
          <w:rFonts w:ascii="Times New Roman" w:hAnsi="Times New Roman" w:cs="Times New Roman"/>
          <w:sz w:val="20"/>
          <w:szCs w:val="20"/>
          <w:lang w:val="ru-RU"/>
        </w:rPr>
        <w:t>тендерной заявки</w:t>
      </w:r>
      <w:r w:rsidR="00EE2304" w:rsidRPr="00AB4F48">
        <w:rPr>
          <w:rFonts w:ascii="Times New Roman" w:hAnsi="Times New Roman" w:cs="Times New Roman"/>
          <w:sz w:val="20"/>
          <w:szCs w:val="20"/>
          <w:lang w:val="ru-RU"/>
        </w:rPr>
        <w:t>, договора о закупе в соответствии с законодательством Республики Казахстан о языках</w:t>
      </w:r>
      <w:r w:rsidR="002827BD" w:rsidRPr="00AB4F48">
        <w:rPr>
          <w:rFonts w:ascii="Times New Roman" w:hAnsi="Times New Roman" w:cs="Times New Roman"/>
          <w:sz w:val="20"/>
          <w:szCs w:val="20"/>
          <w:lang w:val="ru-RU"/>
        </w:rPr>
        <w:t>;</w:t>
      </w:r>
    </w:p>
    <w:p w:rsidR="002827BD" w:rsidRPr="00AB4F48" w:rsidRDefault="002827BD" w:rsidP="00272615">
      <w:pPr>
        <w:pStyle w:val="a4"/>
        <w:jc w:val="both"/>
        <w:rPr>
          <w:rFonts w:ascii="Times New Roman" w:hAnsi="Times New Roman" w:cs="Times New Roman"/>
          <w:sz w:val="20"/>
          <w:szCs w:val="20"/>
          <w:lang w:val="ru-RU"/>
        </w:rPr>
      </w:pPr>
      <w:bookmarkStart w:id="7" w:name="z245"/>
      <w:bookmarkEnd w:id="6"/>
      <w:r w:rsidRPr="00AB4F48">
        <w:rPr>
          <w:rFonts w:ascii="Times New Roman" w:hAnsi="Times New Roman" w:cs="Times New Roman"/>
          <w:sz w:val="20"/>
          <w:szCs w:val="20"/>
        </w:rPr>
        <w:t>      </w:t>
      </w:r>
      <w:r w:rsidR="007D0540">
        <w:rPr>
          <w:rFonts w:ascii="Times New Roman" w:hAnsi="Times New Roman" w:cs="Times New Roman"/>
          <w:sz w:val="20"/>
          <w:szCs w:val="20"/>
          <w:lang w:val="ru-RU"/>
        </w:rPr>
        <w:t>7</w:t>
      </w:r>
      <w:r w:rsidRPr="00AB4F48">
        <w:rPr>
          <w:rFonts w:ascii="Times New Roman" w:hAnsi="Times New Roman" w:cs="Times New Roman"/>
          <w:sz w:val="20"/>
          <w:szCs w:val="20"/>
          <w:lang w:val="ru-RU"/>
        </w:rPr>
        <w:t>) требования к оформлению тендерной заявки;</w:t>
      </w:r>
    </w:p>
    <w:p w:rsidR="00217875" w:rsidRDefault="00833B4B" w:rsidP="00272615">
      <w:pPr>
        <w:pStyle w:val="a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      </w:t>
      </w:r>
      <w:r w:rsidR="007D0540">
        <w:rPr>
          <w:rFonts w:ascii="Times New Roman" w:hAnsi="Times New Roman" w:cs="Times New Roman"/>
          <w:sz w:val="20"/>
          <w:szCs w:val="20"/>
          <w:lang w:val="ru-RU"/>
        </w:rPr>
        <w:t>8</w:t>
      </w:r>
      <w:r w:rsidR="00EE2304" w:rsidRPr="00AB4F48">
        <w:rPr>
          <w:rFonts w:ascii="Times New Roman" w:hAnsi="Times New Roman" w:cs="Times New Roman"/>
          <w:sz w:val="20"/>
          <w:szCs w:val="20"/>
          <w:lang w:val="ru-RU"/>
        </w:rPr>
        <w:t>) порядок, форму, сроки внесения обеспечения тендерной заявки;</w:t>
      </w:r>
      <w:bookmarkStart w:id="8" w:name="z247"/>
      <w:bookmarkEnd w:id="7"/>
      <w:r w:rsidR="00EE2304" w:rsidRPr="00AB4F48">
        <w:rPr>
          <w:rFonts w:ascii="Times New Roman" w:hAnsi="Times New Roman" w:cs="Times New Roman"/>
          <w:sz w:val="20"/>
          <w:szCs w:val="20"/>
          <w:lang w:val="ru-RU"/>
        </w:rPr>
        <w:t xml:space="preserve">    </w:t>
      </w:r>
    </w:p>
    <w:p w:rsidR="002827BD" w:rsidRPr="00AB4F48" w:rsidRDefault="00217875" w:rsidP="00272615">
      <w:pPr>
        <w:pStyle w:val="a4"/>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7D0540">
        <w:rPr>
          <w:rFonts w:ascii="Times New Roman" w:hAnsi="Times New Roman" w:cs="Times New Roman"/>
          <w:sz w:val="20"/>
          <w:szCs w:val="20"/>
          <w:lang w:val="ru-RU"/>
        </w:rPr>
        <w:t>9</w:t>
      </w:r>
      <w:r w:rsidR="00833B4B" w:rsidRPr="00AB4F48">
        <w:rPr>
          <w:rFonts w:ascii="Times New Roman" w:hAnsi="Times New Roman" w:cs="Times New Roman"/>
          <w:sz w:val="20"/>
          <w:szCs w:val="20"/>
          <w:lang w:val="ru-RU"/>
        </w:rPr>
        <w:t xml:space="preserve">) </w:t>
      </w:r>
      <w:r w:rsidR="002827BD" w:rsidRPr="00AB4F48">
        <w:rPr>
          <w:rFonts w:ascii="Times New Roman" w:hAnsi="Times New Roman" w:cs="Times New Roman"/>
          <w:sz w:val="20"/>
          <w:szCs w:val="20"/>
          <w:lang w:val="ru-RU"/>
        </w:rPr>
        <w:t xml:space="preserve">указание на возможность </w:t>
      </w:r>
      <w:r w:rsidR="00EE2304" w:rsidRPr="00AB4F48">
        <w:rPr>
          <w:rFonts w:ascii="Times New Roman" w:hAnsi="Times New Roman" w:cs="Times New Roman"/>
          <w:sz w:val="20"/>
          <w:szCs w:val="20"/>
          <w:lang w:val="ru-RU"/>
        </w:rPr>
        <w:t xml:space="preserve">потенциального поставщика отзывать </w:t>
      </w:r>
      <w:r w:rsidR="00833B4B" w:rsidRPr="00AB4F48">
        <w:rPr>
          <w:rFonts w:ascii="Times New Roman" w:hAnsi="Times New Roman" w:cs="Times New Roman"/>
          <w:sz w:val="20"/>
          <w:szCs w:val="20"/>
          <w:lang w:val="ru-RU"/>
        </w:rPr>
        <w:t>тендерную заявку до истечения окончательного срока представления тендерной заявки;</w:t>
      </w:r>
      <w:r w:rsidR="002827BD" w:rsidRPr="00AB4F48">
        <w:rPr>
          <w:rFonts w:ascii="Times New Roman" w:hAnsi="Times New Roman" w:cs="Times New Roman"/>
          <w:sz w:val="20"/>
          <w:szCs w:val="20"/>
          <w:lang w:val="ru-RU"/>
        </w:rPr>
        <w:t xml:space="preserve"> </w:t>
      </w:r>
    </w:p>
    <w:p w:rsidR="002827BD" w:rsidRPr="00AB4F48" w:rsidRDefault="002827BD" w:rsidP="00272615">
      <w:pPr>
        <w:pStyle w:val="a4"/>
        <w:jc w:val="both"/>
        <w:rPr>
          <w:rFonts w:ascii="Times New Roman" w:hAnsi="Times New Roman" w:cs="Times New Roman"/>
          <w:sz w:val="20"/>
          <w:szCs w:val="20"/>
          <w:lang w:val="ru-RU"/>
        </w:rPr>
      </w:pPr>
      <w:bookmarkStart w:id="9" w:name="z248"/>
      <w:bookmarkEnd w:id="8"/>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7D0540">
        <w:rPr>
          <w:rFonts w:ascii="Times New Roman" w:hAnsi="Times New Roman" w:cs="Times New Roman"/>
          <w:sz w:val="20"/>
          <w:szCs w:val="20"/>
          <w:lang w:val="ru-RU"/>
        </w:rPr>
        <w:t>0</w:t>
      </w:r>
      <w:r w:rsidRPr="00AB4F48">
        <w:rPr>
          <w:rFonts w:ascii="Times New Roman" w:hAnsi="Times New Roman" w:cs="Times New Roman"/>
          <w:sz w:val="20"/>
          <w:szCs w:val="20"/>
          <w:lang w:val="ru-RU"/>
        </w:rPr>
        <w:t xml:space="preserve">) место и окончательный срок приема тендерных </w:t>
      </w:r>
      <w:proofErr w:type="gramStart"/>
      <w:r w:rsidRPr="00AB4F48">
        <w:rPr>
          <w:rFonts w:ascii="Times New Roman" w:hAnsi="Times New Roman" w:cs="Times New Roman"/>
          <w:sz w:val="20"/>
          <w:szCs w:val="20"/>
          <w:lang w:val="ru-RU"/>
        </w:rPr>
        <w:t>заявок</w:t>
      </w:r>
      <w:proofErr w:type="gramEnd"/>
      <w:r w:rsidRPr="00AB4F48">
        <w:rPr>
          <w:rFonts w:ascii="Times New Roman" w:hAnsi="Times New Roman" w:cs="Times New Roman"/>
          <w:sz w:val="20"/>
          <w:szCs w:val="20"/>
          <w:lang w:val="ru-RU"/>
        </w:rPr>
        <w:t xml:space="preserve"> и срок их действия;</w:t>
      </w:r>
    </w:p>
    <w:p w:rsidR="002827BD" w:rsidRPr="00AB4F48" w:rsidRDefault="002827BD" w:rsidP="00272615">
      <w:pPr>
        <w:pStyle w:val="a4"/>
        <w:jc w:val="both"/>
        <w:rPr>
          <w:rFonts w:ascii="Times New Roman" w:hAnsi="Times New Roman" w:cs="Times New Roman"/>
          <w:sz w:val="20"/>
          <w:szCs w:val="20"/>
          <w:lang w:val="ru-RU"/>
        </w:rPr>
      </w:pPr>
      <w:bookmarkStart w:id="10" w:name="z249"/>
      <w:bookmarkEnd w:id="9"/>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7D0540">
        <w:rPr>
          <w:rFonts w:ascii="Times New Roman" w:hAnsi="Times New Roman" w:cs="Times New Roman"/>
          <w:sz w:val="20"/>
          <w:szCs w:val="20"/>
          <w:lang w:val="ru-RU"/>
        </w:rPr>
        <w:t>1</w:t>
      </w:r>
      <w:r w:rsidR="005D7C61">
        <w:rPr>
          <w:rFonts w:ascii="Times New Roman" w:hAnsi="Times New Roman" w:cs="Times New Roman"/>
          <w:sz w:val="20"/>
          <w:szCs w:val="20"/>
          <w:lang w:val="ru-RU"/>
        </w:rPr>
        <w:t xml:space="preserve">) </w:t>
      </w:r>
      <w:r w:rsidR="00833B4B" w:rsidRPr="00AB4F48">
        <w:rPr>
          <w:rFonts w:ascii="Times New Roman" w:hAnsi="Times New Roman" w:cs="Times New Roman"/>
          <w:sz w:val="20"/>
          <w:szCs w:val="20"/>
          <w:lang w:val="ru-RU"/>
        </w:rPr>
        <w:t xml:space="preserve">способы, с помощью которых потенциальные поставщики могут запрашивать разъяснения по содержанию тендерной документации, а так же сообщение о намерении организатора тендера на данном этапе провести встречу с потенциальными поставщиками, которая проводится в открытой форме и протоколируется; </w:t>
      </w:r>
    </w:p>
    <w:p w:rsidR="002827BD" w:rsidRPr="00AB4F48" w:rsidRDefault="002827BD" w:rsidP="00272615">
      <w:pPr>
        <w:pStyle w:val="a4"/>
        <w:jc w:val="both"/>
        <w:rPr>
          <w:rFonts w:ascii="Times New Roman" w:hAnsi="Times New Roman" w:cs="Times New Roman"/>
          <w:sz w:val="20"/>
          <w:szCs w:val="20"/>
          <w:lang w:val="ru-RU"/>
        </w:rPr>
      </w:pPr>
      <w:bookmarkStart w:id="11" w:name="z250"/>
      <w:bookmarkEnd w:id="10"/>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7D0540">
        <w:rPr>
          <w:rFonts w:ascii="Times New Roman" w:hAnsi="Times New Roman" w:cs="Times New Roman"/>
          <w:sz w:val="20"/>
          <w:szCs w:val="20"/>
          <w:lang w:val="ru-RU"/>
        </w:rPr>
        <w:t>2</w:t>
      </w:r>
      <w:r w:rsidRPr="00AB4F48">
        <w:rPr>
          <w:rFonts w:ascii="Times New Roman" w:hAnsi="Times New Roman" w:cs="Times New Roman"/>
          <w:sz w:val="20"/>
          <w:szCs w:val="20"/>
          <w:lang w:val="ru-RU"/>
        </w:rPr>
        <w:t>) место, дату</w:t>
      </w:r>
      <w:r w:rsidR="00833B4B" w:rsidRPr="00AB4F48">
        <w:rPr>
          <w:rFonts w:ascii="Times New Roman" w:hAnsi="Times New Roman" w:cs="Times New Roman"/>
          <w:sz w:val="20"/>
          <w:szCs w:val="20"/>
          <w:lang w:val="ru-RU"/>
        </w:rPr>
        <w:t xml:space="preserve"> и</w:t>
      </w:r>
      <w:r w:rsidRPr="00AB4F48">
        <w:rPr>
          <w:rFonts w:ascii="Times New Roman" w:hAnsi="Times New Roman" w:cs="Times New Roman"/>
          <w:sz w:val="20"/>
          <w:szCs w:val="20"/>
          <w:lang w:val="ru-RU"/>
        </w:rPr>
        <w:t xml:space="preserve"> время вскрытия конвертов с тендерными заявками;</w:t>
      </w:r>
    </w:p>
    <w:p w:rsidR="002827BD" w:rsidRPr="00AB4F48" w:rsidRDefault="002827BD" w:rsidP="00272615">
      <w:pPr>
        <w:pStyle w:val="a4"/>
        <w:jc w:val="both"/>
        <w:rPr>
          <w:rFonts w:ascii="Times New Roman" w:hAnsi="Times New Roman" w:cs="Times New Roman"/>
          <w:sz w:val="20"/>
          <w:szCs w:val="20"/>
          <w:lang w:val="ru-RU"/>
        </w:rPr>
      </w:pPr>
      <w:bookmarkStart w:id="12" w:name="z251"/>
      <w:bookmarkEnd w:id="11"/>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7D0540">
        <w:rPr>
          <w:rFonts w:ascii="Times New Roman" w:hAnsi="Times New Roman" w:cs="Times New Roman"/>
          <w:sz w:val="20"/>
          <w:szCs w:val="20"/>
          <w:lang w:val="ru-RU"/>
        </w:rPr>
        <w:t>3</w:t>
      </w:r>
      <w:r w:rsidRPr="00AB4F48">
        <w:rPr>
          <w:rFonts w:ascii="Times New Roman" w:hAnsi="Times New Roman" w:cs="Times New Roman"/>
          <w:sz w:val="20"/>
          <w:szCs w:val="20"/>
          <w:lang w:val="ru-RU"/>
        </w:rPr>
        <w:t xml:space="preserve">) </w:t>
      </w:r>
      <w:proofErr w:type="gramStart"/>
      <w:r w:rsidRPr="00AB4F48">
        <w:rPr>
          <w:rFonts w:ascii="Times New Roman" w:hAnsi="Times New Roman" w:cs="Times New Roman"/>
          <w:sz w:val="20"/>
          <w:szCs w:val="20"/>
          <w:lang w:val="ru-RU"/>
        </w:rPr>
        <w:t>процедур</w:t>
      </w:r>
      <w:r w:rsidR="00833B4B" w:rsidRPr="00AB4F48">
        <w:rPr>
          <w:rFonts w:ascii="Times New Roman" w:hAnsi="Times New Roman" w:cs="Times New Roman"/>
          <w:sz w:val="20"/>
          <w:szCs w:val="20"/>
          <w:lang w:val="ru-RU"/>
        </w:rPr>
        <w:t>ы</w:t>
      </w:r>
      <w:proofErr w:type="gramEnd"/>
      <w:r w:rsidR="00833B4B" w:rsidRPr="00AB4F48">
        <w:rPr>
          <w:rFonts w:ascii="Times New Roman" w:hAnsi="Times New Roman" w:cs="Times New Roman"/>
          <w:sz w:val="20"/>
          <w:szCs w:val="20"/>
          <w:lang w:val="ru-RU"/>
        </w:rPr>
        <w:t xml:space="preserve"> используемые при вскрытии конвертов с </w:t>
      </w:r>
      <w:r w:rsidRPr="00AB4F48">
        <w:rPr>
          <w:rFonts w:ascii="Times New Roman" w:hAnsi="Times New Roman" w:cs="Times New Roman"/>
          <w:sz w:val="20"/>
          <w:szCs w:val="20"/>
          <w:lang w:val="ru-RU"/>
        </w:rPr>
        <w:t>тендерны</w:t>
      </w:r>
      <w:r w:rsidR="00833B4B" w:rsidRPr="00AB4F48">
        <w:rPr>
          <w:rFonts w:ascii="Times New Roman" w:hAnsi="Times New Roman" w:cs="Times New Roman"/>
          <w:sz w:val="20"/>
          <w:szCs w:val="20"/>
          <w:lang w:val="ru-RU"/>
        </w:rPr>
        <w:t>ми</w:t>
      </w:r>
      <w:r w:rsidRPr="00AB4F48">
        <w:rPr>
          <w:rFonts w:ascii="Times New Roman" w:hAnsi="Times New Roman" w:cs="Times New Roman"/>
          <w:sz w:val="20"/>
          <w:szCs w:val="20"/>
          <w:lang w:val="ru-RU"/>
        </w:rPr>
        <w:t xml:space="preserve"> заявк</w:t>
      </w:r>
      <w:r w:rsidR="00833B4B" w:rsidRPr="00AB4F48">
        <w:rPr>
          <w:rFonts w:ascii="Times New Roman" w:hAnsi="Times New Roman" w:cs="Times New Roman"/>
          <w:sz w:val="20"/>
          <w:szCs w:val="20"/>
          <w:lang w:val="ru-RU"/>
        </w:rPr>
        <w:t>ами и рассмотрении тендерных заявок</w:t>
      </w:r>
      <w:r w:rsidRPr="00AB4F48">
        <w:rPr>
          <w:rFonts w:ascii="Times New Roman" w:hAnsi="Times New Roman" w:cs="Times New Roman"/>
          <w:sz w:val="20"/>
          <w:szCs w:val="20"/>
          <w:lang w:val="ru-RU"/>
        </w:rPr>
        <w:t>;</w:t>
      </w:r>
    </w:p>
    <w:p w:rsidR="002827BD" w:rsidRPr="00AB4F48" w:rsidRDefault="002827BD" w:rsidP="00272615">
      <w:pPr>
        <w:pStyle w:val="a4"/>
        <w:jc w:val="both"/>
        <w:rPr>
          <w:rFonts w:ascii="Times New Roman" w:hAnsi="Times New Roman" w:cs="Times New Roman"/>
          <w:sz w:val="20"/>
          <w:szCs w:val="20"/>
          <w:lang w:val="ru-RU"/>
        </w:rPr>
      </w:pPr>
      <w:bookmarkStart w:id="13" w:name="z252"/>
      <w:bookmarkEnd w:id="12"/>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7D0540">
        <w:rPr>
          <w:rFonts w:ascii="Times New Roman" w:hAnsi="Times New Roman" w:cs="Times New Roman"/>
          <w:sz w:val="20"/>
          <w:szCs w:val="20"/>
          <w:lang w:val="ru-RU"/>
        </w:rPr>
        <w:t>4</w:t>
      </w:r>
      <w:r w:rsidRPr="00AB4F48">
        <w:rPr>
          <w:rFonts w:ascii="Times New Roman" w:hAnsi="Times New Roman" w:cs="Times New Roman"/>
          <w:sz w:val="20"/>
          <w:szCs w:val="20"/>
          <w:lang w:val="ru-RU"/>
        </w:rPr>
        <w:t>) услови</w:t>
      </w:r>
      <w:r w:rsidR="00833B4B" w:rsidRPr="00AB4F48">
        <w:rPr>
          <w:rFonts w:ascii="Times New Roman" w:hAnsi="Times New Roman" w:cs="Times New Roman"/>
          <w:sz w:val="20"/>
          <w:szCs w:val="20"/>
          <w:lang w:val="ru-RU"/>
        </w:rPr>
        <w:t>е</w:t>
      </w:r>
      <w:r w:rsidRPr="00AB4F48">
        <w:rPr>
          <w:rFonts w:ascii="Times New Roman" w:hAnsi="Times New Roman" w:cs="Times New Roman"/>
          <w:sz w:val="20"/>
          <w:szCs w:val="20"/>
          <w:lang w:val="ru-RU"/>
        </w:rPr>
        <w:t xml:space="preserve"> </w:t>
      </w:r>
      <w:r w:rsidR="00833B4B" w:rsidRPr="00AB4F48">
        <w:rPr>
          <w:rFonts w:ascii="Times New Roman" w:hAnsi="Times New Roman" w:cs="Times New Roman"/>
          <w:sz w:val="20"/>
          <w:szCs w:val="20"/>
          <w:lang w:val="ru-RU"/>
        </w:rPr>
        <w:t xml:space="preserve">о предоставлении </w:t>
      </w:r>
      <w:r w:rsidRPr="00AB4F48">
        <w:rPr>
          <w:rFonts w:ascii="Times New Roman" w:hAnsi="Times New Roman" w:cs="Times New Roman"/>
          <w:sz w:val="20"/>
          <w:szCs w:val="20"/>
          <w:lang w:val="ru-RU"/>
        </w:rPr>
        <w:t>п</w:t>
      </w:r>
      <w:r w:rsidR="00833B4B" w:rsidRPr="00AB4F48">
        <w:rPr>
          <w:rFonts w:ascii="Times New Roman" w:hAnsi="Times New Roman" w:cs="Times New Roman"/>
          <w:sz w:val="20"/>
          <w:szCs w:val="20"/>
          <w:lang w:val="ru-RU"/>
        </w:rPr>
        <w:t>риоритета</w:t>
      </w:r>
      <w:r w:rsidRPr="00AB4F48">
        <w:rPr>
          <w:rFonts w:ascii="Times New Roman" w:hAnsi="Times New Roman" w:cs="Times New Roman"/>
          <w:sz w:val="20"/>
          <w:szCs w:val="20"/>
          <w:lang w:val="ru-RU"/>
        </w:rPr>
        <w:t xml:space="preserve"> потенциальным поставщикам – отечественным товаропроизводителям;</w:t>
      </w:r>
    </w:p>
    <w:p w:rsidR="002827BD" w:rsidRDefault="002827BD" w:rsidP="00272615">
      <w:pPr>
        <w:pStyle w:val="a4"/>
        <w:jc w:val="both"/>
        <w:rPr>
          <w:rFonts w:ascii="Times New Roman" w:hAnsi="Times New Roman" w:cs="Times New Roman"/>
          <w:sz w:val="20"/>
          <w:szCs w:val="20"/>
          <w:lang w:val="ru-RU"/>
        </w:rPr>
      </w:pPr>
      <w:bookmarkStart w:id="14" w:name="z253"/>
      <w:bookmarkEnd w:id="13"/>
      <w:r w:rsidRPr="00AB4F48">
        <w:rPr>
          <w:rFonts w:ascii="Times New Roman" w:hAnsi="Times New Roman" w:cs="Times New Roman"/>
          <w:sz w:val="20"/>
          <w:szCs w:val="20"/>
        </w:rPr>
        <w:t>      </w:t>
      </w:r>
      <w:r w:rsidRPr="00AB4F48">
        <w:rPr>
          <w:rFonts w:ascii="Times New Roman" w:hAnsi="Times New Roman" w:cs="Times New Roman"/>
          <w:sz w:val="20"/>
          <w:szCs w:val="20"/>
          <w:lang w:val="ru-RU"/>
        </w:rPr>
        <w:t>1</w:t>
      </w:r>
      <w:r w:rsidR="007D0540">
        <w:rPr>
          <w:rFonts w:ascii="Times New Roman" w:hAnsi="Times New Roman" w:cs="Times New Roman"/>
          <w:sz w:val="20"/>
          <w:szCs w:val="20"/>
          <w:lang w:val="ru-RU"/>
        </w:rPr>
        <w:t>5</w:t>
      </w:r>
      <w:r w:rsidRPr="00AB4F48">
        <w:rPr>
          <w:rFonts w:ascii="Times New Roman" w:hAnsi="Times New Roman" w:cs="Times New Roman"/>
          <w:sz w:val="20"/>
          <w:szCs w:val="20"/>
          <w:lang w:val="ru-RU"/>
        </w:rPr>
        <w:t>) условия внесения, форм</w:t>
      </w:r>
      <w:r w:rsidR="00833B4B" w:rsidRPr="00AB4F48">
        <w:rPr>
          <w:rFonts w:ascii="Times New Roman" w:hAnsi="Times New Roman" w:cs="Times New Roman"/>
          <w:sz w:val="20"/>
          <w:szCs w:val="20"/>
          <w:lang w:val="ru-RU"/>
        </w:rPr>
        <w:t>а</w:t>
      </w:r>
      <w:r w:rsidRPr="00AB4F48">
        <w:rPr>
          <w:rFonts w:ascii="Times New Roman" w:hAnsi="Times New Roman" w:cs="Times New Roman"/>
          <w:sz w:val="20"/>
          <w:szCs w:val="20"/>
          <w:lang w:val="ru-RU"/>
        </w:rPr>
        <w:t>, объем и способ обеспечения</w:t>
      </w:r>
      <w:r w:rsidR="00833B4B" w:rsidRPr="00AB4F48">
        <w:rPr>
          <w:rFonts w:ascii="Times New Roman" w:hAnsi="Times New Roman" w:cs="Times New Roman"/>
          <w:sz w:val="20"/>
          <w:szCs w:val="20"/>
          <w:lang w:val="ru-RU"/>
        </w:rPr>
        <w:t xml:space="preserve"> обязательств по</w:t>
      </w:r>
      <w:r w:rsidRPr="00AB4F48">
        <w:rPr>
          <w:rFonts w:ascii="Times New Roman" w:hAnsi="Times New Roman" w:cs="Times New Roman"/>
          <w:sz w:val="20"/>
          <w:szCs w:val="20"/>
          <w:lang w:val="ru-RU"/>
        </w:rPr>
        <w:t xml:space="preserve"> договор</w:t>
      </w:r>
      <w:r w:rsidR="00833B4B" w:rsidRPr="00AB4F48">
        <w:rPr>
          <w:rFonts w:ascii="Times New Roman" w:hAnsi="Times New Roman" w:cs="Times New Roman"/>
          <w:sz w:val="20"/>
          <w:szCs w:val="20"/>
          <w:lang w:val="ru-RU"/>
        </w:rPr>
        <w:t>у о</w:t>
      </w:r>
      <w:r w:rsidRPr="00AB4F48">
        <w:rPr>
          <w:rFonts w:ascii="Times New Roman" w:hAnsi="Times New Roman" w:cs="Times New Roman"/>
          <w:sz w:val="20"/>
          <w:szCs w:val="20"/>
          <w:lang w:val="ru-RU"/>
        </w:rPr>
        <w:t xml:space="preserve"> закуп</w:t>
      </w:r>
      <w:r w:rsidR="00833B4B" w:rsidRPr="00AB4F48">
        <w:rPr>
          <w:rFonts w:ascii="Times New Roman" w:hAnsi="Times New Roman" w:cs="Times New Roman"/>
          <w:sz w:val="20"/>
          <w:szCs w:val="20"/>
          <w:lang w:val="ru-RU"/>
        </w:rPr>
        <w:t>е</w:t>
      </w:r>
      <w:r w:rsidRPr="00AB4F48">
        <w:rPr>
          <w:rFonts w:ascii="Times New Roman" w:hAnsi="Times New Roman" w:cs="Times New Roman"/>
          <w:sz w:val="20"/>
          <w:szCs w:val="20"/>
          <w:lang w:val="ru-RU"/>
        </w:rPr>
        <w:t>;</w:t>
      </w:r>
    </w:p>
    <w:p w:rsidR="008A3191" w:rsidRPr="008A3191" w:rsidRDefault="008A3191" w:rsidP="008A3191">
      <w:pPr>
        <w:pStyle w:val="a7"/>
        <w:shd w:val="clear" w:color="auto" w:fill="FFFFFF"/>
        <w:spacing w:before="0" w:beforeAutospacing="0" w:after="0" w:afterAutospacing="0"/>
        <w:ind w:firstLine="284"/>
        <w:textAlignment w:val="baseline"/>
        <w:rPr>
          <w:rFonts w:eastAsia="Consolas"/>
          <w:sz w:val="20"/>
          <w:szCs w:val="20"/>
          <w:lang w:eastAsia="en-US"/>
        </w:rPr>
      </w:pPr>
      <w:r w:rsidRPr="008A3191">
        <w:rPr>
          <w:rFonts w:eastAsia="Consolas"/>
          <w:sz w:val="20"/>
          <w:szCs w:val="20"/>
          <w:lang w:eastAsia="en-US"/>
        </w:rPr>
        <w:t>1</w:t>
      </w:r>
      <w:r w:rsidR="000E34FB">
        <w:rPr>
          <w:rFonts w:eastAsia="Consolas"/>
          <w:sz w:val="20"/>
          <w:szCs w:val="20"/>
          <w:lang w:eastAsia="en-US"/>
        </w:rPr>
        <w:t>6</w:t>
      </w:r>
      <w:r w:rsidRPr="008A3191">
        <w:rPr>
          <w:rFonts w:eastAsia="Consolas"/>
          <w:sz w:val="20"/>
          <w:szCs w:val="20"/>
          <w:lang w:eastAsia="en-US"/>
        </w:rPr>
        <w:t>) перечень и количество медицинск</w:t>
      </w:r>
      <w:r w:rsidR="000E34FB">
        <w:rPr>
          <w:rFonts w:eastAsia="Consolas"/>
          <w:sz w:val="20"/>
          <w:szCs w:val="20"/>
          <w:lang w:eastAsia="en-US"/>
        </w:rPr>
        <w:t>ого</w:t>
      </w:r>
      <w:r w:rsidRPr="008A3191">
        <w:rPr>
          <w:rFonts w:eastAsia="Consolas"/>
          <w:sz w:val="20"/>
          <w:szCs w:val="20"/>
          <w:lang w:eastAsia="en-US"/>
        </w:rPr>
        <w:t xml:space="preserve"> </w:t>
      </w:r>
      <w:r w:rsidR="000E34FB">
        <w:rPr>
          <w:rFonts w:eastAsia="Consolas"/>
          <w:sz w:val="20"/>
          <w:szCs w:val="20"/>
          <w:lang w:eastAsia="en-US"/>
        </w:rPr>
        <w:t>оборудования</w:t>
      </w:r>
      <w:r w:rsidRPr="008A3191">
        <w:rPr>
          <w:rFonts w:eastAsia="Consolas"/>
          <w:sz w:val="20"/>
          <w:szCs w:val="20"/>
          <w:lang w:eastAsia="en-US"/>
        </w:rPr>
        <w:t xml:space="preserve">, </w:t>
      </w:r>
      <w:proofErr w:type="gramStart"/>
      <w:r w:rsidRPr="008A3191">
        <w:rPr>
          <w:rFonts w:eastAsia="Consolas"/>
          <w:sz w:val="20"/>
          <w:szCs w:val="20"/>
          <w:lang w:eastAsia="en-US"/>
        </w:rPr>
        <w:t>тр</w:t>
      </w:r>
      <w:r w:rsidR="006B58AD">
        <w:rPr>
          <w:rFonts w:eastAsia="Consolas"/>
          <w:sz w:val="20"/>
          <w:szCs w:val="20"/>
          <w:lang w:eastAsia="en-US"/>
        </w:rPr>
        <w:t>ебующих</w:t>
      </w:r>
      <w:proofErr w:type="gramEnd"/>
      <w:r w:rsidR="006B58AD">
        <w:rPr>
          <w:rFonts w:eastAsia="Consolas"/>
          <w:sz w:val="20"/>
          <w:szCs w:val="20"/>
          <w:lang w:eastAsia="en-US"/>
        </w:rPr>
        <w:t xml:space="preserve"> сервисного обслуживания.</w:t>
      </w:r>
    </w:p>
    <w:p w:rsidR="002827BD" w:rsidRPr="00AB4F48" w:rsidRDefault="002827BD" w:rsidP="00272615">
      <w:pPr>
        <w:pStyle w:val="a4"/>
        <w:jc w:val="both"/>
        <w:rPr>
          <w:rFonts w:ascii="Times New Roman" w:hAnsi="Times New Roman" w:cs="Times New Roman"/>
          <w:sz w:val="20"/>
          <w:szCs w:val="20"/>
          <w:lang w:val="ru-RU"/>
        </w:rPr>
      </w:pPr>
      <w:bookmarkStart w:id="15" w:name="z254"/>
      <w:bookmarkEnd w:id="14"/>
      <w:r w:rsidRPr="00AB4F48">
        <w:rPr>
          <w:rFonts w:ascii="Times New Roman" w:hAnsi="Times New Roman" w:cs="Times New Roman"/>
          <w:sz w:val="20"/>
          <w:szCs w:val="20"/>
        </w:rPr>
        <w:t>      </w:t>
      </w:r>
      <w:r w:rsidR="00833B4B" w:rsidRPr="00AB4F48">
        <w:rPr>
          <w:rFonts w:ascii="Times New Roman" w:hAnsi="Times New Roman" w:cs="Times New Roman"/>
          <w:sz w:val="20"/>
          <w:szCs w:val="20"/>
          <w:lang w:val="ru-RU"/>
        </w:rPr>
        <w:t>Потенциальный поставщик вправе запросить у организатора тендера разъяснения тендерной документации, но не поз</w:t>
      </w:r>
      <w:r w:rsidR="008257C7" w:rsidRPr="00AB4F48">
        <w:rPr>
          <w:rFonts w:ascii="Times New Roman" w:hAnsi="Times New Roman" w:cs="Times New Roman"/>
          <w:sz w:val="20"/>
          <w:szCs w:val="20"/>
          <w:lang w:val="ru-RU"/>
        </w:rPr>
        <w:t>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w:t>
      </w:r>
      <w:r w:rsidR="005D7C61">
        <w:rPr>
          <w:rFonts w:ascii="Times New Roman" w:hAnsi="Times New Roman" w:cs="Times New Roman"/>
          <w:sz w:val="20"/>
          <w:szCs w:val="20"/>
          <w:lang w:val="ru-RU"/>
        </w:rPr>
        <w:t>.</w:t>
      </w:r>
    </w:p>
    <w:bookmarkEnd w:id="15"/>
    <w:p w:rsidR="000B65D5" w:rsidRDefault="006B0D56" w:rsidP="006B0D56">
      <w:pPr>
        <w:pStyle w:val="a4"/>
        <w:ind w:firstLine="284"/>
        <w:jc w:val="both"/>
        <w:rPr>
          <w:rFonts w:ascii="Times New Roman" w:hAnsi="Times New Roman" w:cs="Times New Roman"/>
          <w:sz w:val="20"/>
          <w:szCs w:val="20"/>
          <w:lang w:val="ru-RU"/>
        </w:rPr>
      </w:pPr>
      <w:r>
        <w:rPr>
          <w:rFonts w:ascii="Times New Roman" w:hAnsi="Times New Roman" w:cs="Times New Roman"/>
          <w:sz w:val="20"/>
          <w:szCs w:val="20"/>
          <w:lang w:val="ru-RU"/>
        </w:rPr>
        <w:t>О</w:t>
      </w:r>
      <w:r w:rsidR="002827BD" w:rsidRPr="00AB4F48">
        <w:rPr>
          <w:rFonts w:ascii="Times New Roman" w:hAnsi="Times New Roman" w:cs="Times New Roman"/>
          <w:sz w:val="20"/>
          <w:szCs w:val="20"/>
          <w:lang w:val="ru-RU"/>
        </w:rPr>
        <w:t xml:space="preserve">рганизатор </w:t>
      </w:r>
      <w:r w:rsidR="00833B4B" w:rsidRPr="00AB4F48">
        <w:rPr>
          <w:rFonts w:ascii="Times New Roman" w:hAnsi="Times New Roman" w:cs="Times New Roman"/>
          <w:sz w:val="20"/>
          <w:szCs w:val="20"/>
          <w:lang w:val="ru-RU"/>
        </w:rPr>
        <w:t xml:space="preserve">тендера в праве </w:t>
      </w:r>
      <w:r w:rsidR="002827BD" w:rsidRPr="00AB4F48">
        <w:rPr>
          <w:rFonts w:ascii="Times New Roman" w:hAnsi="Times New Roman" w:cs="Times New Roman"/>
          <w:sz w:val="20"/>
          <w:szCs w:val="20"/>
          <w:lang w:val="ru-RU"/>
        </w:rPr>
        <w:t>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w:t>
      </w:r>
      <w:r w:rsidR="000B65D5">
        <w:rPr>
          <w:rFonts w:ascii="Times New Roman" w:hAnsi="Times New Roman" w:cs="Times New Roman"/>
          <w:sz w:val="20"/>
          <w:szCs w:val="20"/>
          <w:lang w:val="ru-RU"/>
        </w:rPr>
        <w:t xml:space="preserve"> </w:t>
      </w:r>
    </w:p>
    <w:p w:rsidR="000B65D5" w:rsidRPr="00101612" w:rsidRDefault="002827BD" w:rsidP="006B0D56">
      <w:pPr>
        <w:pStyle w:val="a4"/>
        <w:ind w:firstLine="28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 xml:space="preserve">Внесенные изменения имеют обязательную силу, и о них незамедлительно сообщается всем потенциальным поставщикам, которым представлена тендерная документация. При этом окончательный срок приема тендерных заявок продлевается организатором тендера на срок не менее пяти </w:t>
      </w:r>
      <w:r w:rsidR="006B58AD">
        <w:rPr>
          <w:rFonts w:ascii="Times New Roman" w:hAnsi="Times New Roman" w:cs="Times New Roman"/>
          <w:sz w:val="20"/>
          <w:szCs w:val="20"/>
          <w:lang w:val="ru-RU"/>
        </w:rPr>
        <w:t xml:space="preserve">календарных </w:t>
      </w:r>
      <w:r w:rsidRPr="00AB4F48">
        <w:rPr>
          <w:rFonts w:ascii="Times New Roman" w:hAnsi="Times New Roman" w:cs="Times New Roman"/>
          <w:sz w:val="20"/>
          <w:szCs w:val="20"/>
          <w:lang w:val="ru-RU"/>
        </w:rPr>
        <w:t>дней для учета потенциальными поставщиками этих изменений в тендерных заявках.</w:t>
      </w:r>
    </w:p>
    <w:p w:rsidR="002827BD" w:rsidRPr="000B65D5" w:rsidRDefault="002827BD" w:rsidP="006B0D56">
      <w:pPr>
        <w:pStyle w:val="a4"/>
        <w:ind w:firstLine="284"/>
        <w:jc w:val="both"/>
        <w:rPr>
          <w:rFonts w:ascii="Times New Roman" w:hAnsi="Times New Roman" w:cs="Times New Roman"/>
          <w:sz w:val="20"/>
          <w:szCs w:val="20"/>
          <w:lang w:val="ru-RU"/>
        </w:rPr>
      </w:pPr>
      <w:r w:rsidRPr="000B65D5">
        <w:rPr>
          <w:rFonts w:ascii="Times New Roman" w:hAnsi="Times New Roman" w:cs="Times New Roman"/>
          <w:sz w:val="20"/>
          <w:szCs w:val="20"/>
          <w:lang w:val="ru-RU"/>
        </w:rPr>
        <w:t xml:space="preserve">Место поставки </w:t>
      </w:r>
      <w:r w:rsidR="00E61E8E" w:rsidRPr="00AB4F48">
        <w:rPr>
          <w:rFonts w:ascii="Times New Roman" w:hAnsi="Times New Roman" w:cs="Times New Roman"/>
          <w:sz w:val="20"/>
          <w:szCs w:val="20"/>
          <w:lang w:val="ru-RU"/>
        </w:rPr>
        <w:t>медицинско</w:t>
      </w:r>
      <w:r w:rsidR="00E61E8E">
        <w:rPr>
          <w:rFonts w:ascii="Times New Roman" w:hAnsi="Times New Roman" w:cs="Times New Roman"/>
          <w:sz w:val="20"/>
          <w:szCs w:val="20"/>
          <w:lang w:val="ru-RU"/>
        </w:rPr>
        <w:t>го</w:t>
      </w:r>
      <w:r w:rsidR="00E61E8E" w:rsidRPr="00AB4F48">
        <w:rPr>
          <w:rFonts w:ascii="Times New Roman" w:hAnsi="Times New Roman" w:cs="Times New Roman"/>
          <w:sz w:val="20"/>
          <w:szCs w:val="20"/>
          <w:lang w:val="ru-RU"/>
        </w:rPr>
        <w:t xml:space="preserve"> </w:t>
      </w:r>
      <w:r w:rsidR="00E61E8E">
        <w:rPr>
          <w:rFonts w:ascii="Times New Roman" w:hAnsi="Times New Roman" w:cs="Times New Roman"/>
          <w:sz w:val="20"/>
          <w:szCs w:val="20"/>
          <w:lang w:val="ru-RU"/>
        </w:rPr>
        <w:t>оборудования</w:t>
      </w:r>
      <w:r w:rsidRPr="000B65D5">
        <w:rPr>
          <w:rFonts w:ascii="Times New Roman" w:hAnsi="Times New Roman" w:cs="Times New Roman"/>
          <w:sz w:val="20"/>
          <w:szCs w:val="20"/>
          <w:lang w:val="ru-RU"/>
        </w:rPr>
        <w:t xml:space="preserve">: </w:t>
      </w:r>
      <w:proofErr w:type="spellStart"/>
      <w:r w:rsidRPr="000B65D5">
        <w:rPr>
          <w:rFonts w:ascii="Times New Roman" w:hAnsi="Times New Roman" w:cs="Times New Roman"/>
          <w:b/>
          <w:sz w:val="20"/>
          <w:szCs w:val="20"/>
          <w:lang w:val="ru-RU"/>
        </w:rPr>
        <w:t>Костанайская</w:t>
      </w:r>
      <w:proofErr w:type="spellEnd"/>
      <w:r w:rsidRPr="000B65D5">
        <w:rPr>
          <w:rFonts w:ascii="Times New Roman" w:hAnsi="Times New Roman" w:cs="Times New Roman"/>
          <w:b/>
          <w:sz w:val="20"/>
          <w:szCs w:val="20"/>
          <w:lang w:val="ru-RU"/>
        </w:rPr>
        <w:t xml:space="preserve"> область, город </w:t>
      </w:r>
      <w:proofErr w:type="spellStart"/>
      <w:r w:rsidRPr="000B65D5">
        <w:rPr>
          <w:rFonts w:ascii="Times New Roman" w:hAnsi="Times New Roman" w:cs="Times New Roman"/>
          <w:b/>
          <w:sz w:val="20"/>
          <w:szCs w:val="20"/>
          <w:lang w:val="ru-RU"/>
        </w:rPr>
        <w:t>Лисаковск</w:t>
      </w:r>
      <w:proofErr w:type="spellEnd"/>
      <w:r w:rsidRPr="000B65D5">
        <w:rPr>
          <w:rFonts w:ascii="Times New Roman" w:hAnsi="Times New Roman" w:cs="Times New Roman"/>
          <w:b/>
          <w:sz w:val="20"/>
          <w:szCs w:val="20"/>
          <w:lang w:val="ru-RU"/>
        </w:rPr>
        <w:t>, Больничный городок,1</w:t>
      </w:r>
    </w:p>
    <w:p w:rsidR="002827BD" w:rsidRPr="00AB4F48" w:rsidRDefault="002827BD" w:rsidP="006B0D56">
      <w:pPr>
        <w:pStyle w:val="a4"/>
        <w:ind w:firstLine="28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Срок поставки медицинско</w:t>
      </w:r>
      <w:r w:rsidR="00E61E8E">
        <w:rPr>
          <w:rFonts w:ascii="Times New Roman" w:hAnsi="Times New Roman" w:cs="Times New Roman"/>
          <w:sz w:val="20"/>
          <w:szCs w:val="20"/>
          <w:lang w:val="ru-RU"/>
        </w:rPr>
        <w:t>го оборудования</w:t>
      </w:r>
      <w:r w:rsidRPr="00AB4F48">
        <w:rPr>
          <w:rFonts w:ascii="Times New Roman" w:hAnsi="Times New Roman" w:cs="Times New Roman"/>
          <w:sz w:val="20"/>
          <w:szCs w:val="20"/>
          <w:lang w:val="ru-RU"/>
        </w:rPr>
        <w:t xml:space="preserve">: </w:t>
      </w:r>
      <w:r w:rsidR="006B0D56" w:rsidRPr="000A4DBA">
        <w:rPr>
          <w:rFonts w:ascii="Times New Roman" w:hAnsi="Times New Roman" w:cs="Times New Roman"/>
          <w:sz w:val="20"/>
          <w:szCs w:val="20"/>
          <w:lang w:val="ru-RU"/>
        </w:rPr>
        <w:t xml:space="preserve">в течение </w:t>
      </w:r>
      <w:r w:rsidR="00932D85">
        <w:rPr>
          <w:rFonts w:ascii="Times New Roman" w:hAnsi="Times New Roman" w:cs="Times New Roman"/>
          <w:sz w:val="20"/>
          <w:szCs w:val="20"/>
          <w:lang w:val="ru-RU"/>
        </w:rPr>
        <w:t xml:space="preserve">до </w:t>
      </w:r>
      <w:r w:rsidR="00802CFF">
        <w:rPr>
          <w:rFonts w:ascii="Times New Roman" w:hAnsi="Times New Roman" w:cs="Times New Roman"/>
          <w:sz w:val="20"/>
          <w:szCs w:val="20"/>
          <w:lang w:val="ru-RU"/>
        </w:rPr>
        <w:t>20</w:t>
      </w:r>
      <w:r w:rsidR="00932D85">
        <w:rPr>
          <w:rFonts w:ascii="Times New Roman" w:hAnsi="Times New Roman" w:cs="Times New Roman"/>
          <w:sz w:val="20"/>
          <w:szCs w:val="20"/>
          <w:lang w:val="ru-RU"/>
        </w:rPr>
        <w:t xml:space="preserve"> декабря 2021 года</w:t>
      </w:r>
      <w:r w:rsidR="00F77DE5" w:rsidRPr="00AB4F48">
        <w:rPr>
          <w:rFonts w:ascii="Times New Roman" w:hAnsi="Times New Roman" w:cs="Times New Roman"/>
          <w:sz w:val="20"/>
          <w:szCs w:val="20"/>
          <w:lang w:val="ru-RU"/>
        </w:rPr>
        <w:t>.</w:t>
      </w:r>
    </w:p>
    <w:p w:rsidR="00F77DE5" w:rsidRPr="00AB4F48" w:rsidRDefault="00F77DE5" w:rsidP="006B0D56">
      <w:pPr>
        <w:pStyle w:val="a4"/>
        <w:ind w:firstLine="284"/>
        <w:jc w:val="both"/>
        <w:rPr>
          <w:rFonts w:ascii="Times New Roman" w:hAnsi="Times New Roman" w:cs="Times New Roman"/>
          <w:sz w:val="20"/>
          <w:szCs w:val="20"/>
          <w:lang w:val="ru-RU"/>
        </w:rPr>
      </w:pPr>
      <w:r w:rsidRPr="00AB4F48">
        <w:rPr>
          <w:rFonts w:ascii="Times New Roman" w:hAnsi="Times New Roman" w:cs="Times New Roman"/>
          <w:sz w:val="20"/>
          <w:szCs w:val="20"/>
          <w:lang w:val="ru-RU"/>
        </w:rPr>
        <w:t>Условия поставки: Поставка медицинско</w:t>
      </w:r>
      <w:r w:rsidR="00E61E8E">
        <w:rPr>
          <w:rFonts w:ascii="Times New Roman" w:hAnsi="Times New Roman" w:cs="Times New Roman"/>
          <w:sz w:val="20"/>
          <w:szCs w:val="20"/>
          <w:lang w:val="ru-RU"/>
        </w:rPr>
        <w:t>го</w:t>
      </w:r>
      <w:r w:rsidRPr="00AB4F48">
        <w:rPr>
          <w:rFonts w:ascii="Times New Roman" w:hAnsi="Times New Roman" w:cs="Times New Roman"/>
          <w:sz w:val="20"/>
          <w:szCs w:val="20"/>
          <w:lang w:val="ru-RU"/>
        </w:rPr>
        <w:t xml:space="preserve"> </w:t>
      </w:r>
      <w:r w:rsidR="006B0D56">
        <w:rPr>
          <w:rFonts w:ascii="Times New Roman" w:hAnsi="Times New Roman" w:cs="Times New Roman"/>
          <w:sz w:val="20"/>
          <w:szCs w:val="20"/>
          <w:lang w:val="ru-RU"/>
        </w:rPr>
        <w:t>изделия (</w:t>
      </w:r>
      <w:r w:rsidR="00E61E8E">
        <w:rPr>
          <w:rFonts w:ascii="Times New Roman" w:hAnsi="Times New Roman" w:cs="Times New Roman"/>
          <w:sz w:val="20"/>
          <w:szCs w:val="20"/>
          <w:lang w:val="ru-RU"/>
        </w:rPr>
        <w:t>оборудования</w:t>
      </w:r>
      <w:r w:rsidR="006B0D56">
        <w:rPr>
          <w:rFonts w:ascii="Times New Roman" w:hAnsi="Times New Roman" w:cs="Times New Roman"/>
          <w:sz w:val="20"/>
          <w:szCs w:val="20"/>
          <w:lang w:val="ru-RU"/>
        </w:rPr>
        <w:t>)</w:t>
      </w:r>
      <w:r w:rsidRPr="00AB4F48">
        <w:rPr>
          <w:rFonts w:ascii="Times New Roman" w:hAnsi="Times New Roman" w:cs="Times New Roman"/>
          <w:sz w:val="20"/>
          <w:szCs w:val="20"/>
          <w:lang w:val="ru-RU"/>
        </w:rPr>
        <w:t xml:space="preserve"> осуществляется за счет средств потенциального поставщика. Медицинск</w:t>
      </w:r>
      <w:r w:rsidR="00E61E8E">
        <w:rPr>
          <w:rFonts w:ascii="Times New Roman" w:hAnsi="Times New Roman" w:cs="Times New Roman"/>
          <w:sz w:val="20"/>
          <w:szCs w:val="20"/>
          <w:lang w:val="ru-RU"/>
        </w:rPr>
        <w:t>ое</w:t>
      </w:r>
      <w:r w:rsidR="006B0D56">
        <w:rPr>
          <w:rFonts w:ascii="Times New Roman" w:hAnsi="Times New Roman" w:cs="Times New Roman"/>
          <w:sz w:val="20"/>
          <w:szCs w:val="20"/>
          <w:lang w:val="ru-RU"/>
        </w:rPr>
        <w:t xml:space="preserve"> изделие</w:t>
      </w:r>
      <w:r w:rsidR="00E61E8E">
        <w:rPr>
          <w:rFonts w:ascii="Times New Roman" w:hAnsi="Times New Roman" w:cs="Times New Roman"/>
          <w:sz w:val="20"/>
          <w:szCs w:val="20"/>
          <w:lang w:val="ru-RU"/>
        </w:rPr>
        <w:t xml:space="preserve"> </w:t>
      </w:r>
      <w:r w:rsidR="006B0D56">
        <w:rPr>
          <w:rFonts w:ascii="Times New Roman" w:hAnsi="Times New Roman" w:cs="Times New Roman"/>
          <w:sz w:val="20"/>
          <w:szCs w:val="20"/>
          <w:lang w:val="ru-RU"/>
        </w:rPr>
        <w:t>(</w:t>
      </w:r>
      <w:r w:rsidR="00E61E8E">
        <w:rPr>
          <w:rFonts w:ascii="Times New Roman" w:hAnsi="Times New Roman" w:cs="Times New Roman"/>
          <w:sz w:val="20"/>
          <w:szCs w:val="20"/>
          <w:lang w:val="ru-RU"/>
        </w:rPr>
        <w:t>оборудование</w:t>
      </w:r>
      <w:r w:rsidR="006B0D56">
        <w:rPr>
          <w:rFonts w:ascii="Times New Roman" w:hAnsi="Times New Roman" w:cs="Times New Roman"/>
          <w:sz w:val="20"/>
          <w:szCs w:val="20"/>
          <w:lang w:val="ru-RU"/>
        </w:rPr>
        <w:t>)</w:t>
      </w:r>
      <w:r w:rsidRPr="00AB4F48">
        <w:rPr>
          <w:rFonts w:ascii="Times New Roman" w:hAnsi="Times New Roman" w:cs="Times New Roman"/>
          <w:sz w:val="20"/>
          <w:szCs w:val="20"/>
          <w:lang w:val="ru-RU"/>
        </w:rPr>
        <w:t xml:space="preserve"> должн</w:t>
      </w:r>
      <w:r w:rsidR="006B0D56">
        <w:rPr>
          <w:rFonts w:ascii="Times New Roman" w:hAnsi="Times New Roman" w:cs="Times New Roman"/>
          <w:sz w:val="20"/>
          <w:szCs w:val="20"/>
          <w:lang w:val="ru-RU"/>
        </w:rPr>
        <w:t>о</w:t>
      </w:r>
      <w:r w:rsidRPr="00AB4F48">
        <w:rPr>
          <w:rFonts w:ascii="Times New Roman" w:hAnsi="Times New Roman" w:cs="Times New Roman"/>
          <w:sz w:val="20"/>
          <w:szCs w:val="20"/>
          <w:lang w:val="ru-RU"/>
        </w:rPr>
        <w:t xml:space="preserve"> быть упакован</w:t>
      </w:r>
      <w:r w:rsidR="006B0D56">
        <w:rPr>
          <w:rFonts w:ascii="Times New Roman" w:hAnsi="Times New Roman" w:cs="Times New Roman"/>
          <w:sz w:val="20"/>
          <w:szCs w:val="20"/>
          <w:lang w:val="ru-RU"/>
        </w:rPr>
        <w:t>о</w:t>
      </w:r>
      <w:r w:rsidRPr="00AB4F48">
        <w:rPr>
          <w:rFonts w:ascii="Times New Roman" w:hAnsi="Times New Roman" w:cs="Times New Roman"/>
          <w:sz w:val="20"/>
          <w:szCs w:val="20"/>
          <w:lang w:val="ru-RU"/>
        </w:rPr>
        <w:t xml:space="preserve"> в соответствии с требованиями нормативных актов Республики Казахстан.</w:t>
      </w:r>
    </w:p>
    <w:p w:rsidR="008257C7" w:rsidRPr="00AB4F48" w:rsidRDefault="008257C7" w:rsidP="00272615">
      <w:pPr>
        <w:pStyle w:val="a4"/>
        <w:jc w:val="both"/>
        <w:rPr>
          <w:rFonts w:ascii="Times New Roman" w:hAnsi="Times New Roman" w:cs="Times New Roman"/>
          <w:sz w:val="20"/>
          <w:szCs w:val="20"/>
          <w:lang w:val="ru-RU"/>
        </w:rPr>
      </w:pPr>
    </w:p>
    <w:p w:rsidR="00292D4D" w:rsidRDefault="00F77DE5" w:rsidP="0095542B">
      <w:pPr>
        <w:pStyle w:val="a4"/>
        <w:numPr>
          <w:ilvl w:val="0"/>
          <w:numId w:val="5"/>
        </w:numPr>
        <w:jc w:val="both"/>
        <w:rPr>
          <w:rFonts w:ascii="Times New Roman" w:hAnsi="Times New Roman" w:cs="Times New Roman"/>
          <w:b/>
          <w:sz w:val="20"/>
          <w:szCs w:val="20"/>
          <w:lang w:val="ru-RU"/>
        </w:rPr>
      </w:pPr>
      <w:r w:rsidRPr="00AB4F48">
        <w:rPr>
          <w:rFonts w:ascii="Times New Roman" w:hAnsi="Times New Roman" w:cs="Times New Roman"/>
          <w:b/>
          <w:sz w:val="20"/>
          <w:szCs w:val="20"/>
          <w:lang w:val="ru-RU"/>
        </w:rPr>
        <w:t>Квалификационные требования, предъявляемые к потенциальному поставщику</w:t>
      </w:r>
      <w:r w:rsidR="008257C7" w:rsidRPr="00AB4F48">
        <w:rPr>
          <w:rFonts w:ascii="Times New Roman" w:hAnsi="Times New Roman" w:cs="Times New Roman"/>
          <w:b/>
          <w:sz w:val="20"/>
          <w:szCs w:val="20"/>
          <w:lang w:val="ru-RU"/>
        </w:rPr>
        <w:t>.</w:t>
      </w:r>
    </w:p>
    <w:p w:rsidR="000B65D5" w:rsidRPr="000B65D5" w:rsidRDefault="000B65D5" w:rsidP="000B65D5">
      <w:pPr>
        <w:pStyle w:val="a4"/>
        <w:ind w:left="720"/>
        <w:jc w:val="both"/>
        <w:rPr>
          <w:rFonts w:ascii="Times New Roman" w:hAnsi="Times New Roman" w:cs="Times New Roman"/>
          <w:b/>
          <w:sz w:val="20"/>
          <w:szCs w:val="20"/>
          <w:lang w:val="ru-RU"/>
        </w:rPr>
      </w:pPr>
    </w:p>
    <w:p w:rsidR="00584BEB" w:rsidRPr="00584BEB" w:rsidRDefault="00584BEB" w:rsidP="00584BEB">
      <w:pPr>
        <w:jc w:val="both"/>
        <w:rPr>
          <w:rFonts w:ascii="Times New Roman" w:hAnsi="Times New Roman" w:cs="Times New Roman"/>
          <w:sz w:val="20"/>
          <w:szCs w:val="20"/>
          <w:lang w:val="ru-RU"/>
        </w:rPr>
      </w:pPr>
      <w:r w:rsidRPr="00584BEB">
        <w:rPr>
          <w:rFonts w:ascii="Times New Roman" w:hAnsi="Times New Roman" w:cs="Times New Roman"/>
          <w:sz w:val="20"/>
          <w:szCs w:val="20"/>
          <w:lang w:val="ru-RU"/>
        </w:rPr>
        <w:t>Потенциальный поставщик, участвующий в закупе, соответствует следующим квалификационным требованиям:</w:t>
      </w:r>
    </w:p>
    <w:p w:rsidR="00584BEB" w:rsidRPr="00584BEB" w:rsidRDefault="00584BEB" w:rsidP="00584BEB">
      <w:pPr>
        <w:pStyle w:val="a7"/>
        <w:spacing w:before="0" w:beforeAutospacing="0" w:after="0" w:afterAutospacing="0"/>
        <w:jc w:val="both"/>
        <w:rPr>
          <w:rFonts w:eastAsia="Consolas"/>
          <w:sz w:val="20"/>
          <w:szCs w:val="20"/>
          <w:lang w:eastAsia="en-US"/>
        </w:rPr>
      </w:pPr>
      <w:r w:rsidRPr="00584BEB">
        <w:rPr>
          <w:rFonts w:eastAsia="Consolas"/>
          <w:sz w:val="20"/>
          <w:szCs w:val="20"/>
          <w:lang w:eastAsia="en-US"/>
        </w:rPr>
        <w:t>      1) правоспособность (для юридических лиц), гражданская дееспособность (для физических лиц, осуществляющих предпринимательскую деятельность);</w:t>
      </w:r>
    </w:p>
    <w:p w:rsidR="00584BEB" w:rsidRPr="00584BEB" w:rsidRDefault="00584BEB" w:rsidP="00584BEB">
      <w:pPr>
        <w:pStyle w:val="a7"/>
        <w:spacing w:before="0" w:beforeAutospacing="0" w:after="0" w:afterAutospacing="0"/>
        <w:jc w:val="both"/>
        <w:rPr>
          <w:rFonts w:eastAsia="Consolas"/>
          <w:sz w:val="20"/>
          <w:szCs w:val="20"/>
          <w:lang w:eastAsia="en-US"/>
        </w:rPr>
      </w:pPr>
      <w:r w:rsidRPr="00584BEB">
        <w:rPr>
          <w:rFonts w:eastAsia="Consolas"/>
          <w:sz w:val="20"/>
          <w:szCs w:val="20"/>
          <w:lang w:eastAsia="en-US"/>
        </w:rPr>
        <w:t>      2) правоспособность на осуществление соответствующей фармацевтической деятельности;</w:t>
      </w:r>
    </w:p>
    <w:p w:rsidR="00584BEB" w:rsidRPr="00584BEB" w:rsidRDefault="00584BEB" w:rsidP="00584BEB">
      <w:pPr>
        <w:pStyle w:val="a7"/>
        <w:spacing w:before="0" w:beforeAutospacing="0" w:after="0" w:afterAutospacing="0"/>
        <w:jc w:val="both"/>
        <w:rPr>
          <w:rFonts w:eastAsia="Consolas"/>
          <w:sz w:val="20"/>
          <w:szCs w:val="20"/>
          <w:lang w:eastAsia="en-US"/>
        </w:rPr>
      </w:pPr>
      <w:r w:rsidRPr="00584BEB">
        <w:rPr>
          <w:rFonts w:eastAsia="Consolas"/>
          <w:sz w:val="20"/>
          <w:szCs w:val="20"/>
          <w:lang w:eastAsia="en-US"/>
        </w:rPr>
        <w:t xml:space="preserve">      3) не </w:t>
      </w:r>
      <w:proofErr w:type="spellStart"/>
      <w:r w:rsidRPr="00584BEB">
        <w:rPr>
          <w:rFonts w:eastAsia="Consolas"/>
          <w:sz w:val="20"/>
          <w:szCs w:val="20"/>
          <w:lang w:eastAsia="en-US"/>
        </w:rPr>
        <w:t>аффилирован</w:t>
      </w:r>
      <w:proofErr w:type="spellEnd"/>
      <w:r w:rsidRPr="00584BEB">
        <w:rPr>
          <w:rFonts w:eastAsia="Consolas"/>
          <w:sz w:val="20"/>
          <w:szCs w:val="20"/>
          <w:lang w:eastAsia="en-US"/>
        </w:rPr>
        <w:t xml:space="preserve">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584BEB" w:rsidRPr="00584BEB" w:rsidRDefault="00584BEB" w:rsidP="00584BEB">
      <w:pPr>
        <w:pStyle w:val="a7"/>
        <w:spacing w:before="0" w:beforeAutospacing="0" w:after="0" w:afterAutospacing="0"/>
        <w:jc w:val="both"/>
        <w:rPr>
          <w:rFonts w:eastAsia="Consolas"/>
          <w:sz w:val="20"/>
          <w:szCs w:val="20"/>
          <w:lang w:eastAsia="en-US"/>
        </w:rPr>
      </w:pPr>
      <w:r w:rsidRPr="00584BEB">
        <w:rPr>
          <w:rFonts w:eastAsia="Consolas"/>
          <w:sz w:val="20"/>
          <w:szCs w:val="20"/>
          <w:lang w:eastAsia="en-US"/>
        </w:rPr>
        <w:t>      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584BEB" w:rsidRPr="00584BEB" w:rsidRDefault="00584BEB" w:rsidP="00584BEB">
      <w:pPr>
        <w:pStyle w:val="a7"/>
        <w:spacing w:before="0" w:beforeAutospacing="0" w:after="0" w:afterAutospacing="0"/>
        <w:jc w:val="both"/>
        <w:rPr>
          <w:rFonts w:eastAsia="Consolas"/>
          <w:sz w:val="20"/>
          <w:szCs w:val="20"/>
          <w:lang w:eastAsia="en-US"/>
        </w:rPr>
      </w:pPr>
      <w:r w:rsidRPr="00584BEB">
        <w:rPr>
          <w:rFonts w:eastAsia="Consolas"/>
          <w:sz w:val="20"/>
          <w:szCs w:val="20"/>
          <w:lang w:eastAsia="en-US"/>
        </w:rPr>
        <w:t>      5) не подлежит процедуре банкротства либо ликвидации.</w:t>
      </w:r>
    </w:p>
    <w:p w:rsidR="00584BEB" w:rsidRPr="00584BEB" w:rsidRDefault="00584BEB" w:rsidP="00584BEB">
      <w:pPr>
        <w:pStyle w:val="a7"/>
        <w:spacing w:before="0" w:beforeAutospacing="0" w:after="0" w:afterAutospacing="0"/>
        <w:jc w:val="both"/>
        <w:rPr>
          <w:rFonts w:eastAsia="Consolas"/>
          <w:sz w:val="20"/>
          <w:szCs w:val="20"/>
          <w:lang w:eastAsia="en-US"/>
        </w:rPr>
      </w:pPr>
      <w:r w:rsidRPr="00584BEB">
        <w:rPr>
          <w:rFonts w:eastAsia="Consolas"/>
          <w:sz w:val="20"/>
          <w:szCs w:val="20"/>
          <w:lang w:eastAsia="en-US"/>
        </w:rPr>
        <w:t>      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584BEB" w:rsidRPr="00584BEB" w:rsidRDefault="00584BEB" w:rsidP="00584BEB">
      <w:pPr>
        <w:pStyle w:val="a7"/>
        <w:spacing w:before="0" w:beforeAutospacing="0" w:after="0" w:afterAutospacing="0"/>
        <w:jc w:val="both"/>
        <w:rPr>
          <w:rFonts w:eastAsia="Consolas"/>
          <w:sz w:val="20"/>
          <w:szCs w:val="20"/>
          <w:lang w:eastAsia="en-US"/>
        </w:rPr>
      </w:pPr>
      <w:r w:rsidRPr="00584BEB">
        <w:rPr>
          <w:rFonts w:eastAsia="Consolas"/>
          <w:sz w:val="20"/>
          <w:szCs w:val="20"/>
          <w:lang w:eastAsia="en-US"/>
        </w:rPr>
        <w:t>При закупе не предъявляются требования, не предусмотренные Правилами.</w:t>
      </w:r>
    </w:p>
    <w:p w:rsidR="00584BEB" w:rsidRPr="00584BEB" w:rsidRDefault="00584BEB" w:rsidP="00584BEB">
      <w:pPr>
        <w:pStyle w:val="a7"/>
        <w:spacing w:before="0" w:beforeAutospacing="0" w:after="0" w:afterAutospacing="0"/>
        <w:jc w:val="both"/>
        <w:rPr>
          <w:rFonts w:eastAsia="Consolas"/>
          <w:sz w:val="20"/>
          <w:szCs w:val="20"/>
          <w:lang w:eastAsia="en-US"/>
        </w:rPr>
      </w:pPr>
      <w:r w:rsidRPr="00584BEB">
        <w:rPr>
          <w:rFonts w:eastAsia="Consolas"/>
          <w:sz w:val="20"/>
          <w:szCs w:val="20"/>
          <w:lang w:eastAsia="en-US"/>
        </w:rPr>
        <w:lastRenderedPageBreak/>
        <w:t xml:space="preserve">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w:t>
      </w:r>
      <w:proofErr w:type="gramStart"/>
      <w:r w:rsidRPr="00584BEB">
        <w:rPr>
          <w:rFonts w:eastAsia="Consolas"/>
          <w:sz w:val="20"/>
          <w:szCs w:val="20"/>
          <w:lang w:eastAsia="en-US"/>
        </w:rPr>
        <w:t>на</w:t>
      </w:r>
      <w:proofErr w:type="gramEnd"/>
      <w:r w:rsidRPr="00584BEB">
        <w:rPr>
          <w:rFonts w:eastAsia="Consolas"/>
          <w:sz w:val="20"/>
          <w:szCs w:val="20"/>
          <w:lang w:eastAsia="en-US"/>
        </w:rPr>
        <w:t xml:space="preserve"> </w:t>
      </w:r>
      <w:proofErr w:type="gramStart"/>
      <w:r w:rsidRPr="00584BEB">
        <w:rPr>
          <w:rFonts w:eastAsia="Consolas"/>
          <w:sz w:val="20"/>
          <w:szCs w:val="20"/>
          <w:lang w:eastAsia="en-US"/>
        </w:rPr>
        <w:t>закуп</w:t>
      </w:r>
      <w:proofErr w:type="gramEnd"/>
      <w:r w:rsidRPr="00584BEB">
        <w:rPr>
          <w:rFonts w:eastAsia="Consolas"/>
          <w:sz w:val="20"/>
          <w:szCs w:val="20"/>
          <w:lang w:eastAsia="en-US"/>
        </w:rPr>
        <w:t xml:space="preserve"> требуется его комплектность.</w:t>
      </w:r>
    </w:p>
    <w:p w:rsidR="00940EEF" w:rsidRPr="00AB4F48" w:rsidRDefault="00940EEF" w:rsidP="00584BEB">
      <w:pPr>
        <w:pStyle w:val="a4"/>
        <w:jc w:val="both"/>
        <w:rPr>
          <w:rFonts w:ascii="Times New Roman" w:hAnsi="Times New Roman" w:cs="Times New Roman"/>
          <w:sz w:val="20"/>
          <w:szCs w:val="20"/>
          <w:lang w:val="ru-RU"/>
        </w:rPr>
      </w:pPr>
    </w:p>
    <w:p w:rsidR="00871812" w:rsidRPr="00AB4F48" w:rsidRDefault="006B773B" w:rsidP="0095542B">
      <w:pPr>
        <w:pStyle w:val="a4"/>
        <w:numPr>
          <w:ilvl w:val="0"/>
          <w:numId w:val="5"/>
        </w:numPr>
        <w:jc w:val="both"/>
        <w:rPr>
          <w:rFonts w:ascii="Times New Roman" w:hAnsi="Times New Roman" w:cs="Times New Roman"/>
          <w:b/>
          <w:sz w:val="20"/>
          <w:szCs w:val="20"/>
          <w:lang w:val="ru-RU"/>
        </w:rPr>
      </w:pPr>
      <w:r w:rsidRPr="00AB4F48">
        <w:rPr>
          <w:rFonts w:ascii="Times New Roman" w:hAnsi="Times New Roman" w:cs="Times New Roman"/>
          <w:b/>
          <w:sz w:val="20"/>
          <w:szCs w:val="20"/>
          <w:lang w:val="ru-RU"/>
        </w:rPr>
        <w:t>Т</w:t>
      </w:r>
      <w:r w:rsidR="00871812" w:rsidRPr="00AB4F48">
        <w:rPr>
          <w:rFonts w:ascii="Times New Roman" w:hAnsi="Times New Roman" w:cs="Times New Roman"/>
          <w:b/>
          <w:sz w:val="20"/>
          <w:szCs w:val="20"/>
          <w:lang w:val="ru-RU"/>
        </w:rPr>
        <w:t>ребования к закупаем</w:t>
      </w:r>
      <w:r w:rsidR="00B516E5">
        <w:rPr>
          <w:rFonts w:ascii="Times New Roman" w:hAnsi="Times New Roman" w:cs="Times New Roman"/>
          <w:b/>
          <w:sz w:val="20"/>
          <w:szCs w:val="20"/>
          <w:lang w:val="ru-RU"/>
        </w:rPr>
        <w:t>ому</w:t>
      </w:r>
      <w:r w:rsidR="00871812" w:rsidRPr="00AB4F48">
        <w:rPr>
          <w:rFonts w:ascii="Times New Roman" w:hAnsi="Times New Roman" w:cs="Times New Roman"/>
          <w:b/>
          <w:sz w:val="20"/>
          <w:szCs w:val="20"/>
          <w:lang w:val="ru-RU"/>
        </w:rPr>
        <w:t xml:space="preserve"> медицинско</w:t>
      </w:r>
      <w:r w:rsidR="0076409B">
        <w:rPr>
          <w:rFonts w:ascii="Times New Roman" w:hAnsi="Times New Roman" w:cs="Times New Roman"/>
          <w:b/>
          <w:sz w:val="20"/>
          <w:szCs w:val="20"/>
          <w:lang w:val="ru-RU"/>
        </w:rPr>
        <w:t>му</w:t>
      </w:r>
      <w:r w:rsidR="00871812" w:rsidRPr="00AB4F48">
        <w:rPr>
          <w:rFonts w:ascii="Times New Roman" w:hAnsi="Times New Roman" w:cs="Times New Roman"/>
          <w:b/>
          <w:sz w:val="20"/>
          <w:szCs w:val="20"/>
          <w:lang w:val="ru-RU"/>
        </w:rPr>
        <w:t xml:space="preserve"> </w:t>
      </w:r>
      <w:r w:rsidR="002D5688">
        <w:rPr>
          <w:rFonts w:ascii="Times New Roman" w:hAnsi="Times New Roman" w:cs="Times New Roman"/>
          <w:b/>
          <w:sz w:val="20"/>
          <w:szCs w:val="20"/>
          <w:lang w:val="ru-RU"/>
        </w:rPr>
        <w:t>изделию (</w:t>
      </w:r>
      <w:r w:rsidR="0076409B">
        <w:rPr>
          <w:rFonts w:ascii="Times New Roman" w:hAnsi="Times New Roman" w:cs="Times New Roman"/>
          <w:b/>
          <w:sz w:val="20"/>
          <w:szCs w:val="20"/>
          <w:lang w:val="ru-RU"/>
        </w:rPr>
        <w:t>оборудованию</w:t>
      </w:r>
      <w:r w:rsidR="002D5688">
        <w:rPr>
          <w:rFonts w:ascii="Times New Roman" w:hAnsi="Times New Roman" w:cs="Times New Roman"/>
          <w:b/>
          <w:sz w:val="20"/>
          <w:szCs w:val="20"/>
          <w:lang w:val="ru-RU"/>
        </w:rPr>
        <w:t>)</w:t>
      </w:r>
      <w:r w:rsidR="00871812" w:rsidRPr="00AB4F48">
        <w:rPr>
          <w:rFonts w:ascii="Times New Roman" w:hAnsi="Times New Roman" w:cs="Times New Roman"/>
          <w:b/>
          <w:sz w:val="20"/>
          <w:szCs w:val="20"/>
          <w:lang w:val="ru-RU"/>
        </w:rPr>
        <w:t xml:space="preserve"> по оказанию гарантированного объема бесплатной медицинской помощи.</w:t>
      </w:r>
    </w:p>
    <w:p w:rsidR="00292D4D" w:rsidRPr="00AB4F48" w:rsidRDefault="00292D4D" w:rsidP="00272615">
      <w:pPr>
        <w:pStyle w:val="a4"/>
        <w:ind w:left="1080"/>
        <w:jc w:val="both"/>
        <w:rPr>
          <w:rFonts w:ascii="Times New Roman" w:hAnsi="Times New Roman" w:cs="Times New Roman"/>
          <w:b/>
          <w:sz w:val="20"/>
          <w:szCs w:val="20"/>
          <w:lang w:val="ru-RU"/>
        </w:rPr>
      </w:pPr>
    </w:p>
    <w:p w:rsidR="00584BEB" w:rsidRPr="00DD4D23" w:rsidRDefault="00584BEB" w:rsidP="00584BEB">
      <w:pPr>
        <w:pStyle w:val="a7"/>
        <w:spacing w:before="0" w:beforeAutospacing="0" w:after="0" w:afterAutospacing="0"/>
        <w:jc w:val="both"/>
        <w:rPr>
          <w:sz w:val="20"/>
          <w:szCs w:val="20"/>
        </w:rPr>
      </w:pPr>
      <w:bookmarkStart w:id="16" w:name="z188"/>
      <w:r w:rsidRPr="00DD4D23">
        <w:rPr>
          <w:sz w:val="20"/>
          <w:szCs w:val="20"/>
        </w:rPr>
        <w:t>6. 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584BEB" w:rsidRPr="00DD4D23" w:rsidRDefault="00584BEB" w:rsidP="00584BEB">
      <w:pPr>
        <w:pStyle w:val="a7"/>
        <w:spacing w:before="0" w:beforeAutospacing="0" w:after="0" w:afterAutospacing="0"/>
        <w:jc w:val="both"/>
        <w:rPr>
          <w:sz w:val="20"/>
          <w:szCs w:val="20"/>
        </w:rPr>
      </w:pPr>
      <w:r w:rsidRPr="00DD4D23">
        <w:rPr>
          <w:sz w:val="20"/>
          <w:szCs w:val="20"/>
        </w:rPr>
        <w:t xml:space="preserve">      </w:t>
      </w:r>
      <w:proofErr w:type="gramStart"/>
      <w:r w:rsidRPr="00DD4D23">
        <w:rPr>
          <w:sz w:val="20"/>
          <w:szCs w:val="20"/>
        </w:rPr>
        <w:t xml:space="preserve">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DD4D23">
        <w:rPr>
          <w:sz w:val="20"/>
          <w:szCs w:val="20"/>
        </w:rPr>
        <w:t>орфанных</w:t>
      </w:r>
      <w:proofErr w:type="spellEnd"/>
      <w:r w:rsidRPr="00DD4D23">
        <w:rPr>
          <w:sz w:val="20"/>
          <w:szCs w:val="20"/>
        </w:rPr>
        <w:t xml:space="preserve"> препаратов, включенных в перечень </w:t>
      </w:r>
      <w:proofErr w:type="spellStart"/>
      <w:r w:rsidRPr="00DD4D23">
        <w:rPr>
          <w:sz w:val="20"/>
          <w:szCs w:val="20"/>
        </w:rPr>
        <w:t>орфанных</w:t>
      </w:r>
      <w:proofErr w:type="spellEnd"/>
      <w:r w:rsidRPr="00DD4D23">
        <w:rPr>
          <w:sz w:val="20"/>
          <w:szCs w:val="2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w:t>
      </w:r>
      <w:proofErr w:type="gramEnd"/>
      <w:r w:rsidRPr="00DD4D23">
        <w:rPr>
          <w:sz w:val="20"/>
          <w:szCs w:val="20"/>
        </w:rPr>
        <w:t xml:space="preserve">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584BEB" w:rsidRPr="00DD4D23" w:rsidRDefault="00584BEB" w:rsidP="00584BEB">
      <w:pPr>
        <w:pStyle w:val="a7"/>
        <w:spacing w:before="0" w:beforeAutospacing="0" w:after="0" w:afterAutospacing="0"/>
        <w:jc w:val="both"/>
        <w:rPr>
          <w:sz w:val="20"/>
          <w:szCs w:val="20"/>
        </w:rPr>
      </w:pPr>
      <w:r w:rsidRPr="00DD4D23">
        <w:rPr>
          <w:sz w:val="20"/>
          <w:szCs w:val="20"/>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584BEB" w:rsidRPr="00DD4D23" w:rsidRDefault="00584BEB" w:rsidP="00584BEB">
      <w:pPr>
        <w:pStyle w:val="a7"/>
        <w:spacing w:before="0" w:beforeAutospacing="0" w:after="0" w:afterAutospacing="0"/>
        <w:jc w:val="both"/>
        <w:rPr>
          <w:sz w:val="20"/>
          <w:szCs w:val="20"/>
        </w:rPr>
      </w:pPr>
      <w:r w:rsidRPr="00DD4D23">
        <w:rPr>
          <w:sz w:val="20"/>
          <w:szCs w:val="20"/>
        </w:rPr>
        <w:t xml:space="preserve">      2) соответствие характеристики или технической спецификации условиям объявления или приглашения </w:t>
      </w:r>
      <w:proofErr w:type="gramStart"/>
      <w:r w:rsidRPr="00DD4D23">
        <w:rPr>
          <w:sz w:val="20"/>
          <w:szCs w:val="20"/>
        </w:rPr>
        <w:t>на</w:t>
      </w:r>
      <w:proofErr w:type="gramEnd"/>
      <w:r w:rsidRPr="00DD4D23">
        <w:rPr>
          <w:sz w:val="20"/>
          <w:szCs w:val="20"/>
        </w:rPr>
        <w:t xml:space="preserve"> закуп.</w:t>
      </w:r>
    </w:p>
    <w:p w:rsidR="00584BEB" w:rsidRPr="00DD4D23" w:rsidRDefault="00584BEB" w:rsidP="00584BEB">
      <w:pPr>
        <w:pStyle w:val="a7"/>
        <w:spacing w:before="0" w:beforeAutospacing="0" w:after="0" w:afterAutospacing="0"/>
        <w:jc w:val="both"/>
        <w:rPr>
          <w:sz w:val="20"/>
          <w:szCs w:val="20"/>
        </w:rPr>
      </w:pPr>
      <w:r w:rsidRPr="00DD4D23">
        <w:rPr>
          <w:sz w:val="20"/>
          <w:szCs w:val="20"/>
        </w:rPr>
        <w:t>      При этом</w:t>
      </w:r>
      <w:proofErr w:type="gramStart"/>
      <w:r w:rsidRPr="00DD4D23">
        <w:rPr>
          <w:sz w:val="20"/>
          <w:szCs w:val="20"/>
        </w:rPr>
        <w:t>,</w:t>
      </w:r>
      <w:proofErr w:type="gramEnd"/>
      <w:r w:rsidRPr="00DD4D23">
        <w:rPr>
          <w:sz w:val="20"/>
          <w:szCs w:val="20"/>
        </w:rPr>
        <w:t xml:space="preserve">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584BEB" w:rsidRPr="00DD4D23" w:rsidRDefault="00584BEB" w:rsidP="00584BEB">
      <w:pPr>
        <w:pStyle w:val="a7"/>
        <w:spacing w:before="0" w:beforeAutospacing="0" w:after="0" w:afterAutospacing="0"/>
        <w:jc w:val="both"/>
        <w:rPr>
          <w:sz w:val="20"/>
          <w:szCs w:val="20"/>
        </w:rPr>
      </w:pPr>
      <w:r w:rsidRPr="00DD4D23">
        <w:rPr>
          <w:sz w:val="20"/>
          <w:szCs w:val="20"/>
        </w:rPr>
        <w:t xml:space="preserve">      </w:t>
      </w:r>
      <w:proofErr w:type="gramStart"/>
      <w:r w:rsidRPr="00DD4D23">
        <w:rPr>
          <w:sz w:val="20"/>
          <w:szCs w:val="20"/>
        </w:rPr>
        <w:t xml:space="preserve">3) </w:t>
      </w:r>
      <w:proofErr w:type="spellStart"/>
      <w:r w:rsidRPr="00DD4D23">
        <w:rPr>
          <w:sz w:val="20"/>
          <w:szCs w:val="20"/>
        </w:rPr>
        <w:t>непревышение</w:t>
      </w:r>
      <w:proofErr w:type="spellEnd"/>
      <w:r w:rsidRPr="00DD4D23">
        <w:rPr>
          <w:sz w:val="20"/>
          <w:szCs w:val="20"/>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584BEB" w:rsidRPr="00DD4D23" w:rsidRDefault="00584BEB" w:rsidP="00584BEB">
      <w:pPr>
        <w:pStyle w:val="a7"/>
        <w:spacing w:before="0" w:beforeAutospacing="0" w:after="0" w:afterAutospacing="0"/>
        <w:jc w:val="both"/>
        <w:rPr>
          <w:sz w:val="20"/>
          <w:szCs w:val="20"/>
        </w:rPr>
      </w:pPr>
      <w:r w:rsidRPr="00DD4D23">
        <w:rPr>
          <w:sz w:val="20"/>
          <w:szCs w:val="20"/>
        </w:rPr>
        <w:t>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584BEB" w:rsidRPr="00DD4D23" w:rsidRDefault="00584BEB" w:rsidP="00584BEB">
      <w:pPr>
        <w:pStyle w:val="a7"/>
        <w:spacing w:before="0" w:beforeAutospacing="0" w:after="0" w:afterAutospacing="0"/>
        <w:jc w:val="both"/>
        <w:rPr>
          <w:sz w:val="20"/>
          <w:szCs w:val="20"/>
        </w:rPr>
      </w:pPr>
      <w:r w:rsidRPr="00DD4D23">
        <w:rPr>
          <w:sz w:val="20"/>
          <w:szCs w:val="20"/>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584BEB" w:rsidRPr="00DD4D23" w:rsidRDefault="00584BEB" w:rsidP="00584BEB">
      <w:pPr>
        <w:pStyle w:val="a7"/>
        <w:spacing w:before="0" w:beforeAutospacing="0" w:after="0" w:afterAutospacing="0"/>
        <w:jc w:val="both"/>
        <w:rPr>
          <w:sz w:val="20"/>
          <w:szCs w:val="20"/>
        </w:rPr>
      </w:pPr>
      <w:r w:rsidRPr="00DD4D23">
        <w:rPr>
          <w:sz w:val="20"/>
          <w:szCs w:val="20"/>
        </w:rPr>
        <w:t>      6) срок годности лекарственных средств и медицинских изделий на дату поставки поставщиком заказчику составляет:</w:t>
      </w:r>
    </w:p>
    <w:p w:rsidR="00584BEB" w:rsidRPr="00DD4D23" w:rsidRDefault="00584BEB" w:rsidP="00584BEB">
      <w:pPr>
        <w:pStyle w:val="a7"/>
        <w:spacing w:before="0" w:beforeAutospacing="0" w:after="0" w:afterAutospacing="0"/>
        <w:jc w:val="both"/>
        <w:rPr>
          <w:sz w:val="20"/>
          <w:szCs w:val="20"/>
        </w:rPr>
      </w:pPr>
      <w:r w:rsidRPr="00DD4D23">
        <w:rPr>
          <w:sz w:val="20"/>
          <w:szCs w:val="20"/>
        </w:rPr>
        <w:t>      не менее пятидесяти процентов от указанного срока годности на упаковке (при сроке годности менее двух лет);</w:t>
      </w:r>
    </w:p>
    <w:p w:rsidR="00584BEB" w:rsidRPr="00DD4D23" w:rsidRDefault="00584BEB" w:rsidP="00584BEB">
      <w:pPr>
        <w:pStyle w:val="a7"/>
        <w:spacing w:before="0" w:beforeAutospacing="0" w:after="0" w:afterAutospacing="0"/>
        <w:jc w:val="both"/>
        <w:rPr>
          <w:sz w:val="20"/>
          <w:szCs w:val="20"/>
        </w:rPr>
      </w:pPr>
      <w:r w:rsidRPr="00DD4D23">
        <w:rPr>
          <w:sz w:val="20"/>
          <w:szCs w:val="20"/>
        </w:rPr>
        <w:t>      не менее двенадцати месяцев от указанного срока годности на упаковке (при сроке годности два года и более);</w:t>
      </w:r>
    </w:p>
    <w:p w:rsidR="00584BEB" w:rsidRPr="00DD4D23" w:rsidRDefault="00584BEB" w:rsidP="00584BEB">
      <w:pPr>
        <w:pStyle w:val="a7"/>
        <w:spacing w:before="0" w:beforeAutospacing="0" w:after="0" w:afterAutospacing="0"/>
        <w:jc w:val="both"/>
        <w:rPr>
          <w:sz w:val="20"/>
          <w:szCs w:val="20"/>
        </w:rPr>
      </w:pPr>
      <w:r w:rsidRPr="00DD4D23">
        <w:rPr>
          <w:sz w:val="20"/>
          <w:szCs w:val="20"/>
        </w:rPr>
        <w:t>      7) соблюдение количества, качества и сроков поставки или оказания фармацевтической услуги условиям договора.</w:t>
      </w:r>
    </w:p>
    <w:p w:rsidR="00584BEB" w:rsidRPr="00DD4D23" w:rsidRDefault="00584BEB" w:rsidP="00584BEB">
      <w:pPr>
        <w:pStyle w:val="a7"/>
        <w:spacing w:before="0" w:beforeAutospacing="0" w:after="0" w:afterAutospacing="0"/>
        <w:jc w:val="both"/>
        <w:rPr>
          <w:sz w:val="20"/>
          <w:szCs w:val="20"/>
        </w:rPr>
      </w:pPr>
      <w:proofErr w:type="gramStart"/>
      <w:r w:rsidRPr="00DD4D23">
        <w:rPr>
          <w:sz w:val="20"/>
          <w:szCs w:val="20"/>
        </w:rPr>
        <w:t xml:space="preserve">Требования, предусмотренные </w:t>
      </w:r>
      <w:hyperlink r:id="rId6" w:anchor="z131" w:history="1">
        <w:r w:rsidRPr="00DD4D23">
          <w:rPr>
            <w:rStyle w:val="a9"/>
            <w:sz w:val="20"/>
            <w:szCs w:val="20"/>
          </w:rPr>
          <w:t>подпунктами 4)</w:t>
        </w:r>
      </w:hyperlink>
      <w:r w:rsidRPr="00DD4D23">
        <w:rPr>
          <w:sz w:val="20"/>
          <w:szCs w:val="20"/>
        </w:rPr>
        <w:t xml:space="preserve">, </w:t>
      </w:r>
      <w:hyperlink r:id="rId7" w:anchor="z132" w:history="1">
        <w:r w:rsidRPr="00DD4D23">
          <w:rPr>
            <w:rStyle w:val="a9"/>
            <w:sz w:val="20"/>
            <w:szCs w:val="20"/>
          </w:rPr>
          <w:t>5)</w:t>
        </w:r>
      </w:hyperlink>
      <w:r w:rsidRPr="00DD4D23">
        <w:rPr>
          <w:sz w:val="20"/>
          <w:szCs w:val="20"/>
        </w:rPr>
        <w:t xml:space="preserve">, </w:t>
      </w:r>
      <w:hyperlink r:id="rId8" w:anchor="z133" w:history="1">
        <w:r w:rsidRPr="00DD4D23">
          <w:rPr>
            <w:rStyle w:val="a9"/>
            <w:sz w:val="20"/>
            <w:szCs w:val="20"/>
          </w:rPr>
          <w:t>6)</w:t>
        </w:r>
      </w:hyperlink>
      <w:r w:rsidRPr="00DD4D23">
        <w:rPr>
          <w:sz w:val="20"/>
          <w:szCs w:val="20"/>
        </w:rPr>
        <w:t xml:space="preserve">, </w:t>
      </w:r>
      <w:hyperlink r:id="rId9" w:anchor="z136" w:history="1">
        <w:r w:rsidRPr="00DD4D23">
          <w:rPr>
            <w:rStyle w:val="a9"/>
            <w:sz w:val="20"/>
            <w:szCs w:val="20"/>
          </w:rPr>
          <w:t>7)</w:t>
        </w:r>
      </w:hyperlink>
      <w:r w:rsidRPr="00DD4D23">
        <w:rPr>
          <w:sz w:val="20"/>
          <w:szCs w:val="20"/>
        </w:rPr>
        <w:t xml:space="preserve">, </w:t>
      </w:r>
      <w:hyperlink r:id="rId10" w:anchor="z139" w:history="1">
        <w:r w:rsidRPr="00DD4D23">
          <w:rPr>
            <w:rStyle w:val="a9"/>
            <w:sz w:val="20"/>
            <w:szCs w:val="20"/>
          </w:rPr>
          <w:t>8)</w:t>
        </w:r>
      </w:hyperlink>
      <w:r w:rsidRPr="00DD4D23">
        <w:rPr>
          <w:sz w:val="20"/>
          <w:szCs w:val="20"/>
        </w:rPr>
        <w:t xml:space="preserve">, </w:t>
      </w:r>
      <w:hyperlink r:id="rId11" w:anchor="z142" w:history="1">
        <w:r w:rsidRPr="00DD4D23">
          <w:rPr>
            <w:rStyle w:val="a9"/>
            <w:sz w:val="20"/>
            <w:szCs w:val="20"/>
          </w:rPr>
          <w:t>9)</w:t>
        </w:r>
      </w:hyperlink>
      <w:r w:rsidRPr="00DD4D23">
        <w:rPr>
          <w:sz w:val="20"/>
          <w:szCs w:val="20"/>
        </w:rPr>
        <w:t xml:space="preserve">, </w:t>
      </w:r>
      <w:hyperlink r:id="rId12" w:anchor="z145" w:history="1">
        <w:r w:rsidRPr="00DD4D23">
          <w:rPr>
            <w:rStyle w:val="a9"/>
            <w:sz w:val="20"/>
            <w:szCs w:val="20"/>
          </w:rPr>
          <w:t>10)</w:t>
        </w:r>
      </w:hyperlink>
      <w:r w:rsidRPr="00DD4D23">
        <w:rPr>
          <w:sz w:val="20"/>
          <w:szCs w:val="20"/>
        </w:rPr>
        <w:t xml:space="preserve">, </w:t>
      </w:r>
      <w:hyperlink r:id="rId13" w:anchor="z146" w:history="1">
        <w:r w:rsidRPr="00DD4D23">
          <w:rPr>
            <w:rStyle w:val="a9"/>
            <w:sz w:val="20"/>
            <w:szCs w:val="20"/>
          </w:rPr>
          <w:t>11)</w:t>
        </w:r>
      </w:hyperlink>
      <w:r w:rsidRPr="00DD4D23">
        <w:rPr>
          <w:sz w:val="20"/>
          <w:szCs w:val="20"/>
        </w:rPr>
        <w:t xml:space="preserve">, </w:t>
      </w:r>
      <w:hyperlink r:id="rId14" w:anchor="z147" w:history="1">
        <w:r w:rsidRPr="00DD4D23">
          <w:rPr>
            <w:rStyle w:val="a9"/>
            <w:sz w:val="20"/>
            <w:szCs w:val="20"/>
          </w:rPr>
          <w:t>12)</w:t>
        </w:r>
      </w:hyperlink>
      <w:r w:rsidRPr="00DD4D23">
        <w:rPr>
          <w:sz w:val="20"/>
          <w:szCs w:val="20"/>
        </w:rPr>
        <w:t xml:space="preserve"> и </w:t>
      </w:r>
      <w:hyperlink r:id="rId15" w:anchor="z149" w:history="1">
        <w:r w:rsidRPr="00DD4D23">
          <w:rPr>
            <w:rStyle w:val="a9"/>
            <w:sz w:val="20"/>
            <w:szCs w:val="20"/>
          </w:rPr>
          <w:t>13)</w:t>
        </w:r>
      </w:hyperlink>
      <w:r w:rsidRPr="00DD4D23">
        <w:rPr>
          <w:sz w:val="20"/>
          <w:szCs w:val="20"/>
        </w:rPr>
        <w:t xml:space="preserve"> пункта 18 Правил, подтверждаются поставщиком при исполнении договора поставки или закупа.</w:t>
      </w:r>
      <w:proofErr w:type="gramEnd"/>
    </w:p>
    <w:p w:rsidR="00584BEB" w:rsidRPr="00DD4D23" w:rsidRDefault="00584BEB" w:rsidP="00584BEB">
      <w:pPr>
        <w:pStyle w:val="a7"/>
        <w:spacing w:before="0" w:beforeAutospacing="0" w:after="0" w:afterAutospacing="0"/>
        <w:jc w:val="both"/>
        <w:rPr>
          <w:sz w:val="20"/>
          <w:szCs w:val="20"/>
        </w:rPr>
      </w:pPr>
      <w:r w:rsidRPr="00DD4D23">
        <w:rPr>
          <w:sz w:val="20"/>
          <w:szCs w:val="20"/>
        </w:rPr>
        <w:t>Заказчик, организатор закупа, единый дистрибьютор не устанавливают к лекарственным средствам и медицинским изделиям требований, не предусмотренных Правилами.</w:t>
      </w:r>
    </w:p>
    <w:p w:rsidR="006B773B" w:rsidRPr="00AB4F48" w:rsidRDefault="006B773B" w:rsidP="008257C7">
      <w:pPr>
        <w:pStyle w:val="a4"/>
        <w:rPr>
          <w:rFonts w:ascii="Times New Roman" w:hAnsi="Times New Roman" w:cs="Times New Roman"/>
          <w:sz w:val="20"/>
          <w:szCs w:val="20"/>
          <w:lang w:val="ru-RU"/>
        </w:rPr>
      </w:pPr>
    </w:p>
    <w:p w:rsidR="006B773B" w:rsidRDefault="006B773B" w:rsidP="0095542B">
      <w:pPr>
        <w:pStyle w:val="a4"/>
        <w:numPr>
          <w:ilvl w:val="0"/>
          <w:numId w:val="5"/>
        </w:numPr>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Срок действия, содержание, предоставление, изменение и отзыв тендерных заявок.</w:t>
      </w:r>
    </w:p>
    <w:p w:rsidR="00FC5C8D" w:rsidRPr="00AB4F48" w:rsidRDefault="00FC5C8D" w:rsidP="00FC5C8D">
      <w:pPr>
        <w:pStyle w:val="a4"/>
        <w:ind w:left="720"/>
        <w:rPr>
          <w:rFonts w:ascii="Times New Roman" w:hAnsi="Times New Roman" w:cs="Times New Roman"/>
          <w:b/>
          <w:sz w:val="20"/>
          <w:szCs w:val="20"/>
          <w:lang w:val="ru-RU"/>
        </w:rPr>
      </w:pPr>
    </w:p>
    <w:p w:rsidR="00626ED2" w:rsidRPr="00626ED2" w:rsidRDefault="00626ED2" w:rsidP="00626ED2">
      <w:pPr>
        <w:spacing w:after="0" w:line="240" w:lineRule="auto"/>
        <w:ind w:firstLine="397"/>
        <w:jc w:val="both"/>
        <w:rPr>
          <w:rFonts w:ascii="Times New Roman" w:eastAsia="Times New Roman" w:hAnsi="Times New Roman" w:cs="Times New Roman"/>
          <w:sz w:val="20"/>
          <w:szCs w:val="20"/>
          <w:lang w:val="ru-RU" w:eastAsia="ru-RU"/>
        </w:rPr>
      </w:pPr>
      <w:bookmarkStart w:id="17" w:name="z291"/>
      <w:r w:rsidRPr="00626ED2">
        <w:rPr>
          <w:rFonts w:ascii="Times New Roman" w:eastAsia="Times New Roman" w:hAnsi="Times New Roman" w:cs="Times New Roman"/>
          <w:sz w:val="20"/>
          <w:szCs w:val="20"/>
          <w:lang w:val="ru-RU" w:eastAsia="ru-RU"/>
        </w:rPr>
        <w:t>55.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626ED2" w:rsidRPr="00626ED2" w:rsidRDefault="00626ED2" w:rsidP="00626ED2">
      <w:pPr>
        <w:spacing w:after="0" w:line="240" w:lineRule="auto"/>
        <w:ind w:firstLine="397"/>
        <w:jc w:val="both"/>
        <w:rPr>
          <w:rFonts w:ascii="Times New Roman" w:eastAsia="Times New Roman" w:hAnsi="Times New Roman" w:cs="Times New Roman"/>
          <w:sz w:val="20"/>
          <w:szCs w:val="20"/>
          <w:lang w:val="ru-RU" w:eastAsia="ru-RU"/>
        </w:rPr>
      </w:pPr>
      <w:bookmarkStart w:id="18" w:name="SUB5600"/>
      <w:bookmarkEnd w:id="18"/>
      <w:r w:rsidRPr="00626ED2">
        <w:rPr>
          <w:rFonts w:ascii="Times New Roman" w:eastAsia="Times New Roman" w:hAnsi="Times New Roman" w:cs="Times New Roman"/>
          <w:sz w:val="20"/>
          <w:szCs w:val="20"/>
          <w:lang w:val="ru-RU" w:eastAsia="ru-RU"/>
        </w:rPr>
        <w:t>56.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626ED2" w:rsidRPr="00626ED2" w:rsidRDefault="00626ED2" w:rsidP="00626ED2">
      <w:pPr>
        <w:spacing w:after="0" w:line="240" w:lineRule="auto"/>
        <w:ind w:firstLine="397"/>
        <w:jc w:val="both"/>
        <w:rPr>
          <w:rFonts w:ascii="Times New Roman" w:eastAsia="Times New Roman" w:hAnsi="Times New Roman" w:cs="Times New Roman"/>
          <w:sz w:val="20"/>
          <w:szCs w:val="20"/>
          <w:lang w:val="ru-RU" w:eastAsia="ru-RU"/>
        </w:rPr>
      </w:pPr>
      <w:bookmarkStart w:id="19" w:name="SUB5700"/>
      <w:bookmarkEnd w:id="19"/>
      <w:r w:rsidRPr="00626ED2">
        <w:rPr>
          <w:rFonts w:ascii="Times New Roman" w:eastAsia="Times New Roman" w:hAnsi="Times New Roman" w:cs="Times New Roman"/>
          <w:sz w:val="20"/>
          <w:szCs w:val="20"/>
          <w:lang w:val="ru-RU" w:eastAsia="ru-RU"/>
        </w:rPr>
        <w:t>57. Тендерная заявка состоит из основной части, технической части и гарантийного обеспечения.</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 xml:space="preserve">В случае привлечения соисполнителя, потенциальный поставщик также прилагает к тендерной заявке документы, указанные в подпунктах 2), 3), 4), 5), 6) и 7) </w:t>
      </w:r>
      <w:r w:rsidR="00391A3B">
        <w:fldChar w:fldCharType="begin"/>
      </w:r>
      <w:r w:rsidR="00391A3B">
        <w:instrText>HYPERLINK</w:instrText>
      </w:r>
      <w:r w:rsidR="00391A3B" w:rsidRPr="00C105AB">
        <w:rPr>
          <w:lang w:val="ru-RU"/>
        </w:rPr>
        <w:instrText xml:space="preserve"> \</w:instrText>
      </w:r>
      <w:r w:rsidR="00391A3B">
        <w:instrText>l</w:instrText>
      </w:r>
      <w:r w:rsidR="00391A3B" w:rsidRPr="00C105AB">
        <w:rPr>
          <w:lang w:val="ru-RU"/>
        </w:rPr>
        <w:instrText xml:space="preserve"> "</w:instrText>
      </w:r>
      <w:r w:rsidR="00391A3B">
        <w:instrText>sub</w:instrText>
      </w:r>
      <w:r w:rsidR="00391A3B" w:rsidRPr="00C105AB">
        <w:rPr>
          <w:lang w:val="ru-RU"/>
        </w:rPr>
        <w:instrText>5800"</w:instrText>
      </w:r>
      <w:r w:rsidR="00391A3B">
        <w:fldChar w:fldCharType="separate"/>
      </w:r>
      <w:r w:rsidRPr="00626ED2">
        <w:rPr>
          <w:rFonts w:ascii="Times New Roman" w:eastAsia="Times New Roman" w:hAnsi="Times New Roman" w:cs="Times New Roman"/>
          <w:sz w:val="20"/>
          <w:szCs w:val="20"/>
          <w:lang w:val="ru-RU" w:eastAsia="ru-RU"/>
        </w:rPr>
        <w:t>пункта 58</w:t>
      </w:r>
      <w:r w:rsidR="00391A3B">
        <w:fldChar w:fldCharType="end"/>
      </w:r>
      <w:r w:rsidRPr="00626ED2">
        <w:rPr>
          <w:rFonts w:ascii="Times New Roman" w:eastAsia="Times New Roman" w:hAnsi="Times New Roman" w:cs="Times New Roman"/>
          <w:sz w:val="20"/>
          <w:szCs w:val="20"/>
          <w:lang w:val="ru-RU" w:eastAsia="ru-RU"/>
        </w:rPr>
        <w:t xml:space="preserve"> Правил.</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bookmarkStart w:id="20" w:name="SUB5800"/>
      <w:bookmarkEnd w:id="20"/>
      <w:r w:rsidRPr="00626ED2">
        <w:rPr>
          <w:rFonts w:ascii="Times New Roman" w:eastAsia="Times New Roman" w:hAnsi="Times New Roman" w:cs="Times New Roman"/>
          <w:sz w:val="20"/>
          <w:szCs w:val="20"/>
          <w:lang w:val="ru-RU" w:eastAsia="ru-RU"/>
        </w:rPr>
        <w:lastRenderedPageBreak/>
        <w:t>58. Основная часть тендерной заявки содержит:</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proofErr w:type="gramStart"/>
      <w:r w:rsidRPr="00626ED2">
        <w:rPr>
          <w:rFonts w:ascii="Times New Roman" w:eastAsia="Times New Roman" w:hAnsi="Times New Roman" w:cs="Times New Roman"/>
          <w:sz w:val="20"/>
          <w:szCs w:val="20"/>
          <w:lang w:val="ru-RU" w:eastAsia="ru-RU"/>
        </w:rPr>
        <w:t xml:space="preserve">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626ED2">
        <w:rPr>
          <w:rFonts w:ascii="Times New Roman" w:eastAsia="Times New Roman" w:hAnsi="Times New Roman" w:cs="Times New Roman"/>
          <w:sz w:val="20"/>
          <w:szCs w:val="20"/>
          <w:lang w:val="ru-RU" w:eastAsia="ru-RU"/>
        </w:rPr>
        <w:t>прекурсоров</w:t>
      </w:r>
      <w:proofErr w:type="spellEnd"/>
      <w:r w:rsidRPr="00626ED2">
        <w:rPr>
          <w:rFonts w:ascii="Times New Roman" w:eastAsia="Times New Roman" w:hAnsi="Times New Roman" w:cs="Times New Roman"/>
          <w:sz w:val="20"/>
          <w:szCs w:val="20"/>
          <w:lang w:val="ru-RU" w:eastAsia="ru-RU"/>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r w:rsidR="00391A3B">
        <w:fldChar w:fldCharType="begin"/>
      </w:r>
      <w:r w:rsidR="00391A3B">
        <w:instrText>HYPERLINK</w:instrText>
      </w:r>
      <w:r w:rsidR="00391A3B" w:rsidRPr="00C105AB">
        <w:rPr>
          <w:lang w:val="ru-RU"/>
        </w:rPr>
        <w:instrText xml:space="preserve"> "</w:instrText>
      </w:r>
      <w:r w:rsidR="00391A3B">
        <w:instrText>http</w:instrText>
      </w:r>
      <w:r w:rsidR="00391A3B" w:rsidRPr="00C105AB">
        <w:rPr>
          <w:lang w:val="ru-RU"/>
        </w:rPr>
        <w:instrText>:///</w:instrText>
      </w:r>
      <w:r w:rsidR="00391A3B">
        <w:instrText>online</w:instrText>
      </w:r>
      <w:r w:rsidR="00391A3B" w:rsidRPr="00C105AB">
        <w:rPr>
          <w:lang w:val="ru-RU"/>
        </w:rPr>
        <w:instrText>.</w:instrText>
      </w:r>
      <w:r w:rsidR="00391A3B">
        <w:instrText>zakon</w:instrText>
      </w:r>
      <w:r w:rsidR="00391A3B" w:rsidRPr="00C105AB">
        <w:rPr>
          <w:lang w:val="ru-RU"/>
        </w:rPr>
        <w:instrText>.</w:instrText>
      </w:r>
      <w:r w:rsidR="00391A3B">
        <w:instrText>kz</w:instrText>
      </w:r>
      <w:r w:rsidR="00391A3B" w:rsidRPr="00C105AB">
        <w:rPr>
          <w:lang w:val="ru-RU"/>
        </w:rPr>
        <w:instrText>/</w:instrText>
      </w:r>
      <w:r w:rsidR="00391A3B">
        <w:instrText>Document</w:instrText>
      </w:r>
      <w:r w:rsidR="00391A3B" w:rsidRPr="00C105AB">
        <w:rPr>
          <w:lang w:val="ru-RU"/>
        </w:rPr>
        <w:instrText>/?</w:instrText>
      </w:r>
      <w:r w:rsidR="00391A3B">
        <w:instrText>link</w:instrText>
      </w:r>
      <w:r w:rsidR="00391A3B" w:rsidRPr="00C105AB">
        <w:rPr>
          <w:lang w:val="ru-RU"/>
        </w:rPr>
        <w:instrText>_</w:instrText>
      </w:r>
      <w:r w:rsidR="00391A3B">
        <w:instrText>id</w:instrText>
      </w:r>
      <w:r w:rsidR="00391A3B" w:rsidRPr="00C105AB">
        <w:rPr>
          <w:lang w:val="ru-RU"/>
        </w:rPr>
        <w:instrText>=1004004077"</w:instrText>
      </w:r>
      <w:r w:rsidR="00391A3B">
        <w:fldChar w:fldCharType="separate"/>
      </w:r>
      <w:r w:rsidRPr="00626ED2">
        <w:rPr>
          <w:rFonts w:ascii="Times New Roman" w:eastAsia="Times New Roman" w:hAnsi="Times New Roman" w:cs="Times New Roman"/>
          <w:sz w:val="20"/>
          <w:szCs w:val="20"/>
          <w:lang w:val="ru-RU" w:eastAsia="ru-RU"/>
        </w:rPr>
        <w:t>Законом</w:t>
      </w:r>
      <w:r w:rsidR="00391A3B">
        <w:fldChar w:fldCharType="end"/>
      </w:r>
      <w:r w:rsidRPr="00626ED2">
        <w:rPr>
          <w:rFonts w:ascii="Times New Roman" w:eastAsia="Times New Roman" w:hAnsi="Times New Roman" w:cs="Times New Roman"/>
          <w:sz w:val="20"/>
          <w:szCs w:val="20"/>
          <w:lang w:val="ru-RU" w:eastAsia="ru-RU"/>
        </w:rPr>
        <w:t xml:space="preserve"> «О разрешениях и уведомлениях», сведения о которых подтверждаются в информационных системах государственных органов.</w:t>
      </w:r>
      <w:proofErr w:type="gramEnd"/>
      <w:r w:rsidRPr="00626ED2">
        <w:rPr>
          <w:rFonts w:ascii="Times New Roman" w:eastAsia="Times New Roman" w:hAnsi="Times New Roman" w:cs="Times New Roman"/>
          <w:sz w:val="20"/>
          <w:szCs w:val="20"/>
          <w:lang w:val="ru-RU" w:eastAsia="ru-RU"/>
        </w:rPr>
        <w:t xml:space="preserve"> </w:t>
      </w:r>
      <w:proofErr w:type="gramStart"/>
      <w:r w:rsidRPr="00626ED2">
        <w:rPr>
          <w:rFonts w:ascii="Times New Roman" w:eastAsia="Times New Roman" w:hAnsi="Times New Roman" w:cs="Times New Roman"/>
          <w:sz w:val="20"/>
          <w:szCs w:val="20"/>
          <w:lang w:val="ru-RU" w:eastAsia="ru-RU"/>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626ED2">
        <w:rPr>
          <w:rFonts w:ascii="Times New Roman" w:eastAsia="Times New Roman" w:hAnsi="Times New Roman" w:cs="Times New Roman"/>
          <w:sz w:val="20"/>
          <w:szCs w:val="20"/>
          <w:lang w:val="ru-RU" w:eastAsia="ru-RU"/>
        </w:rPr>
        <w:t>прекурсоров</w:t>
      </w:r>
      <w:proofErr w:type="spellEnd"/>
      <w:r w:rsidRPr="00626ED2">
        <w:rPr>
          <w:rFonts w:ascii="Times New Roman" w:eastAsia="Times New Roman" w:hAnsi="Times New Roman" w:cs="Times New Roman"/>
          <w:sz w:val="20"/>
          <w:szCs w:val="20"/>
          <w:lang w:val="ru-RU" w:eastAsia="ru-RU"/>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w:t>
      </w:r>
      <w:r w:rsidR="00391A3B">
        <w:fldChar w:fldCharType="begin"/>
      </w:r>
      <w:r w:rsidR="00391A3B">
        <w:instrText>HYPERLINK</w:instrText>
      </w:r>
      <w:r w:rsidR="00391A3B" w:rsidRPr="00C105AB">
        <w:rPr>
          <w:lang w:val="ru-RU"/>
        </w:rPr>
        <w:instrText xml:space="preserve"> "</w:instrText>
      </w:r>
      <w:r w:rsidR="00391A3B">
        <w:instrText>http</w:instrText>
      </w:r>
      <w:r w:rsidR="00391A3B" w:rsidRPr="00C105AB">
        <w:rPr>
          <w:lang w:val="ru-RU"/>
        </w:rPr>
        <w:instrText>:///</w:instrText>
      </w:r>
      <w:r w:rsidR="00391A3B">
        <w:instrText>online</w:instrText>
      </w:r>
      <w:r w:rsidR="00391A3B" w:rsidRPr="00C105AB">
        <w:rPr>
          <w:lang w:val="ru-RU"/>
        </w:rPr>
        <w:instrText>.</w:instrText>
      </w:r>
      <w:r w:rsidR="00391A3B">
        <w:instrText>zakon</w:instrText>
      </w:r>
      <w:r w:rsidR="00391A3B" w:rsidRPr="00C105AB">
        <w:rPr>
          <w:lang w:val="ru-RU"/>
        </w:rPr>
        <w:instrText>.</w:instrText>
      </w:r>
      <w:r w:rsidR="00391A3B">
        <w:instrText>kz</w:instrText>
      </w:r>
      <w:r w:rsidR="00391A3B" w:rsidRPr="00C105AB">
        <w:rPr>
          <w:lang w:val="ru-RU"/>
        </w:rPr>
        <w:instrText>/</w:instrText>
      </w:r>
      <w:r w:rsidR="00391A3B">
        <w:instrText>Document</w:instrText>
      </w:r>
      <w:r w:rsidR="00391A3B" w:rsidRPr="00C105AB">
        <w:rPr>
          <w:lang w:val="ru-RU"/>
        </w:rPr>
        <w:instrText>/?</w:instrText>
      </w:r>
      <w:r w:rsidR="00391A3B">
        <w:instrText>link</w:instrText>
      </w:r>
      <w:r w:rsidR="00391A3B" w:rsidRPr="00C105AB">
        <w:rPr>
          <w:lang w:val="ru-RU"/>
        </w:rPr>
        <w:instrText>_</w:instrText>
      </w:r>
      <w:r w:rsidR="00391A3B">
        <w:instrText>id</w:instrText>
      </w:r>
      <w:r w:rsidR="00391A3B" w:rsidRPr="00C105AB">
        <w:rPr>
          <w:lang w:val="ru-RU"/>
        </w:rPr>
        <w:instrText>=1004004077"</w:instrText>
      </w:r>
      <w:r w:rsidR="00391A3B">
        <w:fldChar w:fldCharType="separate"/>
      </w:r>
      <w:r w:rsidRPr="00626ED2">
        <w:rPr>
          <w:rFonts w:ascii="Times New Roman" w:eastAsia="Times New Roman" w:hAnsi="Times New Roman" w:cs="Times New Roman"/>
          <w:sz w:val="20"/>
          <w:szCs w:val="20"/>
          <w:lang w:val="ru-RU" w:eastAsia="ru-RU"/>
        </w:rPr>
        <w:t>Законом</w:t>
      </w:r>
      <w:r w:rsidR="00391A3B">
        <w:fldChar w:fldCharType="end"/>
      </w:r>
      <w:r w:rsidRPr="00626ED2">
        <w:rPr>
          <w:rFonts w:ascii="Times New Roman" w:eastAsia="Times New Roman" w:hAnsi="Times New Roman" w:cs="Times New Roman"/>
          <w:sz w:val="20"/>
          <w:szCs w:val="20"/>
          <w:lang w:val="ru-RU" w:eastAsia="ru-RU"/>
        </w:rPr>
        <w:t xml:space="preserve"> «О разрешениях и уведомлениях»;</w:t>
      </w:r>
      <w:proofErr w:type="gramEnd"/>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 xml:space="preserve">6) сведения об отсутствии (наличии) задолженности, учет по которым ведется в органах государственных доходов, полученные посредством </w:t>
      </w:r>
      <w:proofErr w:type="spellStart"/>
      <w:r w:rsidRPr="00626ED2">
        <w:rPr>
          <w:rFonts w:ascii="Times New Roman" w:eastAsia="Times New Roman" w:hAnsi="Times New Roman" w:cs="Times New Roman"/>
          <w:sz w:val="20"/>
          <w:szCs w:val="20"/>
          <w:lang w:val="ru-RU" w:eastAsia="ru-RU"/>
        </w:rPr>
        <w:t>веб-портала</w:t>
      </w:r>
      <w:proofErr w:type="spellEnd"/>
      <w:r w:rsidRPr="00626ED2">
        <w:rPr>
          <w:rFonts w:ascii="Times New Roman" w:eastAsia="Times New Roman" w:hAnsi="Times New Roman" w:cs="Times New Roman"/>
          <w:sz w:val="20"/>
          <w:szCs w:val="20"/>
          <w:lang w:val="ru-RU" w:eastAsia="ru-RU"/>
        </w:rPr>
        <w:t xml:space="preserve"> «электронного правительства» или </w:t>
      </w:r>
      <w:proofErr w:type="spellStart"/>
      <w:r w:rsidRPr="00626ED2">
        <w:rPr>
          <w:rFonts w:ascii="Times New Roman" w:eastAsia="Times New Roman" w:hAnsi="Times New Roman" w:cs="Times New Roman"/>
          <w:sz w:val="20"/>
          <w:szCs w:val="20"/>
          <w:lang w:val="ru-RU" w:eastAsia="ru-RU"/>
        </w:rPr>
        <w:t>веб-приложения</w:t>
      </w:r>
      <w:proofErr w:type="spellEnd"/>
      <w:r w:rsidRPr="00626ED2">
        <w:rPr>
          <w:rFonts w:ascii="Times New Roman" w:eastAsia="Times New Roman" w:hAnsi="Times New Roman" w:cs="Times New Roman"/>
          <w:sz w:val="20"/>
          <w:szCs w:val="20"/>
          <w:lang w:val="ru-RU" w:eastAsia="ru-RU"/>
        </w:rPr>
        <w:t xml:space="preserve"> «кабинет налогоплательщика» не ранее одного месяца, предшествующего дате вскрытия конвертов;</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7) копии сертификатов (при наличии):</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о соответствии объекта и производства требованиям надлежащей производственной практики (GMP);</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о соответствии объекта требованиям надлежащей дистрибьюторской практики (GDP);</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о соответствии объекта требованиям надлежащей аптечной практики (GPP);</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8) ценовое предложение по форме, утвержденной уполномоченным органом в области здравоохранения;</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9) оригинал документа, подтверждающего внесение гарантийного обеспечения тендерной заявки.</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bookmarkStart w:id="21" w:name="SUB5900"/>
      <w:bookmarkEnd w:id="21"/>
      <w:r w:rsidRPr="00626ED2">
        <w:rPr>
          <w:rFonts w:ascii="Times New Roman" w:eastAsia="Times New Roman" w:hAnsi="Times New Roman" w:cs="Times New Roman"/>
          <w:sz w:val="20"/>
          <w:szCs w:val="20"/>
          <w:lang w:val="ru-RU" w:eastAsia="ru-RU"/>
        </w:rPr>
        <w:t>59. Техническая часть тендерной заявки содержит:</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 xml:space="preserve">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626ED2">
        <w:rPr>
          <w:rFonts w:ascii="Times New Roman" w:eastAsia="Times New Roman" w:hAnsi="Times New Roman" w:cs="Times New Roman"/>
          <w:sz w:val="20"/>
          <w:szCs w:val="20"/>
          <w:lang w:val="ru-RU" w:eastAsia="ru-RU"/>
        </w:rPr>
        <w:t>docx</w:t>
      </w:r>
      <w:proofErr w:type="spellEnd"/>
      <w:r w:rsidRPr="00626ED2">
        <w:rPr>
          <w:rFonts w:ascii="Times New Roman" w:eastAsia="Times New Roman" w:hAnsi="Times New Roman" w:cs="Times New Roman"/>
          <w:sz w:val="20"/>
          <w:szCs w:val="20"/>
          <w:lang w:val="ru-RU" w:eastAsia="ru-RU"/>
        </w:rPr>
        <w:t>);</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w:t>
      </w:r>
      <w:proofErr w:type="spellStart"/>
      <w:r w:rsidRPr="00626ED2">
        <w:rPr>
          <w:rFonts w:ascii="Times New Roman" w:eastAsia="Times New Roman" w:hAnsi="Times New Roman" w:cs="Times New Roman"/>
          <w:sz w:val="20"/>
          <w:szCs w:val="20"/>
          <w:lang w:val="ru-RU" w:eastAsia="ru-RU"/>
        </w:rPr>
        <w:t>оприходование</w:t>
      </w:r>
      <w:proofErr w:type="spellEnd"/>
      <w:r w:rsidRPr="00626ED2">
        <w:rPr>
          <w:rFonts w:ascii="Times New Roman" w:eastAsia="Times New Roman" w:hAnsi="Times New Roman" w:cs="Times New Roman"/>
          <w:sz w:val="20"/>
          <w:szCs w:val="20"/>
          <w:lang w:val="ru-RU" w:eastAsia="ru-RU"/>
        </w:rPr>
        <w:t xml:space="preserve">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3) при необходимости копию акта санитарно-эпидемиологического обследования о наличии «</w:t>
      </w:r>
      <w:proofErr w:type="spellStart"/>
      <w:r w:rsidRPr="00626ED2">
        <w:rPr>
          <w:rFonts w:ascii="Times New Roman" w:eastAsia="Times New Roman" w:hAnsi="Times New Roman" w:cs="Times New Roman"/>
          <w:sz w:val="20"/>
          <w:szCs w:val="20"/>
          <w:lang w:val="ru-RU" w:eastAsia="ru-RU"/>
        </w:rPr>
        <w:t>холодовой</w:t>
      </w:r>
      <w:proofErr w:type="spellEnd"/>
      <w:r w:rsidRPr="00626ED2">
        <w:rPr>
          <w:rFonts w:ascii="Times New Roman" w:eastAsia="Times New Roman" w:hAnsi="Times New Roman" w:cs="Times New Roman"/>
          <w:sz w:val="20"/>
          <w:szCs w:val="20"/>
          <w:lang w:val="ru-RU" w:eastAsia="ru-RU"/>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626ED2">
        <w:rPr>
          <w:rFonts w:ascii="Times New Roman" w:eastAsia="Times New Roman" w:hAnsi="Times New Roman" w:cs="Times New Roman"/>
          <w:sz w:val="20"/>
          <w:szCs w:val="20"/>
          <w:lang w:val="ru-RU" w:eastAsia="ru-RU"/>
        </w:rPr>
        <w:t>М</w:t>
      </w:r>
      <w:proofErr w:type="gramEnd"/>
      <w:r w:rsidRPr="00626ED2">
        <w:rPr>
          <w:rFonts w:ascii="Times New Roman" w:eastAsia="Times New Roman" w:hAnsi="Times New Roman" w:cs="Times New Roman"/>
          <w:sz w:val="20"/>
          <w:szCs w:val="20"/>
          <w:lang w:val="ru-RU" w:eastAsia="ru-RU"/>
        </w:rPr>
        <w:t>P), или надлежащей аптечной практики (GPP).</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bookmarkStart w:id="22" w:name="SUB6000"/>
      <w:bookmarkEnd w:id="22"/>
      <w:r w:rsidRPr="00626ED2">
        <w:rPr>
          <w:rFonts w:ascii="Times New Roman" w:eastAsia="Times New Roman" w:hAnsi="Times New Roman" w:cs="Times New Roman"/>
          <w:sz w:val="20"/>
          <w:szCs w:val="20"/>
          <w:lang w:val="ru-RU" w:eastAsia="ru-RU"/>
        </w:rPr>
        <w:t>60.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bookmarkStart w:id="23" w:name="SUB6100"/>
      <w:bookmarkStart w:id="24" w:name="SUB6400"/>
      <w:bookmarkEnd w:id="23"/>
      <w:bookmarkEnd w:id="24"/>
      <w:r w:rsidRPr="00626ED2">
        <w:rPr>
          <w:rFonts w:ascii="Times New Roman" w:eastAsia="Times New Roman" w:hAnsi="Times New Roman" w:cs="Times New Roman"/>
          <w:sz w:val="20"/>
          <w:szCs w:val="20"/>
          <w:lang w:val="ru-RU" w:eastAsia="ru-RU"/>
        </w:rPr>
        <w:t>64. Потенциальный поставщик при необходимости отзывает заявку в письменной форме до истечения окончательного срока их приема.</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bookmarkStart w:id="25" w:name="SUB6500"/>
      <w:bookmarkEnd w:id="25"/>
      <w:r w:rsidRPr="00626ED2">
        <w:rPr>
          <w:rFonts w:ascii="Times New Roman" w:eastAsia="Times New Roman" w:hAnsi="Times New Roman" w:cs="Times New Roman"/>
          <w:sz w:val="20"/>
          <w:szCs w:val="20"/>
          <w:lang w:val="ru-RU" w:eastAsia="ru-RU"/>
        </w:rPr>
        <w:t>65. Не допускается внесение изменений в тендерные заявки после истечения срока представления тендерных заявок.</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bookmarkStart w:id="26" w:name="SUB6600"/>
      <w:bookmarkEnd w:id="26"/>
      <w:r w:rsidRPr="00626ED2">
        <w:rPr>
          <w:rFonts w:ascii="Times New Roman" w:eastAsia="Times New Roman" w:hAnsi="Times New Roman" w:cs="Times New Roman"/>
          <w:sz w:val="20"/>
          <w:szCs w:val="20"/>
          <w:lang w:val="ru-RU" w:eastAsia="ru-RU"/>
        </w:rPr>
        <w:t>66.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626ED2" w:rsidRPr="00626ED2" w:rsidRDefault="00626ED2" w:rsidP="00626ED2">
      <w:pPr>
        <w:spacing w:after="0" w:line="240" w:lineRule="auto"/>
        <w:jc w:val="both"/>
        <w:rPr>
          <w:rFonts w:ascii="Times New Roman" w:eastAsia="Times New Roman" w:hAnsi="Times New Roman" w:cs="Times New Roman"/>
          <w:sz w:val="20"/>
          <w:szCs w:val="20"/>
          <w:lang w:val="ru-RU" w:eastAsia="ru-RU"/>
        </w:rPr>
      </w:pPr>
      <w:r w:rsidRPr="00626ED2">
        <w:rPr>
          <w:rFonts w:ascii="Times New Roman" w:eastAsia="Times New Roman" w:hAnsi="Times New Roman" w:cs="Times New Roman"/>
          <w:sz w:val="20"/>
          <w:szCs w:val="20"/>
          <w:lang w:val="ru-RU" w:eastAsia="ru-RU"/>
        </w:rPr>
        <w:lastRenderedPageBreak/>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626ED2" w:rsidRDefault="00626ED2" w:rsidP="00626ED2">
      <w:pPr>
        <w:spacing w:after="0" w:line="240" w:lineRule="auto"/>
        <w:jc w:val="both"/>
        <w:rPr>
          <w:rFonts w:ascii="Times New Roman" w:hAnsi="Times New Roman" w:cs="Times New Roman"/>
          <w:b/>
          <w:i/>
          <w:color w:val="000000"/>
          <w:sz w:val="20"/>
          <w:szCs w:val="20"/>
          <w:lang w:val="ru-RU"/>
        </w:rPr>
      </w:pPr>
      <w:r w:rsidRPr="00626ED2">
        <w:rPr>
          <w:rFonts w:ascii="Times New Roman" w:eastAsia="Times New Roman" w:hAnsi="Times New Roman" w:cs="Times New Roman"/>
          <w:sz w:val="20"/>
          <w:szCs w:val="20"/>
          <w:lang w:val="ru-RU" w:eastAsia="ru-RU"/>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w:t>
      </w:r>
      <w:r w:rsidRPr="00626ED2">
        <w:rPr>
          <w:rStyle w:val="s0"/>
          <w:lang w:val="ru-RU"/>
        </w:rPr>
        <w:t xml:space="preserve"> и </w:t>
      </w:r>
      <w:r w:rsidRPr="00626ED2">
        <w:rPr>
          <w:rFonts w:ascii="Times New Roman" w:hAnsi="Times New Roman" w:cs="Times New Roman"/>
          <w:b/>
          <w:i/>
          <w:color w:val="000000"/>
          <w:sz w:val="20"/>
          <w:szCs w:val="20"/>
          <w:lang w:val="ru-RU"/>
        </w:rPr>
        <w:t xml:space="preserve">«Не вскрывать </w:t>
      </w:r>
      <w:r w:rsidRPr="00116D2A">
        <w:rPr>
          <w:rFonts w:ascii="Times New Roman" w:hAnsi="Times New Roman" w:cs="Times New Roman"/>
          <w:b/>
          <w:i/>
          <w:color w:val="000000"/>
          <w:sz w:val="20"/>
          <w:szCs w:val="20"/>
          <w:lang w:val="ru-RU"/>
        </w:rPr>
        <w:t xml:space="preserve">до </w:t>
      </w:r>
      <w:r w:rsidR="00121ADC">
        <w:rPr>
          <w:rFonts w:ascii="Times New Roman" w:hAnsi="Times New Roman" w:cs="Times New Roman"/>
          <w:b/>
          <w:i/>
          <w:color w:val="000000"/>
          <w:sz w:val="20"/>
          <w:szCs w:val="20"/>
          <w:lang w:val="ru-RU"/>
        </w:rPr>
        <w:t>03</w:t>
      </w:r>
      <w:r w:rsidRPr="00116D2A">
        <w:rPr>
          <w:rFonts w:ascii="Times New Roman" w:hAnsi="Times New Roman" w:cs="Times New Roman"/>
          <w:b/>
          <w:i/>
          <w:color w:val="000000"/>
          <w:sz w:val="20"/>
          <w:szCs w:val="20"/>
          <w:lang w:val="ru-RU"/>
        </w:rPr>
        <w:t xml:space="preserve"> </w:t>
      </w:r>
      <w:r w:rsidR="00121ADC">
        <w:rPr>
          <w:rFonts w:ascii="Times New Roman" w:hAnsi="Times New Roman" w:cs="Times New Roman"/>
          <w:b/>
          <w:i/>
          <w:color w:val="000000"/>
          <w:sz w:val="20"/>
          <w:szCs w:val="20"/>
          <w:lang w:val="ru-RU"/>
        </w:rPr>
        <w:t xml:space="preserve">декабря </w:t>
      </w:r>
      <w:r w:rsidRPr="00116D2A">
        <w:rPr>
          <w:rFonts w:ascii="Times New Roman" w:hAnsi="Times New Roman" w:cs="Times New Roman"/>
          <w:b/>
          <w:i/>
          <w:color w:val="000000"/>
          <w:sz w:val="20"/>
          <w:szCs w:val="20"/>
          <w:lang w:val="ru-RU"/>
        </w:rPr>
        <w:t>20</w:t>
      </w:r>
      <w:r>
        <w:rPr>
          <w:rFonts w:ascii="Times New Roman" w:hAnsi="Times New Roman" w:cs="Times New Roman"/>
          <w:b/>
          <w:i/>
          <w:color w:val="000000"/>
          <w:sz w:val="20"/>
          <w:szCs w:val="20"/>
          <w:lang w:val="ru-RU"/>
        </w:rPr>
        <w:t>21</w:t>
      </w:r>
      <w:r w:rsidRPr="00116D2A">
        <w:rPr>
          <w:rFonts w:ascii="Times New Roman" w:hAnsi="Times New Roman" w:cs="Times New Roman"/>
          <w:b/>
          <w:i/>
          <w:color w:val="000000"/>
          <w:sz w:val="20"/>
          <w:szCs w:val="20"/>
          <w:lang w:val="ru-RU"/>
        </w:rPr>
        <w:t xml:space="preserve"> года 15:00 часов</w:t>
      </w:r>
      <w:r w:rsidRPr="00626ED2">
        <w:rPr>
          <w:b/>
          <w:i/>
          <w:sz w:val="20"/>
          <w:szCs w:val="20"/>
          <w:lang w:val="ru-RU"/>
        </w:rPr>
        <w:t>».</w:t>
      </w:r>
      <w:r w:rsidR="00CD2DA6" w:rsidRPr="00626ED2">
        <w:rPr>
          <w:rFonts w:ascii="Times New Roman" w:hAnsi="Times New Roman" w:cs="Times New Roman"/>
          <w:b/>
          <w:i/>
          <w:color w:val="000000"/>
          <w:sz w:val="20"/>
          <w:szCs w:val="20"/>
          <w:lang w:val="ru-RU"/>
        </w:rPr>
        <w:t xml:space="preserve"> </w:t>
      </w:r>
      <w:r w:rsidR="00733966" w:rsidRPr="00626ED2">
        <w:rPr>
          <w:rFonts w:ascii="Times New Roman" w:hAnsi="Times New Roman" w:cs="Times New Roman"/>
          <w:b/>
          <w:i/>
          <w:color w:val="000000"/>
          <w:sz w:val="20"/>
          <w:szCs w:val="20"/>
          <w:lang w:val="ru-RU"/>
        </w:rPr>
        <w:t xml:space="preserve"> </w:t>
      </w:r>
      <w:bookmarkStart w:id="27" w:name="z292"/>
      <w:bookmarkEnd w:id="17"/>
    </w:p>
    <w:p w:rsidR="00626ED2" w:rsidRDefault="00626ED2" w:rsidP="00626ED2">
      <w:pPr>
        <w:spacing w:after="0"/>
        <w:jc w:val="both"/>
        <w:rPr>
          <w:rFonts w:ascii="Times New Roman" w:hAnsi="Times New Roman" w:cs="Times New Roman"/>
          <w:b/>
          <w:i/>
          <w:color w:val="000000"/>
          <w:sz w:val="20"/>
          <w:szCs w:val="20"/>
          <w:lang w:val="ru-RU"/>
        </w:rPr>
      </w:pPr>
    </w:p>
    <w:p w:rsidR="00607321" w:rsidRDefault="00642A16" w:rsidP="00626ED2">
      <w:pPr>
        <w:spacing w:after="0"/>
        <w:jc w:val="center"/>
        <w:rPr>
          <w:rFonts w:ascii="Times New Roman" w:hAnsi="Times New Roman" w:cs="Times New Roman"/>
          <w:b/>
          <w:sz w:val="20"/>
          <w:szCs w:val="20"/>
          <w:lang w:val="ru-RU"/>
        </w:rPr>
      </w:pPr>
      <w:r w:rsidRPr="00AB4F48">
        <w:rPr>
          <w:rFonts w:ascii="Times New Roman" w:hAnsi="Times New Roman" w:cs="Times New Roman"/>
          <w:b/>
          <w:sz w:val="20"/>
          <w:szCs w:val="20"/>
          <w:lang w:val="ru-RU"/>
        </w:rPr>
        <w:t>Гарантийное обеспечение тендерной заявки</w:t>
      </w:r>
    </w:p>
    <w:p w:rsidR="00101612" w:rsidRPr="00AB4F48" w:rsidRDefault="00101612" w:rsidP="00101612">
      <w:pPr>
        <w:pStyle w:val="a4"/>
        <w:ind w:left="1080"/>
        <w:rPr>
          <w:rFonts w:ascii="Times New Roman" w:hAnsi="Times New Roman" w:cs="Times New Roman"/>
          <w:b/>
          <w:sz w:val="20"/>
          <w:szCs w:val="20"/>
          <w:lang w:val="ru-RU"/>
        </w:rPr>
      </w:pPr>
    </w:p>
    <w:p w:rsidR="00626ED2" w:rsidRPr="00626ED2" w:rsidRDefault="00626ED2" w:rsidP="00626ED2">
      <w:pPr>
        <w:spacing w:after="0" w:line="240" w:lineRule="auto"/>
        <w:ind w:firstLine="397"/>
        <w:jc w:val="both"/>
        <w:rPr>
          <w:lang w:val="ru-RU"/>
        </w:rPr>
      </w:pPr>
      <w:r w:rsidRPr="00626ED2">
        <w:rPr>
          <w:rStyle w:val="s0"/>
          <w:lang w:val="ru-RU"/>
        </w:rPr>
        <w:t>61. Гарантийное обеспечение тендерной заявки (далее - гарантийное обеспечение) представляется в виде:</w:t>
      </w:r>
    </w:p>
    <w:p w:rsidR="00626ED2" w:rsidRPr="007B35B3" w:rsidRDefault="00626ED2" w:rsidP="007B35B3">
      <w:pPr>
        <w:spacing w:after="0" w:line="240" w:lineRule="auto"/>
        <w:ind w:firstLine="397"/>
        <w:rPr>
          <w:rStyle w:val="s0"/>
          <w:lang w:val="ru-RU"/>
        </w:rPr>
      </w:pPr>
      <w:r w:rsidRPr="00626ED2">
        <w:rPr>
          <w:rStyle w:val="s0"/>
          <w:lang w:val="ru-RU"/>
        </w:rPr>
        <w:t>1) гарантийного денежного взноса, который вносится на банковский счет организатора закупа</w:t>
      </w:r>
      <w:r w:rsidR="007B35B3">
        <w:rPr>
          <w:rStyle w:val="s0"/>
          <w:lang w:val="ru-RU"/>
        </w:rPr>
        <w:t xml:space="preserve"> </w:t>
      </w:r>
      <w:r w:rsidR="007B35B3" w:rsidRPr="007B35B3">
        <w:rPr>
          <w:rStyle w:val="s0"/>
          <w:b/>
          <w:i/>
          <w:lang w:val="ru-RU"/>
        </w:rPr>
        <w:t xml:space="preserve">(БИН 960340000455, БИК HSBKKZKX, </w:t>
      </w:r>
      <w:r w:rsidR="007B35B3" w:rsidRPr="007B35B3">
        <w:rPr>
          <w:rStyle w:val="s0"/>
          <w:b/>
          <w:i/>
          <w:lang w:val="ru-RU"/>
        </w:rPr>
        <w:br/>
        <w:t>ИИК KZ976017221000000125, АО "Народный Банк Казахстана")</w:t>
      </w:r>
      <w:r w:rsidRPr="00626ED2">
        <w:rPr>
          <w:rStyle w:val="s0"/>
          <w:lang w:val="ru-RU"/>
        </w:rPr>
        <w:t>;</w:t>
      </w:r>
    </w:p>
    <w:p w:rsidR="00626ED2" w:rsidRPr="00626ED2" w:rsidRDefault="00626ED2" w:rsidP="00626ED2">
      <w:pPr>
        <w:spacing w:after="0" w:line="240" w:lineRule="auto"/>
        <w:ind w:firstLine="397"/>
        <w:jc w:val="both"/>
        <w:rPr>
          <w:lang w:val="ru-RU"/>
        </w:rPr>
      </w:pPr>
      <w:r w:rsidRPr="00626ED2">
        <w:rPr>
          <w:rStyle w:val="s0"/>
          <w:lang w:val="ru-RU"/>
        </w:rPr>
        <w:t>2) банковской гарантии по форме, утвержденной уполномоченным органом в области здравоохранения.</w:t>
      </w:r>
    </w:p>
    <w:p w:rsidR="00626ED2" w:rsidRPr="00626ED2" w:rsidRDefault="00626ED2" w:rsidP="00626ED2">
      <w:pPr>
        <w:spacing w:after="0" w:line="240" w:lineRule="auto"/>
        <w:ind w:firstLine="397"/>
        <w:jc w:val="both"/>
        <w:rPr>
          <w:lang w:val="ru-RU"/>
        </w:rPr>
      </w:pPr>
      <w:bookmarkStart w:id="28" w:name="SUB6200"/>
      <w:bookmarkEnd w:id="28"/>
      <w:r w:rsidRPr="00626ED2">
        <w:rPr>
          <w:rStyle w:val="s0"/>
          <w:lang w:val="ru-RU"/>
        </w:rPr>
        <w:t>62. Гарантийное обеспечение возвращается потенциальному поставщику в течение пяти рабочих дней в случаях:</w:t>
      </w:r>
    </w:p>
    <w:p w:rsidR="00626ED2" w:rsidRPr="00626ED2" w:rsidRDefault="00626ED2" w:rsidP="00626ED2">
      <w:pPr>
        <w:spacing w:after="0" w:line="240" w:lineRule="auto"/>
        <w:ind w:firstLine="397"/>
        <w:jc w:val="both"/>
        <w:rPr>
          <w:lang w:val="ru-RU"/>
        </w:rPr>
      </w:pPr>
      <w:r w:rsidRPr="00626ED2">
        <w:rPr>
          <w:rStyle w:val="s0"/>
          <w:lang w:val="ru-RU"/>
        </w:rPr>
        <w:t>1) отзыва тендерной заявки потенциальным поставщиком до истечения окончательного срока их приема;</w:t>
      </w:r>
    </w:p>
    <w:p w:rsidR="00626ED2" w:rsidRPr="00626ED2" w:rsidRDefault="00626ED2" w:rsidP="00626ED2">
      <w:pPr>
        <w:spacing w:after="0" w:line="240" w:lineRule="auto"/>
        <w:ind w:firstLine="397"/>
        <w:jc w:val="both"/>
        <w:rPr>
          <w:lang w:val="ru-RU"/>
        </w:rPr>
      </w:pPr>
      <w:r w:rsidRPr="00626ED2">
        <w:rPr>
          <w:rStyle w:val="s0"/>
          <w:lang w:val="ru-RU"/>
        </w:rPr>
        <w:t>2) отклонения тендерной заявки по основанию несоответствия положениям тендерной документации;</w:t>
      </w:r>
    </w:p>
    <w:p w:rsidR="00626ED2" w:rsidRPr="00626ED2" w:rsidRDefault="00626ED2" w:rsidP="00626ED2">
      <w:pPr>
        <w:spacing w:after="0" w:line="240" w:lineRule="auto"/>
        <w:ind w:firstLine="397"/>
        <w:jc w:val="both"/>
        <w:rPr>
          <w:lang w:val="ru-RU"/>
        </w:rPr>
      </w:pPr>
      <w:r w:rsidRPr="00626ED2">
        <w:rPr>
          <w:rStyle w:val="s0"/>
          <w:lang w:val="ru-RU"/>
        </w:rPr>
        <w:t>3) признания победителем тендера другого потенциального поставщика;</w:t>
      </w:r>
    </w:p>
    <w:p w:rsidR="00626ED2" w:rsidRPr="00626ED2" w:rsidRDefault="00626ED2" w:rsidP="00626ED2">
      <w:pPr>
        <w:spacing w:after="0" w:line="240" w:lineRule="auto"/>
        <w:ind w:firstLine="397"/>
        <w:jc w:val="both"/>
        <w:rPr>
          <w:lang w:val="ru-RU"/>
        </w:rPr>
      </w:pPr>
      <w:r w:rsidRPr="00626ED2">
        <w:rPr>
          <w:rStyle w:val="s0"/>
          <w:lang w:val="ru-RU"/>
        </w:rPr>
        <w:t>4) прекращения процедур закупа без определения победителя тендера;</w:t>
      </w:r>
    </w:p>
    <w:p w:rsidR="00626ED2" w:rsidRPr="00626ED2" w:rsidRDefault="00626ED2" w:rsidP="00626ED2">
      <w:pPr>
        <w:spacing w:after="0" w:line="240" w:lineRule="auto"/>
        <w:ind w:firstLine="397"/>
        <w:jc w:val="both"/>
        <w:rPr>
          <w:lang w:val="ru-RU"/>
        </w:rPr>
      </w:pPr>
      <w:r w:rsidRPr="00626ED2">
        <w:rPr>
          <w:rStyle w:val="s0"/>
          <w:lang w:val="ru-RU"/>
        </w:rPr>
        <w:t>5) вступления в силу договора закупа и внесения победителем тендера гарантийного обеспечения исполнения договора закупа.</w:t>
      </w:r>
    </w:p>
    <w:p w:rsidR="00626ED2" w:rsidRPr="00626ED2" w:rsidRDefault="00626ED2" w:rsidP="00626ED2">
      <w:pPr>
        <w:spacing w:after="0" w:line="240" w:lineRule="auto"/>
        <w:ind w:firstLine="397"/>
        <w:jc w:val="both"/>
        <w:rPr>
          <w:lang w:val="ru-RU"/>
        </w:rPr>
      </w:pPr>
      <w:bookmarkStart w:id="29" w:name="SUB6300"/>
      <w:bookmarkEnd w:id="29"/>
      <w:r w:rsidRPr="00626ED2">
        <w:rPr>
          <w:rStyle w:val="s0"/>
          <w:lang w:val="ru-RU"/>
        </w:rPr>
        <w:t>63. Гарантийное обеспечение не возвращается потенциальному поставщику, если:</w:t>
      </w:r>
    </w:p>
    <w:p w:rsidR="00626ED2" w:rsidRPr="00626ED2" w:rsidRDefault="00626ED2" w:rsidP="00626ED2">
      <w:pPr>
        <w:spacing w:after="0" w:line="240" w:lineRule="auto"/>
        <w:ind w:firstLine="397"/>
        <w:jc w:val="both"/>
        <w:rPr>
          <w:lang w:val="ru-RU"/>
        </w:rPr>
      </w:pPr>
      <w:r w:rsidRPr="00626ED2">
        <w:rPr>
          <w:rStyle w:val="s0"/>
          <w:lang w:val="ru-RU"/>
        </w:rPr>
        <w:t>1) он отозвал или изменил тендерную заявку после истечения окончательного срока приема тендерных заявок;</w:t>
      </w:r>
    </w:p>
    <w:p w:rsidR="00626ED2" w:rsidRPr="00626ED2" w:rsidRDefault="00626ED2" w:rsidP="00626ED2">
      <w:pPr>
        <w:spacing w:after="0" w:line="240" w:lineRule="auto"/>
        <w:ind w:firstLine="397"/>
        <w:jc w:val="both"/>
        <w:rPr>
          <w:lang w:val="ru-RU"/>
        </w:rPr>
      </w:pPr>
      <w:r w:rsidRPr="00626ED2">
        <w:rPr>
          <w:rStyle w:val="s0"/>
          <w:lang w:val="ru-RU"/>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6F0603" w:rsidRPr="00AB4F48" w:rsidRDefault="00626ED2" w:rsidP="00626ED2">
      <w:pPr>
        <w:pStyle w:val="a4"/>
        <w:jc w:val="both"/>
        <w:rPr>
          <w:sz w:val="20"/>
          <w:szCs w:val="20"/>
          <w:lang w:val="ru-RU"/>
        </w:rPr>
      </w:pPr>
      <w:r w:rsidRPr="00626ED2">
        <w:rPr>
          <w:rStyle w:val="s0"/>
          <w:lang w:val="ru-RU"/>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570F92" w:rsidRPr="00835F9C" w:rsidRDefault="00642A16" w:rsidP="00642A16">
      <w:pPr>
        <w:pStyle w:val="a4"/>
        <w:ind w:left="1080"/>
        <w:jc w:val="center"/>
        <w:rPr>
          <w:rFonts w:ascii="Times New Roman" w:hAnsi="Times New Roman" w:cs="Times New Roman"/>
          <w:b/>
          <w:sz w:val="20"/>
          <w:szCs w:val="20"/>
          <w:lang w:val="ru-RU"/>
        </w:rPr>
      </w:pPr>
      <w:r>
        <w:rPr>
          <w:rStyle w:val="s1"/>
          <w:sz w:val="20"/>
          <w:szCs w:val="20"/>
          <w:lang w:val="ru-RU"/>
        </w:rPr>
        <w:t xml:space="preserve">8. </w:t>
      </w:r>
      <w:r w:rsidR="00570F92" w:rsidRPr="00835F9C">
        <w:rPr>
          <w:rStyle w:val="s1"/>
          <w:sz w:val="20"/>
          <w:szCs w:val="20"/>
          <w:lang w:val="ru-RU"/>
        </w:rPr>
        <w:t>Вскрытие конвертов с тендерными заявками</w:t>
      </w:r>
      <w:r w:rsidR="00BE68CC" w:rsidRPr="00835F9C">
        <w:rPr>
          <w:rStyle w:val="s1"/>
          <w:sz w:val="20"/>
          <w:szCs w:val="20"/>
          <w:lang w:val="ru-RU"/>
        </w:rPr>
        <w:t>.</w:t>
      </w:r>
    </w:p>
    <w:p w:rsidR="00570F92" w:rsidRPr="00AB4F48" w:rsidRDefault="00570F92" w:rsidP="00D75C35">
      <w:pPr>
        <w:pStyle w:val="a4"/>
        <w:jc w:val="both"/>
        <w:rPr>
          <w:b/>
          <w:sz w:val="20"/>
          <w:szCs w:val="20"/>
          <w:lang w:val="ru-RU"/>
        </w:rPr>
      </w:pPr>
      <w:r w:rsidRPr="00AB4F48">
        <w:rPr>
          <w:rStyle w:val="s0"/>
          <w:b/>
          <w:sz w:val="20"/>
          <w:szCs w:val="20"/>
        </w:rPr>
        <w:t> </w:t>
      </w:r>
    </w:p>
    <w:p w:rsidR="00570F92" w:rsidRPr="00AB4F48" w:rsidRDefault="00570F92" w:rsidP="00D75C35">
      <w:pPr>
        <w:pStyle w:val="a4"/>
        <w:jc w:val="both"/>
        <w:rPr>
          <w:sz w:val="20"/>
          <w:szCs w:val="20"/>
          <w:lang w:val="ru-RU"/>
        </w:rPr>
      </w:pPr>
      <w:r w:rsidRPr="00236836">
        <w:rPr>
          <w:rStyle w:val="s0"/>
          <w:sz w:val="20"/>
          <w:szCs w:val="20"/>
          <w:lang w:val="ru-RU"/>
        </w:rPr>
        <w:t>21.</w:t>
      </w:r>
      <w:r w:rsidRPr="00AB4F48">
        <w:rPr>
          <w:rStyle w:val="s0"/>
          <w:sz w:val="20"/>
          <w:szCs w:val="20"/>
          <w:lang w:val="ru-RU"/>
        </w:rPr>
        <w:t xml:space="preserve">  Конверты с тендерными заявками вскрываются тендерной комиссией </w:t>
      </w:r>
      <w:r w:rsidRPr="009C69C9">
        <w:rPr>
          <w:rStyle w:val="s0"/>
          <w:b/>
          <w:i/>
          <w:sz w:val="20"/>
          <w:szCs w:val="20"/>
          <w:lang w:val="ru-RU"/>
        </w:rPr>
        <w:t xml:space="preserve">в 15:00ч </w:t>
      </w:r>
      <w:r w:rsidR="00121ADC">
        <w:rPr>
          <w:rStyle w:val="s0"/>
          <w:b/>
          <w:i/>
          <w:sz w:val="20"/>
          <w:szCs w:val="20"/>
          <w:lang w:val="ru-RU"/>
        </w:rPr>
        <w:t>03</w:t>
      </w:r>
      <w:r w:rsidR="00235191" w:rsidRPr="009C69C9">
        <w:rPr>
          <w:rStyle w:val="s0"/>
          <w:b/>
          <w:i/>
          <w:sz w:val="20"/>
          <w:szCs w:val="20"/>
          <w:lang w:val="ru-RU"/>
        </w:rPr>
        <w:t xml:space="preserve"> </w:t>
      </w:r>
      <w:r w:rsidR="00121ADC">
        <w:rPr>
          <w:rStyle w:val="s0"/>
          <w:b/>
          <w:i/>
          <w:sz w:val="20"/>
          <w:szCs w:val="20"/>
          <w:lang w:val="ru-RU"/>
        </w:rPr>
        <w:t xml:space="preserve">декабря </w:t>
      </w:r>
      <w:r w:rsidR="00235191" w:rsidRPr="009C69C9">
        <w:rPr>
          <w:rStyle w:val="s0"/>
          <w:b/>
          <w:i/>
          <w:sz w:val="20"/>
          <w:szCs w:val="20"/>
          <w:lang w:val="ru-RU"/>
        </w:rPr>
        <w:t>20</w:t>
      </w:r>
      <w:r w:rsidR="00BC42DB">
        <w:rPr>
          <w:rStyle w:val="s0"/>
          <w:b/>
          <w:i/>
          <w:sz w:val="20"/>
          <w:szCs w:val="20"/>
          <w:lang w:val="ru-RU"/>
        </w:rPr>
        <w:t>2</w:t>
      </w:r>
      <w:r w:rsidR="00970FA2">
        <w:rPr>
          <w:rStyle w:val="s0"/>
          <w:b/>
          <w:i/>
          <w:sz w:val="20"/>
          <w:szCs w:val="20"/>
          <w:lang w:val="ru-RU"/>
        </w:rPr>
        <w:t>1</w:t>
      </w:r>
      <w:r w:rsidR="00235191" w:rsidRPr="009C69C9">
        <w:rPr>
          <w:rStyle w:val="s0"/>
          <w:b/>
          <w:i/>
          <w:sz w:val="20"/>
          <w:szCs w:val="20"/>
          <w:lang w:val="ru-RU"/>
        </w:rPr>
        <w:t xml:space="preserve"> года</w:t>
      </w:r>
      <w:r w:rsidRPr="009C69C9">
        <w:rPr>
          <w:rStyle w:val="s0"/>
          <w:sz w:val="20"/>
          <w:szCs w:val="20"/>
          <w:lang w:val="ru-RU"/>
        </w:rPr>
        <w:t>,</w:t>
      </w:r>
      <w:r w:rsidRPr="00AB4F48">
        <w:rPr>
          <w:rStyle w:val="s0"/>
          <w:sz w:val="20"/>
          <w:szCs w:val="20"/>
          <w:lang w:val="ru-RU"/>
        </w:rPr>
        <w:t xml:space="preserve"> </w:t>
      </w:r>
      <w:r w:rsidR="0014750E">
        <w:rPr>
          <w:rStyle w:val="s0"/>
          <w:sz w:val="20"/>
          <w:szCs w:val="20"/>
          <w:lang w:val="ru-RU"/>
        </w:rPr>
        <w:t xml:space="preserve"> </w:t>
      </w:r>
      <w:r w:rsidRPr="00AB4F48">
        <w:rPr>
          <w:rStyle w:val="s0"/>
          <w:sz w:val="20"/>
          <w:szCs w:val="20"/>
          <w:lang w:val="ru-RU"/>
        </w:rPr>
        <w:t xml:space="preserve">по адресу город </w:t>
      </w:r>
      <w:proofErr w:type="spellStart"/>
      <w:r w:rsidRPr="00AB4F48">
        <w:rPr>
          <w:rStyle w:val="s0"/>
          <w:sz w:val="20"/>
          <w:szCs w:val="20"/>
          <w:lang w:val="ru-RU"/>
        </w:rPr>
        <w:t>Лисаковск</w:t>
      </w:r>
      <w:proofErr w:type="spellEnd"/>
      <w:r w:rsidRPr="00AB4F48">
        <w:rPr>
          <w:rStyle w:val="s0"/>
          <w:sz w:val="20"/>
          <w:szCs w:val="20"/>
          <w:lang w:val="ru-RU"/>
        </w:rPr>
        <w:t xml:space="preserve">, Больничный городок,1 </w:t>
      </w:r>
      <w:r w:rsidR="006A192C" w:rsidRPr="00AB4F48">
        <w:rPr>
          <w:rStyle w:val="s0"/>
          <w:sz w:val="20"/>
          <w:szCs w:val="20"/>
          <w:lang w:val="ru-RU"/>
        </w:rPr>
        <w:t>(</w:t>
      </w:r>
      <w:proofErr w:type="spellStart"/>
      <w:proofErr w:type="gramStart"/>
      <w:r w:rsidR="004446B1">
        <w:rPr>
          <w:rStyle w:val="s0"/>
          <w:sz w:val="20"/>
          <w:szCs w:val="20"/>
          <w:lang w:val="ru-RU"/>
        </w:rPr>
        <w:t>конференц</w:t>
      </w:r>
      <w:proofErr w:type="spellEnd"/>
      <w:r w:rsidR="004446B1">
        <w:rPr>
          <w:rStyle w:val="s0"/>
          <w:sz w:val="20"/>
          <w:szCs w:val="20"/>
          <w:lang w:val="ru-RU"/>
        </w:rPr>
        <w:t>- зал</w:t>
      </w:r>
      <w:proofErr w:type="gramEnd"/>
      <w:r w:rsidR="006A192C" w:rsidRPr="00AB4F48">
        <w:rPr>
          <w:rStyle w:val="s0"/>
          <w:sz w:val="20"/>
          <w:szCs w:val="20"/>
          <w:lang w:val="ru-RU"/>
        </w:rPr>
        <w:t>)</w:t>
      </w:r>
      <w:r w:rsidRPr="00AB4F48">
        <w:rPr>
          <w:rStyle w:val="s0"/>
          <w:sz w:val="20"/>
          <w:szCs w:val="20"/>
          <w:lang w:val="ru-RU"/>
        </w:rPr>
        <w:t>.</w:t>
      </w:r>
      <w:r w:rsidR="006A192C" w:rsidRPr="00AB4F48">
        <w:rPr>
          <w:rStyle w:val="s0"/>
          <w:sz w:val="20"/>
          <w:szCs w:val="20"/>
          <w:lang w:val="ru-RU"/>
        </w:rPr>
        <w:t xml:space="preserve"> Потенциальные поставщики либо их уполномоченные представители</w:t>
      </w:r>
      <w:r w:rsidR="006A192C" w:rsidRPr="00AB4F48">
        <w:rPr>
          <w:sz w:val="20"/>
          <w:szCs w:val="20"/>
          <w:lang w:val="ru-RU"/>
        </w:rPr>
        <w:t xml:space="preserve"> </w:t>
      </w:r>
      <w:r w:rsidR="006A192C" w:rsidRPr="00AB4F48">
        <w:rPr>
          <w:rFonts w:ascii="Times New Roman" w:hAnsi="Times New Roman" w:cs="Times New Roman"/>
          <w:sz w:val="20"/>
          <w:szCs w:val="20"/>
          <w:lang w:val="ru-RU"/>
        </w:rPr>
        <w:t>в</w:t>
      </w:r>
      <w:r w:rsidR="006A192C" w:rsidRPr="00AB4F48">
        <w:rPr>
          <w:rStyle w:val="s0"/>
          <w:sz w:val="20"/>
          <w:szCs w:val="20"/>
          <w:lang w:val="ru-RU"/>
        </w:rPr>
        <w:t xml:space="preserve">праве </w:t>
      </w:r>
      <w:r w:rsidRPr="00AB4F48">
        <w:rPr>
          <w:rStyle w:val="s0"/>
          <w:sz w:val="20"/>
          <w:szCs w:val="20"/>
          <w:lang w:val="ru-RU"/>
        </w:rPr>
        <w:t xml:space="preserve"> присутствовать</w:t>
      </w:r>
      <w:r w:rsidR="006A192C" w:rsidRPr="00AB4F48">
        <w:rPr>
          <w:rStyle w:val="s0"/>
          <w:sz w:val="20"/>
          <w:szCs w:val="20"/>
          <w:lang w:val="ru-RU"/>
        </w:rPr>
        <w:t xml:space="preserve"> при вскрытии конвертов с тендерными заявками</w:t>
      </w:r>
      <w:r w:rsidRPr="00AB4F48">
        <w:rPr>
          <w:rStyle w:val="s0"/>
          <w:sz w:val="20"/>
          <w:szCs w:val="20"/>
          <w:lang w:val="ru-RU"/>
        </w:rPr>
        <w:t>.</w:t>
      </w:r>
    </w:p>
    <w:p w:rsidR="00570F92" w:rsidRPr="00AB4F48" w:rsidRDefault="006A192C" w:rsidP="00D75C35">
      <w:pPr>
        <w:pStyle w:val="a4"/>
        <w:jc w:val="both"/>
        <w:rPr>
          <w:rStyle w:val="s0"/>
          <w:sz w:val="20"/>
          <w:szCs w:val="20"/>
          <w:lang w:val="ru-RU"/>
        </w:rPr>
      </w:pPr>
      <w:r w:rsidRPr="00236836">
        <w:rPr>
          <w:rStyle w:val="s0"/>
          <w:sz w:val="20"/>
          <w:szCs w:val="20"/>
          <w:lang w:val="ru-RU"/>
        </w:rPr>
        <w:t xml:space="preserve">22.  </w:t>
      </w:r>
      <w:proofErr w:type="gramStart"/>
      <w:r w:rsidRPr="00236836">
        <w:rPr>
          <w:rStyle w:val="s0"/>
          <w:sz w:val="20"/>
          <w:szCs w:val="20"/>
          <w:lang w:val="ru-RU"/>
        </w:rPr>
        <w:t>При</w:t>
      </w:r>
      <w:r w:rsidRPr="00AB4F48">
        <w:rPr>
          <w:rStyle w:val="s0"/>
          <w:sz w:val="20"/>
          <w:szCs w:val="20"/>
          <w:lang w:val="ru-RU"/>
        </w:rPr>
        <w:t xml:space="preserve"> в</w:t>
      </w:r>
      <w:r w:rsidR="00570F92" w:rsidRPr="00AB4F48">
        <w:rPr>
          <w:rStyle w:val="s0"/>
          <w:sz w:val="20"/>
          <w:szCs w:val="20"/>
          <w:lang w:val="ru-RU"/>
        </w:rPr>
        <w:t>скры</w:t>
      </w:r>
      <w:r w:rsidRPr="00AB4F48">
        <w:rPr>
          <w:rStyle w:val="s0"/>
          <w:sz w:val="20"/>
          <w:szCs w:val="20"/>
          <w:lang w:val="ru-RU"/>
        </w:rPr>
        <w:t>тии</w:t>
      </w:r>
      <w:r w:rsidR="00570F92" w:rsidRPr="00AB4F48">
        <w:rPr>
          <w:rStyle w:val="s0"/>
          <w:sz w:val="20"/>
          <w:szCs w:val="20"/>
          <w:lang w:val="ru-RU"/>
        </w:rPr>
        <w:t xml:space="preserve"> конверт</w:t>
      </w:r>
      <w:r w:rsidRPr="00AB4F48">
        <w:rPr>
          <w:rStyle w:val="s0"/>
          <w:sz w:val="20"/>
          <w:szCs w:val="20"/>
          <w:lang w:val="ru-RU"/>
        </w:rPr>
        <w:t>ов с тендерными заявками</w:t>
      </w:r>
      <w:r w:rsidR="00570F92" w:rsidRPr="00AB4F48">
        <w:rPr>
          <w:rStyle w:val="s0"/>
          <w:sz w:val="20"/>
          <w:szCs w:val="20"/>
          <w:lang w:val="ru-RU"/>
        </w:rPr>
        <w:t xml:space="preserve">, секретарь тендерной комиссии объявляет наименование и адрес потенциальных поставщиков, </w:t>
      </w:r>
      <w:r w:rsidRPr="00AB4F48">
        <w:rPr>
          <w:rStyle w:val="s0"/>
          <w:sz w:val="20"/>
          <w:szCs w:val="20"/>
          <w:lang w:val="ru-RU"/>
        </w:rPr>
        <w:t>участвующих в тендере</w:t>
      </w:r>
      <w:r w:rsidR="00570F92" w:rsidRPr="00AB4F48">
        <w:rPr>
          <w:rStyle w:val="s0"/>
          <w:sz w:val="20"/>
          <w:szCs w:val="20"/>
          <w:lang w:val="ru-RU"/>
        </w:rPr>
        <w:t xml:space="preserve">, </w:t>
      </w:r>
      <w:r w:rsidRPr="00AB4F48">
        <w:rPr>
          <w:rStyle w:val="s0"/>
          <w:sz w:val="20"/>
          <w:szCs w:val="20"/>
          <w:lang w:val="ru-RU"/>
        </w:rPr>
        <w:t>предложенные ими</w:t>
      </w:r>
      <w:r w:rsidR="00570F92" w:rsidRPr="00AB4F48">
        <w:rPr>
          <w:rStyle w:val="s0"/>
          <w:sz w:val="20"/>
          <w:szCs w:val="20"/>
          <w:lang w:val="ru-RU"/>
        </w:rPr>
        <w:t xml:space="preserve"> цены, условия поставки и оплаты, отзыв</w:t>
      </w:r>
      <w:r w:rsidRPr="00AB4F48">
        <w:rPr>
          <w:rStyle w:val="s0"/>
          <w:sz w:val="20"/>
          <w:szCs w:val="20"/>
          <w:lang w:val="ru-RU"/>
        </w:rPr>
        <w:t xml:space="preserve"> и изменения</w:t>
      </w:r>
      <w:r w:rsidR="00570F92" w:rsidRPr="00AB4F48">
        <w:rPr>
          <w:rStyle w:val="s0"/>
          <w:sz w:val="20"/>
          <w:szCs w:val="20"/>
          <w:lang w:val="ru-RU"/>
        </w:rPr>
        <w:t xml:space="preserve"> тендерных заявок, </w:t>
      </w:r>
      <w:r w:rsidRPr="00AB4F48">
        <w:rPr>
          <w:rStyle w:val="s0"/>
          <w:sz w:val="20"/>
          <w:szCs w:val="20"/>
          <w:lang w:val="ru-RU"/>
        </w:rPr>
        <w:t xml:space="preserve">если они отражены документально, </w:t>
      </w:r>
      <w:r w:rsidR="00570F92" w:rsidRPr="00AB4F48">
        <w:rPr>
          <w:rStyle w:val="s0"/>
          <w:sz w:val="20"/>
          <w:szCs w:val="20"/>
          <w:lang w:val="ru-RU"/>
        </w:rPr>
        <w:t xml:space="preserve">информацию о </w:t>
      </w:r>
      <w:r w:rsidRPr="00AB4F48">
        <w:rPr>
          <w:rStyle w:val="s0"/>
          <w:sz w:val="20"/>
          <w:szCs w:val="20"/>
          <w:lang w:val="ru-RU"/>
        </w:rPr>
        <w:t xml:space="preserve">наличии </w:t>
      </w:r>
      <w:r w:rsidR="00570F92" w:rsidRPr="00AB4F48">
        <w:rPr>
          <w:rStyle w:val="s0"/>
          <w:sz w:val="20"/>
          <w:szCs w:val="20"/>
          <w:lang w:val="ru-RU"/>
        </w:rPr>
        <w:t>документ</w:t>
      </w:r>
      <w:r w:rsidRPr="00AB4F48">
        <w:rPr>
          <w:rStyle w:val="s0"/>
          <w:sz w:val="20"/>
          <w:szCs w:val="20"/>
          <w:lang w:val="ru-RU"/>
        </w:rPr>
        <w:t>ов</w:t>
      </w:r>
      <w:r w:rsidR="00570F92" w:rsidRPr="00AB4F48">
        <w:rPr>
          <w:rStyle w:val="s0"/>
          <w:sz w:val="20"/>
          <w:szCs w:val="20"/>
          <w:lang w:val="ru-RU"/>
        </w:rPr>
        <w:t xml:space="preserve">, составляющих тендерную заявку, и </w:t>
      </w:r>
      <w:r w:rsidRPr="00AB4F48">
        <w:rPr>
          <w:rStyle w:val="s0"/>
          <w:sz w:val="20"/>
          <w:szCs w:val="20"/>
          <w:lang w:val="ru-RU"/>
        </w:rPr>
        <w:t>регистрирует  данную</w:t>
      </w:r>
      <w:r w:rsidR="00570F92" w:rsidRPr="00AB4F48">
        <w:rPr>
          <w:rStyle w:val="s0"/>
          <w:sz w:val="20"/>
          <w:szCs w:val="20"/>
          <w:lang w:val="ru-RU"/>
        </w:rPr>
        <w:t xml:space="preserve"> </w:t>
      </w:r>
      <w:r w:rsidRPr="00AB4F48">
        <w:rPr>
          <w:rStyle w:val="s0"/>
          <w:sz w:val="20"/>
          <w:szCs w:val="20"/>
          <w:lang w:val="ru-RU"/>
        </w:rPr>
        <w:t>информацию</w:t>
      </w:r>
      <w:r w:rsidR="00570F92" w:rsidRPr="00AB4F48">
        <w:rPr>
          <w:rStyle w:val="s0"/>
          <w:sz w:val="20"/>
          <w:szCs w:val="20"/>
          <w:lang w:val="ru-RU"/>
        </w:rPr>
        <w:t xml:space="preserve"> в протокол</w:t>
      </w:r>
      <w:r w:rsidRPr="00AB4F48">
        <w:rPr>
          <w:rStyle w:val="s0"/>
          <w:sz w:val="20"/>
          <w:szCs w:val="20"/>
          <w:lang w:val="ru-RU"/>
        </w:rPr>
        <w:t>е</w:t>
      </w:r>
      <w:r w:rsidR="00570F92" w:rsidRPr="00AB4F48">
        <w:rPr>
          <w:rStyle w:val="s0"/>
          <w:sz w:val="20"/>
          <w:szCs w:val="20"/>
          <w:lang w:val="ru-RU"/>
        </w:rPr>
        <w:t xml:space="preserve"> вскрытия конвертов</w:t>
      </w:r>
      <w:r w:rsidRPr="00AB4F48">
        <w:rPr>
          <w:rStyle w:val="s0"/>
          <w:sz w:val="20"/>
          <w:szCs w:val="20"/>
          <w:lang w:val="ru-RU"/>
        </w:rPr>
        <w:t xml:space="preserve"> с тендерными заявками</w:t>
      </w:r>
      <w:r w:rsidR="00570F92" w:rsidRPr="00AB4F48">
        <w:rPr>
          <w:rStyle w:val="s0"/>
          <w:sz w:val="20"/>
          <w:szCs w:val="20"/>
          <w:lang w:val="ru-RU"/>
        </w:rPr>
        <w:t>.</w:t>
      </w:r>
      <w:proofErr w:type="gramEnd"/>
    </w:p>
    <w:p w:rsidR="006A192C" w:rsidRPr="00AB4F48" w:rsidRDefault="006A192C" w:rsidP="00D75C35">
      <w:pPr>
        <w:pStyle w:val="a4"/>
        <w:jc w:val="both"/>
        <w:rPr>
          <w:rStyle w:val="s0"/>
          <w:sz w:val="20"/>
          <w:szCs w:val="20"/>
          <w:lang w:val="ru-RU"/>
        </w:rPr>
      </w:pPr>
    </w:p>
    <w:p w:rsidR="006A192C" w:rsidRPr="00101612" w:rsidRDefault="00642A16" w:rsidP="00101612">
      <w:pPr>
        <w:pStyle w:val="a4"/>
        <w:ind w:left="1080"/>
        <w:jc w:val="center"/>
        <w:rPr>
          <w:rFonts w:ascii="Times New Roman" w:hAnsi="Times New Roman" w:cs="Times New Roman"/>
          <w:sz w:val="20"/>
          <w:szCs w:val="20"/>
          <w:lang w:val="ru-RU"/>
        </w:rPr>
      </w:pPr>
      <w:r>
        <w:rPr>
          <w:rStyle w:val="s1"/>
          <w:sz w:val="20"/>
          <w:szCs w:val="20"/>
          <w:lang w:val="ru-RU"/>
        </w:rPr>
        <w:t>9.</w:t>
      </w:r>
      <w:r w:rsidR="006A192C" w:rsidRPr="00AB4F48">
        <w:rPr>
          <w:rStyle w:val="s1"/>
          <w:sz w:val="20"/>
          <w:szCs w:val="20"/>
          <w:lang w:val="ru-RU"/>
        </w:rPr>
        <w:t>Оценка и сопоставление тендерных заявок</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69. Тендерная комиссия осуществляет оценку и сопоставление тендерных заявок.</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7B35B3">
        <w:rPr>
          <w:rStyle w:val="s0"/>
          <w:sz w:val="20"/>
          <w:szCs w:val="20"/>
          <w:lang w:val="ru-RU"/>
        </w:rPr>
        <w:t>интернет-ресурсе</w:t>
      </w:r>
      <w:proofErr w:type="spellEnd"/>
      <w:r w:rsidRPr="007B35B3">
        <w:rPr>
          <w:rStyle w:val="s0"/>
          <w:sz w:val="20"/>
          <w:szCs w:val="20"/>
          <w:lang w:val="ru-RU"/>
        </w:rPr>
        <w:t xml:space="preserve"> уполномоченного органа, осуществляющего </w:t>
      </w:r>
      <w:proofErr w:type="gramStart"/>
      <w:r w:rsidRPr="007B35B3">
        <w:rPr>
          <w:rStyle w:val="s0"/>
          <w:sz w:val="20"/>
          <w:szCs w:val="20"/>
          <w:lang w:val="ru-RU"/>
        </w:rPr>
        <w:t>контроль за</w:t>
      </w:r>
      <w:proofErr w:type="gramEnd"/>
      <w:r w:rsidRPr="007B35B3">
        <w:rPr>
          <w:rStyle w:val="s0"/>
          <w:sz w:val="20"/>
          <w:szCs w:val="20"/>
          <w:lang w:val="ru-RU"/>
        </w:rPr>
        <w:t xml:space="preserve"> проведением процедур банкротства либо ликвидации.</w:t>
      </w:r>
    </w:p>
    <w:p w:rsidR="007B35B3" w:rsidRPr="007B35B3" w:rsidRDefault="007B35B3" w:rsidP="007B35B3">
      <w:pPr>
        <w:spacing w:after="0" w:line="240" w:lineRule="auto"/>
        <w:ind w:firstLine="397"/>
        <w:jc w:val="both"/>
        <w:rPr>
          <w:rStyle w:val="s0"/>
          <w:sz w:val="20"/>
          <w:szCs w:val="20"/>
          <w:lang w:val="ru-RU"/>
        </w:rPr>
      </w:pPr>
      <w:bookmarkStart w:id="30" w:name="SUB7000"/>
      <w:bookmarkEnd w:id="30"/>
      <w:r w:rsidRPr="007B35B3">
        <w:rPr>
          <w:rStyle w:val="s0"/>
          <w:sz w:val="20"/>
          <w:szCs w:val="20"/>
          <w:lang w:val="ru-RU"/>
        </w:rPr>
        <w:t>70. Тендерная комиссия отклоняет тендерную заявку в целом или по лоту в случаях:</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1) непредставления гарантийного обеспечения тендерной заявки в соответствии с требованиями Правил;</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lastRenderedPageBreak/>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7B35B3" w:rsidRPr="007B35B3" w:rsidRDefault="007B35B3" w:rsidP="007B35B3">
      <w:pPr>
        <w:spacing w:after="0" w:line="240" w:lineRule="auto"/>
        <w:ind w:firstLine="397"/>
        <w:jc w:val="both"/>
        <w:rPr>
          <w:rStyle w:val="s0"/>
          <w:sz w:val="20"/>
          <w:szCs w:val="20"/>
          <w:lang w:val="ru-RU"/>
        </w:rPr>
      </w:pPr>
      <w:proofErr w:type="gramStart"/>
      <w:r w:rsidRPr="007B35B3">
        <w:rPr>
          <w:rStyle w:val="s0"/>
          <w:sz w:val="20"/>
          <w:szCs w:val="20"/>
          <w:lang w:val="ru-RU"/>
        </w:rPr>
        <w:t xml:space="preserve">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7B35B3">
        <w:rPr>
          <w:rStyle w:val="s0"/>
          <w:sz w:val="20"/>
          <w:szCs w:val="20"/>
          <w:lang w:val="ru-RU"/>
        </w:rPr>
        <w:t>прекурсоров</w:t>
      </w:r>
      <w:proofErr w:type="spellEnd"/>
      <w:r w:rsidRPr="007B35B3">
        <w:rPr>
          <w:rStyle w:val="s0"/>
          <w:sz w:val="20"/>
          <w:szCs w:val="20"/>
          <w:lang w:val="ru-RU"/>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r w:rsidR="00391A3B">
        <w:fldChar w:fldCharType="begin"/>
      </w:r>
      <w:r w:rsidR="00391A3B">
        <w:instrText>HYPERLINK</w:instrText>
      </w:r>
      <w:r w:rsidR="00391A3B" w:rsidRPr="00C105AB">
        <w:rPr>
          <w:lang w:val="ru-RU"/>
        </w:rPr>
        <w:instrText xml:space="preserve"> "</w:instrText>
      </w:r>
      <w:r w:rsidR="00391A3B">
        <w:instrText>http</w:instrText>
      </w:r>
      <w:r w:rsidR="00391A3B" w:rsidRPr="00C105AB">
        <w:rPr>
          <w:lang w:val="ru-RU"/>
        </w:rPr>
        <w:instrText>:///</w:instrText>
      </w:r>
      <w:r w:rsidR="00391A3B">
        <w:instrText>online</w:instrText>
      </w:r>
      <w:r w:rsidR="00391A3B" w:rsidRPr="00C105AB">
        <w:rPr>
          <w:lang w:val="ru-RU"/>
        </w:rPr>
        <w:instrText>.</w:instrText>
      </w:r>
      <w:r w:rsidR="00391A3B">
        <w:instrText>zakon</w:instrText>
      </w:r>
      <w:r w:rsidR="00391A3B" w:rsidRPr="00C105AB">
        <w:rPr>
          <w:lang w:val="ru-RU"/>
        </w:rPr>
        <w:instrText>.</w:instrText>
      </w:r>
      <w:r w:rsidR="00391A3B">
        <w:instrText>kz</w:instrText>
      </w:r>
      <w:r w:rsidR="00391A3B" w:rsidRPr="00C105AB">
        <w:rPr>
          <w:lang w:val="ru-RU"/>
        </w:rPr>
        <w:instrText>/</w:instrText>
      </w:r>
      <w:r w:rsidR="00391A3B">
        <w:instrText>Document</w:instrText>
      </w:r>
      <w:r w:rsidR="00391A3B" w:rsidRPr="00C105AB">
        <w:rPr>
          <w:lang w:val="ru-RU"/>
        </w:rPr>
        <w:instrText>/?</w:instrText>
      </w:r>
      <w:r w:rsidR="00391A3B">
        <w:instrText>link</w:instrText>
      </w:r>
      <w:r w:rsidR="00391A3B" w:rsidRPr="00C105AB">
        <w:rPr>
          <w:lang w:val="ru-RU"/>
        </w:rPr>
        <w:instrText>_</w:instrText>
      </w:r>
      <w:r w:rsidR="00391A3B">
        <w:instrText>id</w:instrText>
      </w:r>
      <w:r w:rsidR="00391A3B" w:rsidRPr="00C105AB">
        <w:rPr>
          <w:lang w:val="ru-RU"/>
        </w:rPr>
        <w:instrText>=1004004077"</w:instrText>
      </w:r>
      <w:r w:rsidR="00391A3B">
        <w:fldChar w:fldCharType="separate"/>
      </w:r>
      <w:r w:rsidRPr="007B35B3">
        <w:rPr>
          <w:rStyle w:val="s0"/>
          <w:sz w:val="20"/>
          <w:szCs w:val="20"/>
          <w:lang w:val="ru-RU"/>
        </w:rPr>
        <w:t>Законом</w:t>
      </w:r>
      <w:r w:rsidR="00391A3B">
        <w:fldChar w:fldCharType="end"/>
      </w:r>
      <w:r w:rsidRPr="007B35B3">
        <w:rPr>
          <w:rStyle w:val="s0"/>
          <w:sz w:val="20"/>
          <w:szCs w:val="20"/>
          <w:lang w:val="ru-RU"/>
        </w:rPr>
        <w:t xml:space="preserve"> «О разрешениях и уведомлениях», сведения о которых подтверждаются в информационных системах государственных органов, либо</w:t>
      </w:r>
      <w:proofErr w:type="gramEnd"/>
      <w:r w:rsidRPr="007B35B3">
        <w:rPr>
          <w:rStyle w:val="s0"/>
          <w:sz w:val="20"/>
          <w:szCs w:val="20"/>
          <w:lang w:val="ru-RU"/>
        </w:rPr>
        <w:t xml:space="preserve"> </w:t>
      </w:r>
      <w:proofErr w:type="gramStart"/>
      <w:r w:rsidRPr="007B35B3">
        <w:rPr>
          <w:rStyle w:val="s0"/>
          <w:sz w:val="20"/>
          <w:szCs w:val="20"/>
          <w:lang w:val="ru-RU"/>
        </w:rPr>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7B35B3">
        <w:rPr>
          <w:rStyle w:val="s0"/>
          <w:sz w:val="20"/>
          <w:szCs w:val="20"/>
          <w:lang w:val="ru-RU"/>
        </w:rPr>
        <w:t>прекурсоров</w:t>
      </w:r>
      <w:proofErr w:type="spellEnd"/>
      <w:r w:rsidRPr="007B35B3">
        <w:rPr>
          <w:rStyle w:val="s0"/>
          <w:sz w:val="20"/>
          <w:szCs w:val="20"/>
          <w:lang w:val="ru-RU"/>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w:t>
      </w:r>
      <w:r w:rsidR="00391A3B">
        <w:fldChar w:fldCharType="begin"/>
      </w:r>
      <w:r w:rsidR="00391A3B">
        <w:instrText>HYPERLINK</w:instrText>
      </w:r>
      <w:r w:rsidR="00391A3B" w:rsidRPr="00C105AB">
        <w:rPr>
          <w:lang w:val="ru-RU"/>
        </w:rPr>
        <w:instrText xml:space="preserve"> "</w:instrText>
      </w:r>
      <w:r w:rsidR="00391A3B">
        <w:instrText>http</w:instrText>
      </w:r>
      <w:r w:rsidR="00391A3B" w:rsidRPr="00C105AB">
        <w:rPr>
          <w:lang w:val="ru-RU"/>
        </w:rPr>
        <w:instrText>:///</w:instrText>
      </w:r>
      <w:r w:rsidR="00391A3B">
        <w:instrText>online</w:instrText>
      </w:r>
      <w:r w:rsidR="00391A3B" w:rsidRPr="00C105AB">
        <w:rPr>
          <w:lang w:val="ru-RU"/>
        </w:rPr>
        <w:instrText>.</w:instrText>
      </w:r>
      <w:r w:rsidR="00391A3B">
        <w:instrText>zakon</w:instrText>
      </w:r>
      <w:r w:rsidR="00391A3B" w:rsidRPr="00C105AB">
        <w:rPr>
          <w:lang w:val="ru-RU"/>
        </w:rPr>
        <w:instrText>.</w:instrText>
      </w:r>
      <w:r w:rsidR="00391A3B">
        <w:instrText>kz</w:instrText>
      </w:r>
      <w:r w:rsidR="00391A3B" w:rsidRPr="00C105AB">
        <w:rPr>
          <w:lang w:val="ru-RU"/>
        </w:rPr>
        <w:instrText>/</w:instrText>
      </w:r>
      <w:r w:rsidR="00391A3B">
        <w:instrText>Document</w:instrText>
      </w:r>
      <w:r w:rsidR="00391A3B" w:rsidRPr="00C105AB">
        <w:rPr>
          <w:lang w:val="ru-RU"/>
        </w:rPr>
        <w:instrText>/?</w:instrText>
      </w:r>
      <w:r w:rsidR="00391A3B">
        <w:instrText>link</w:instrText>
      </w:r>
      <w:r w:rsidR="00391A3B" w:rsidRPr="00C105AB">
        <w:rPr>
          <w:lang w:val="ru-RU"/>
        </w:rPr>
        <w:instrText>_</w:instrText>
      </w:r>
      <w:r w:rsidR="00391A3B">
        <w:instrText>id</w:instrText>
      </w:r>
      <w:r w:rsidR="00391A3B" w:rsidRPr="00C105AB">
        <w:rPr>
          <w:lang w:val="ru-RU"/>
        </w:rPr>
        <w:instrText>=1004004077"</w:instrText>
      </w:r>
      <w:r w:rsidR="00391A3B">
        <w:fldChar w:fldCharType="separate"/>
      </w:r>
      <w:r w:rsidRPr="007B35B3">
        <w:rPr>
          <w:rStyle w:val="s0"/>
          <w:sz w:val="20"/>
          <w:szCs w:val="20"/>
          <w:lang w:val="ru-RU"/>
        </w:rPr>
        <w:t>Законом</w:t>
      </w:r>
      <w:r w:rsidR="00391A3B">
        <w:fldChar w:fldCharType="end"/>
      </w:r>
      <w:r w:rsidRPr="007B35B3">
        <w:rPr>
          <w:rStyle w:val="s0"/>
          <w:sz w:val="20"/>
          <w:szCs w:val="20"/>
          <w:lang w:val="ru-RU"/>
        </w:rPr>
        <w:t xml:space="preserve"> «О разрешениях и уведомлениях», в случае отсутствия сведений в информационных системах государственных органов;</w:t>
      </w:r>
      <w:proofErr w:type="gramEnd"/>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 xml:space="preserve">6) непредставления сведений об отсутствии (наличии) задолженности, учет по которым ведется в органах государственных доходов, полученных посредством </w:t>
      </w:r>
      <w:proofErr w:type="spellStart"/>
      <w:r w:rsidRPr="007B35B3">
        <w:rPr>
          <w:rStyle w:val="s0"/>
          <w:sz w:val="20"/>
          <w:szCs w:val="20"/>
          <w:lang w:val="ru-RU"/>
        </w:rPr>
        <w:t>веб-портала</w:t>
      </w:r>
      <w:proofErr w:type="spellEnd"/>
      <w:r w:rsidRPr="007B35B3">
        <w:rPr>
          <w:rStyle w:val="s0"/>
          <w:sz w:val="20"/>
          <w:szCs w:val="20"/>
          <w:lang w:val="ru-RU"/>
        </w:rPr>
        <w:t xml:space="preserve"> «электронного правительства» или </w:t>
      </w:r>
      <w:proofErr w:type="spellStart"/>
      <w:r w:rsidRPr="007B35B3">
        <w:rPr>
          <w:rStyle w:val="s0"/>
          <w:sz w:val="20"/>
          <w:szCs w:val="20"/>
          <w:lang w:val="ru-RU"/>
        </w:rPr>
        <w:t>веб-приложения</w:t>
      </w:r>
      <w:proofErr w:type="spellEnd"/>
      <w:r w:rsidRPr="007B35B3">
        <w:rPr>
          <w:rStyle w:val="s0"/>
          <w:sz w:val="20"/>
          <w:szCs w:val="20"/>
          <w:lang w:val="ru-RU"/>
        </w:rPr>
        <w:t xml:space="preserve"> «кабинет налогоплательщика» не ранее одного месяца, предшествующего дате вскрытия конвертов;</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8) непредставления технической спецификации в соответствии с требованиями Правил;</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9) представления потенциальным поставщиком технической спецификации, не соответствующей требованиям тендерной документации и Правил;</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Правил;</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11) причастности к процедуре банкротства либо ликвидации;</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 xml:space="preserve">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w:t>
      </w:r>
      <w:r w:rsidR="00391A3B">
        <w:fldChar w:fldCharType="begin"/>
      </w:r>
      <w:r w:rsidR="00391A3B">
        <w:instrText>HYPERLINK</w:instrText>
      </w:r>
      <w:r w:rsidR="00391A3B" w:rsidRPr="00C105AB">
        <w:rPr>
          <w:lang w:val="ru-RU"/>
        </w:rPr>
        <w:instrText xml:space="preserve"> \</w:instrText>
      </w:r>
      <w:r w:rsidR="00391A3B">
        <w:instrText>l</w:instrText>
      </w:r>
      <w:r w:rsidR="00391A3B" w:rsidRPr="00C105AB">
        <w:rPr>
          <w:lang w:val="ru-RU"/>
        </w:rPr>
        <w:instrText xml:space="preserve"> "</w:instrText>
      </w:r>
      <w:r w:rsidR="00391A3B">
        <w:instrText>sub</w:instrText>
      </w:r>
      <w:r w:rsidR="00391A3B" w:rsidRPr="00C105AB">
        <w:rPr>
          <w:lang w:val="ru-RU"/>
        </w:rPr>
        <w:instrText>1800"</w:instrText>
      </w:r>
      <w:r w:rsidR="00391A3B">
        <w:fldChar w:fldCharType="separate"/>
      </w:r>
      <w:r w:rsidRPr="007B35B3">
        <w:rPr>
          <w:rStyle w:val="s0"/>
          <w:sz w:val="20"/>
          <w:szCs w:val="20"/>
          <w:lang w:val="ru-RU"/>
        </w:rPr>
        <w:t>главой 4</w:t>
      </w:r>
      <w:r w:rsidR="00391A3B">
        <w:fldChar w:fldCharType="end"/>
      </w:r>
      <w:r w:rsidRPr="007B35B3">
        <w:rPr>
          <w:rStyle w:val="s0"/>
          <w:sz w:val="20"/>
          <w:szCs w:val="20"/>
          <w:lang w:val="ru-RU"/>
        </w:rPr>
        <w:t xml:space="preserve"> Правил;</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13) непредставления при необходимости копии акта санитарно-эпидемиологического обследования о наличии «</w:t>
      </w:r>
      <w:proofErr w:type="spellStart"/>
      <w:r w:rsidRPr="007B35B3">
        <w:rPr>
          <w:rStyle w:val="s0"/>
          <w:sz w:val="20"/>
          <w:szCs w:val="20"/>
          <w:lang w:val="ru-RU"/>
        </w:rPr>
        <w:t>холодовой</w:t>
      </w:r>
      <w:proofErr w:type="spellEnd"/>
      <w:r w:rsidRPr="007B35B3">
        <w:rPr>
          <w:rStyle w:val="s0"/>
          <w:sz w:val="20"/>
          <w:szCs w:val="20"/>
          <w:lang w:val="ru-RU"/>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 xml:space="preserve">15) несоответствия требованиям </w:t>
      </w:r>
      <w:r w:rsidR="00391A3B">
        <w:fldChar w:fldCharType="begin"/>
      </w:r>
      <w:r w:rsidR="00391A3B">
        <w:instrText>HYPERLINK</w:instrText>
      </w:r>
      <w:r w:rsidR="00391A3B" w:rsidRPr="00C105AB">
        <w:rPr>
          <w:lang w:val="ru-RU"/>
        </w:rPr>
        <w:instrText xml:space="preserve"> \</w:instrText>
      </w:r>
      <w:r w:rsidR="00391A3B">
        <w:instrText>l</w:instrText>
      </w:r>
      <w:r w:rsidR="00391A3B" w:rsidRPr="00C105AB">
        <w:rPr>
          <w:lang w:val="ru-RU"/>
        </w:rPr>
        <w:instrText xml:space="preserve"> "</w:instrText>
      </w:r>
      <w:r w:rsidR="00391A3B">
        <w:instrText>sub</w:instrText>
      </w:r>
      <w:r w:rsidR="00391A3B" w:rsidRPr="00C105AB">
        <w:rPr>
          <w:lang w:val="ru-RU"/>
        </w:rPr>
        <w:instrText>1600"</w:instrText>
      </w:r>
      <w:r w:rsidR="00391A3B">
        <w:fldChar w:fldCharType="separate"/>
      </w:r>
      <w:r w:rsidRPr="007B35B3">
        <w:rPr>
          <w:rStyle w:val="s0"/>
          <w:sz w:val="20"/>
          <w:szCs w:val="20"/>
          <w:lang w:val="ru-RU"/>
        </w:rPr>
        <w:t>пункта 16</w:t>
      </w:r>
      <w:r w:rsidR="00391A3B">
        <w:fldChar w:fldCharType="end"/>
      </w:r>
      <w:r w:rsidRPr="007B35B3">
        <w:rPr>
          <w:rStyle w:val="s0"/>
          <w:sz w:val="20"/>
          <w:szCs w:val="20"/>
          <w:lang w:val="ru-RU"/>
        </w:rPr>
        <w:t xml:space="preserve"> Правил;</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 xml:space="preserve">16) установленных </w:t>
      </w:r>
      <w:r w:rsidR="00391A3B">
        <w:fldChar w:fldCharType="begin"/>
      </w:r>
      <w:r w:rsidR="00391A3B">
        <w:instrText>HYPERLINK</w:instrText>
      </w:r>
      <w:r w:rsidR="00391A3B" w:rsidRPr="00C105AB">
        <w:rPr>
          <w:lang w:val="ru-RU"/>
        </w:rPr>
        <w:instrText xml:space="preserve"> \</w:instrText>
      </w:r>
      <w:r w:rsidR="00391A3B">
        <w:instrText>l</w:instrText>
      </w:r>
      <w:r w:rsidR="00391A3B" w:rsidRPr="00C105AB">
        <w:rPr>
          <w:lang w:val="ru-RU"/>
        </w:rPr>
        <w:instrText xml:space="preserve"> "</w:instrText>
      </w:r>
      <w:r w:rsidR="00391A3B">
        <w:instrText>sub</w:instrText>
      </w:r>
      <w:r w:rsidR="00391A3B" w:rsidRPr="00C105AB">
        <w:rPr>
          <w:lang w:val="ru-RU"/>
        </w:rPr>
        <w:instrText>2200"</w:instrText>
      </w:r>
      <w:r w:rsidR="00391A3B">
        <w:fldChar w:fldCharType="separate"/>
      </w:r>
      <w:r w:rsidRPr="007B35B3">
        <w:rPr>
          <w:rStyle w:val="s0"/>
          <w:sz w:val="20"/>
          <w:szCs w:val="20"/>
          <w:lang w:val="ru-RU"/>
        </w:rPr>
        <w:t>пунктами 22</w:t>
      </w:r>
      <w:r w:rsidR="00391A3B">
        <w:fldChar w:fldCharType="end"/>
      </w:r>
      <w:r w:rsidRPr="007B35B3">
        <w:rPr>
          <w:rStyle w:val="s0"/>
          <w:sz w:val="20"/>
          <w:szCs w:val="20"/>
          <w:lang w:val="ru-RU"/>
        </w:rPr>
        <w:t xml:space="preserve">, </w:t>
      </w:r>
      <w:r w:rsidR="00391A3B">
        <w:fldChar w:fldCharType="begin"/>
      </w:r>
      <w:r w:rsidR="00391A3B">
        <w:instrText>HYPERLINK</w:instrText>
      </w:r>
      <w:r w:rsidR="00391A3B" w:rsidRPr="00C105AB">
        <w:rPr>
          <w:lang w:val="ru-RU"/>
        </w:rPr>
        <w:instrText xml:space="preserve"> \</w:instrText>
      </w:r>
      <w:r w:rsidR="00391A3B">
        <w:instrText>l</w:instrText>
      </w:r>
      <w:r w:rsidR="00391A3B" w:rsidRPr="00C105AB">
        <w:rPr>
          <w:lang w:val="ru-RU"/>
        </w:rPr>
        <w:instrText xml:space="preserve"> "</w:instrText>
      </w:r>
      <w:r w:rsidR="00391A3B">
        <w:instrText>sub</w:instrText>
      </w:r>
      <w:r w:rsidR="00391A3B" w:rsidRPr="00C105AB">
        <w:rPr>
          <w:lang w:val="ru-RU"/>
        </w:rPr>
        <w:instrText>2900"</w:instrText>
      </w:r>
      <w:r w:rsidR="00391A3B">
        <w:fldChar w:fldCharType="separate"/>
      </w:r>
      <w:r w:rsidRPr="007B35B3">
        <w:rPr>
          <w:rStyle w:val="s0"/>
          <w:sz w:val="20"/>
          <w:szCs w:val="20"/>
          <w:lang w:val="ru-RU"/>
        </w:rPr>
        <w:t>29</w:t>
      </w:r>
      <w:r w:rsidR="00391A3B">
        <w:fldChar w:fldCharType="end"/>
      </w:r>
      <w:r w:rsidRPr="007B35B3">
        <w:rPr>
          <w:rStyle w:val="s0"/>
          <w:sz w:val="20"/>
          <w:szCs w:val="20"/>
          <w:lang w:val="ru-RU"/>
        </w:rPr>
        <w:t xml:space="preserve"> Правил;</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17) если тендерная заявка имеет более короткий срок действия, чем указано в условиях тендерной документации;</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 xml:space="preserve">20) представления тендерной заявки в </w:t>
      </w:r>
      <w:proofErr w:type="spellStart"/>
      <w:r w:rsidRPr="007B35B3">
        <w:rPr>
          <w:rStyle w:val="s0"/>
          <w:sz w:val="20"/>
          <w:szCs w:val="20"/>
          <w:lang w:val="ru-RU"/>
        </w:rPr>
        <w:t>непрошитом</w:t>
      </w:r>
      <w:proofErr w:type="spellEnd"/>
      <w:r w:rsidRPr="007B35B3">
        <w:rPr>
          <w:rStyle w:val="s0"/>
          <w:sz w:val="20"/>
          <w:szCs w:val="20"/>
          <w:lang w:val="ru-RU"/>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21) несоответствия потенциального поставщика и (или) соисполнителя предъявляемым квалификационным требованиям;</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 xml:space="preserve">22) установления факта </w:t>
      </w:r>
      <w:proofErr w:type="spellStart"/>
      <w:r w:rsidRPr="007B35B3">
        <w:rPr>
          <w:rStyle w:val="s0"/>
          <w:sz w:val="20"/>
          <w:szCs w:val="20"/>
          <w:lang w:val="ru-RU"/>
        </w:rPr>
        <w:t>аффилированности</w:t>
      </w:r>
      <w:proofErr w:type="spellEnd"/>
      <w:r w:rsidRPr="007B35B3">
        <w:rPr>
          <w:rStyle w:val="s0"/>
          <w:sz w:val="20"/>
          <w:szCs w:val="20"/>
          <w:lang w:val="ru-RU"/>
        </w:rPr>
        <w:t xml:space="preserve"> в нарушение требований Правил.</w:t>
      </w:r>
    </w:p>
    <w:p w:rsidR="007B35B3" w:rsidRPr="007B35B3" w:rsidRDefault="007B35B3" w:rsidP="007B35B3">
      <w:pPr>
        <w:spacing w:after="0" w:line="240" w:lineRule="auto"/>
        <w:ind w:firstLine="397"/>
        <w:jc w:val="both"/>
        <w:rPr>
          <w:rStyle w:val="s0"/>
          <w:sz w:val="20"/>
          <w:szCs w:val="20"/>
          <w:lang w:val="ru-RU"/>
        </w:rPr>
      </w:pPr>
      <w:bookmarkStart w:id="31" w:name="SUB7100"/>
      <w:bookmarkEnd w:id="31"/>
      <w:r w:rsidRPr="007B35B3">
        <w:rPr>
          <w:rStyle w:val="s0"/>
          <w:sz w:val="20"/>
          <w:szCs w:val="20"/>
          <w:lang w:val="ru-RU"/>
        </w:rPr>
        <w:t xml:space="preserve">71.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w:t>
      </w:r>
      <w:r w:rsidR="00391A3B">
        <w:fldChar w:fldCharType="begin"/>
      </w:r>
      <w:r w:rsidR="00391A3B">
        <w:instrText>HYPERLINK</w:instrText>
      </w:r>
      <w:r w:rsidR="00391A3B" w:rsidRPr="00C105AB">
        <w:rPr>
          <w:lang w:val="ru-RU"/>
        </w:rPr>
        <w:instrText xml:space="preserve"> \</w:instrText>
      </w:r>
      <w:r w:rsidR="00391A3B">
        <w:instrText>l</w:instrText>
      </w:r>
      <w:r w:rsidR="00391A3B" w:rsidRPr="00C105AB">
        <w:rPr>
          <w:lang w:val="ru-RU"/>
        </w:rPr>
        <w:instrText xml:space="preserve"> "</w:instrText>
      </w:r>
      <w:r w:rsidR="00391A3B">
        <w:instrText>sub</w:instrText>
      </w:r>
      <w:r w:rsidR="00391A3B" w:rsidRPr="00C105AB">
        <w:rPr>
          <w:lang w:val="ru-RU"/>
        </w:rPr>
        <w:instrText>3000"</w:instrText>
      </w:r>
      <w:r w:rsidR="00391A3B">
        <w:fldChar w:fldCharType="separate"/>
      </w:r>
      <w:r w:rsidRPr="007B35B3">
        <w:rPr>
          <w:rStyle w:val="s0"/>
          <w:sz w:val="20"/>
          <w:szCs w:val="20"/>
          <w:lang w:val="ru-RU"/>
        </w:rPr>
        <w:t>разделом 2</w:t>
      </w:r>
      <w:r w:rsidR="00391A3B">
        <w:fldChar w:fldCharType="end"/>
      </w:r>
      <w:r w:rsidRPr="007B35B3">
        <w:rPr>
          <w:rStyle w:val="s0"/>
          <w:sz w:val="20"/>
          <w:szCs w:val="20"/>
          <w:lang w:val="ru-RU"/>
        </w:rPr>
        <w:t xml:space="preserve"> Правил.</w:t>
      </w:r>
    </w:p>
    <w:p w:rsidR="007B35B3" w:rsidRPr="007B35B3" w:rsidRDefault="007B35B3" w:rsidP="007B35B3">
      <w:pPr>
        <w:spacing w:after="0" w:line="240" w:lineRule="auto"/>
        <w:ind w:firstLine="397"/>
        <w:jc w:val="both"/>
        <w:rPr>
          <w:rStyle w:val="s0"/>
          <w:sz w:val="20"/>
          <w:szCs w:val="20"/>
          <w:lang w:val="ru-RU"/>
        </w:rPr>
      </w:pPr>
      <w:bookmarkStart w:id="32" w:name="SUB7200"/>
      <w:bookmarkEnd w:id="32"/>
      <w:r w:rsidRPr="007B35B3">
        <w:rPr>
          <w:rStyle w:val="s0"/>
          <w:sz w:val="20"/>
          <w:szCs w:val="20"/>
          <w:lang w:val="ru-RU"/>
        </w:rPr>
        <w:t>72.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7B35B3" w:rsidRPr="007B35B3" w:rsidRDefault="007B35B3" w:rsidP="007B35B3">
      <w:pPr>
        <w:spacing w:after="0" w:line="240" w:lineRule="auto"/>
        <w:ind w:firstLine="397"/>
        <w:jc w:val="both"/>
        <w:rPr>
          <w:rStyle w:val="s0"/>
          <w:sz w:val="20"/>
          <w:szCs w:val="20"/>
          <w:lang w:val="ru-RU"/>
        </w:rPr>
      </w:pPr>
      <w:bookmarkStart w:id="33" w:name="SUB7300"/>
      <w:bookmarkEnd w:id="33"/>
      <w:r w:rsidRPr="007B35B3">
        <w:rPr>
          <w:rStyle w:val="s0"/>
          <w:sz w:val="20"/>
          <w:szCs w:val="20"/>
          <w:lang w:val="ru-RU"/>
        </w:rPr>
        <w:t>73. Закуп способом тендера или его какой-либо лот признаются несостоявшимися по одному из следующих оснований:</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t>1) отсутствие тендерных заявок;</w:t>
      </w:r>
    </w:p>
    <w:p w:rsidR="007B35B3" w:rsidRPr="007B35B3" w:rsidRDefault="007B35B3" w:rsidP="007B35B3">
      <w:pPr>
        <w:spacing w:after="0" w:line="240" w:lineRule="auto"/>
        <w:ind w:firstLine="397"/>
        <w:jc w:val="both"/>
        <w:rPr>
          <w:rStyle w:val="s0"/>
          <w:sz w:val="20"/>
          <w:szCs w:val="20"/>
          <w:lang w:val="ru-RU"/>
        </w:rPr>
      </w:pPr>
      <w:r w:rsidRPr="007B35B3">
        <w:rPr>
          <w:rStyle w:val="s0"/>
          <w:sz w:val="20"/>
          <w:szCs w:val="20"/>
          <w:lang w:val="ru-RU"/>
        </w:rPr>
        <w:lastRenderedPageBreak/>
        <w:t>2) отклонение всех тендерных заявок потенциальных поставщиков.</w:t>
      </w:r>
    </w:p>
    <w:p w:rsidR="007B35B3" w:rsidRPr="007B35B3" w:rsidRDefault="007B35B3" w:rsidP="007B35B3">
      <w:pPr>
        <w:spacing w:after="0" w:line="240" w:lineRule="auto"/>
        <w:ind w:firstLine="397"/>
        <w:jc w:val="both"/>
        <w:rPr>
          <w:rStyle w:val="s0"/>
          <w:sz w:val="20"/>
          <w:szCs w:val="20"/>
          <w:lang w:val="ru-RU"/>
        </w:rPr>
      </w:pPr>
      <w:bookmarkStart w:id="34" w:name="SUB7400"/>
      <w:bookmarkEnd w:id="34"/>
      <w:r w:rsidRPr="007B35B3">
        <w:rPr>
          <w:rStyle w:val="s0"/>
          <w:sz w:val="20"/>
          <w:szCs w:val="20"/>
          <w:lang w:val="ru-RU"/>
        </w:rPr>
        <w:t>74.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rsidR="00F12A4F" w:rsidRPr="007B35B3" w:rsidRDefault="007B35B3" w:rsidP="007B35B3">
      <w:pPr>
        <w:spacing w:after="0" w:line="240" w:lineRule="auto"/>
        <w:ind w:firstLine="397"/>
        <w:jc w:val="both"/>
        <w:rPr>
          <w:rStyle w:val="s0"/>
          <w:lang w:val="ru-RU"/>
        </w:rPr>
      </w:pPr>
      <w:r w:rsidRPr="007B35B3">
        <w:rPr>
          <w:rStyle w:val="s0"/>
          <w:sz w:val="20"/>
          <w:szCs w:val="20"/>
          <w:lang w:val="ru-RU"/>
        </w:rP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Правил.</w:t>
      </w:r>
    </w:p>
    <w:p w:rsidR="007B35B3" w:rsidRPr="00DD4D23" w:rsidRDefault="007B35B3" w:rsidP="007B35B3">
      <w:pPr>
        <w:pStyle w:val="a7"/>
        <w:spacing w:before="0" w:beforeAutospacing="0" w:after="0" w:afterAutospacing="0"/>
        <w:jc w:val="center"/>
        <w:rPr>
          <w:b/>
          <w:sz w:val="20"/>
          <w:szCs w:val="20"/>
        </w:rPr>
      </w:pPr>
      <w:r w:rsidRPr="00DD4D23">
        <w:rPr>
          <w:b/>
          <w:bCs/>
          <w:sz w:val="20"/>
          <w:szCs w:val="20"/>
        </w:rPr>
        <w:t>Глава 7. Протокол об итогах тендера</w:t>
      </w:r>
    </w:p>
    <w:p w:rsidR="007B35B3" w:rsidRPr="007B35B3" w:rsidRDefault="007B35B3" w:rsidP="007B35B3">
      <w:pPr>
        <w:spacing w:after="0" w:line="240" w:lineRule="auto"/>
        <w:jc w:val="both"/>
        <w:rPr>
          <w:rStyle w:val="s0"/>
          <w:sz w:val="20"/>
          <w:szCs w:val="20"/>
          <w:lang w:val="ru-RU"/>
        </w:rPr>
      </w:pPr>
      <w:r w:rsidRPr="007B35B3">
        <w:rPr>
          <w:rStyle w:val="s0"/>
          <w:sz w:val="20"/>
          <w:szCs w:val="20"/>
          <w:lang w:val="ru-RU"/>
        </w:rPr>
        <w:t>1.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7B35B3" w:rsidRPr="007B35B3" w:rsidRDefault="007B35B3" w:rsidP="007B35B3">
      <w:pPr>
        <w:pStyle w:val="a7"/>
        <w:spacing w:before="0" w:beforeAutospacing="0" w:after="0" w:afterAutospacing="0"/>
        <w:rPr>
          <w:rStyle w:val="s0"/>
          <w:rFonts w:eastAsia="Consolas"/>
          <w:sz w:val="20"/>
          <w:szCs w:val="20"/>
          <w:lang w:eastAsia="en-US"/>
        </w:rPr>
      </w:pPr>
      <w:bookmarkStart w:id="35" w:name="z364"/>
      <w:r w:rsidRPr="007B35B3">
        <w:rPr>
          <w:rStyle w:val="s0"/>
          <w:rFonts w:eastAsia="Consolas"/>
          <w:sz w:val="20"/>
          <w:szCs w:val="20"/>
          <w:lang w:eastAsia="en-US"/>
        </w:rPr>
        <w:t>1) наименования и краткое описание лекарственных средств, медицинских изделий или фармацевтических услуг;</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2) сумма закупа;</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3) наименования, местонахождение и квалификационные данные потенциальных поставщиков, представивших тендерные заявки;</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4) цена и другие условия каждой тендерной заявки в соответствии с тендерной документацией;</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5) изложение оценки и сопоставления тендерных заявок;</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6) основания отклонения тендерных заявок;</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9) основания, если победитель тендера не определен;</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10) срок, в течение которого надлежит заключить договор закупа;</w:t>
      </w:r>
    </w:p>
    <w:p w:rsidR="007B35B3" w:rsidRPr="007B35B3" w:rsidRDefault="007B35B3" w:rsidP="007B35B3">
      <w:pPr>
        <w:pStyle w:val="a7"/>
        <w:spacing w:before="0" w:beforeAutospacing="0" w:after="0" w:afterAutospacing="0"/>
        <w:rPr>
          <w:rStyle w:val="s0"/>
          <w:rFonts w:eastAsia="Consolas"/>
          <w:sz w:val="20"/>
          <w:szCs w:val="20"/>
          <w:lang w:eastAsia="en-US"/>
        </w:rPr>
      </w:pPr>
      <w:r w:rsidRPr="007B35B3">
        <w:rPr>
          <w:rStyle w:val="s0"/>
          <w:rFonts w:eastAsia="Consolas"/>
          <w:sz w:val="20"/>
          <w:szCs w:val="20"/>
          <w:lang w:eastAsia="en-US"/>
        </w:rPr>
        <w:t>11) информация о привлечении экспертной комиссии.</w:t>
      </w:r>
    </w:p>
    <w:p w:rsidR="007B35B3" w:rsidRPr="007B35B3" w:rsidRDefault="007B35B3" w:rsidP="007B35B3">
      <w:pPr>
        <w:spacing w:after="0" w:line="240" w:lineRule="auto"/>
        <w:jc w:val="both"/>
        <w:rPr>
          <w:rStyle w:val="s0"/>
          <w:sz w:val="20"/>
          <w:szCs w:val="20"/>
          <w:lang w:val="ru-RU"/>
        </w:rPr>
      </w:pPr>
      <w:r w:rsidRPr="007B35B3">
        <w:rPr>
          <w:rStyle w:val="s0"/>
          <w:sz w:val="20"/>
          <w:szCs w:val="20"/>
          <w:lang w:val="ru-RU"/>
        </w:rPr>
        <w:t xml:space="preserve">2. </w:t>
      </w:r>
      <w:bookmarkStart w:id="36" w:name="z365"/>
      <w:bookmarkEnd w:id="35"/>
      <w:r w:rsidRPr="007B35B3">
        <w:rPr>
          <w:rStyle w:val="s0"/>
          <w:sz w:val="20"/>
          <w:szCs w:val="20"/>
          <w:lang w:val="ru-RU"/>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7B35B3">
        <w:rPr>
          <w:rStyle w:val="s0"/>
          <w:sz w:val="20"/>
          <w:szCs w:val="20"/>
          <w:lang w:val="ru-RU"/>
        </w:rPr>
        <w:t>интернет-ресурсе</w:t>
      </w:r>
      <w:proofErr w:type="spellEnd"/>
      <w:r w:rsidRPr="007B35B3">
        <w:rPr>
          <w:rStyle w:val="s0"/>
          <w:sz w:val="20"/>
          <w:szCs w:val="20"/>
          <w:lang w:val="ru-RU"/>
        </w:rPr>
        <w:t xml:space="preserve"> заказчика или организатора закупа.</w:t>
      </w:r>
    </w:p>
    <w:p w:rsidR="007B35B3" w:rsidRPr="007B35B3" w:rsidRDefault="007B35B3" w:rsidP="007B35B3">
      <w:pPr>
        <w:spacing w:after="0" w:line="240" w:lineRule="auto"/>
        <w:jc w:val="both"/>
        <w:rPr>
          <w:rStyle w:val="s0"/>
          <w:sz w:val="20"/>
          <w:szCs w:val="20"/>
          <w:lang w:val="ru-RU"/>
        </w:rPr>
      </w:pPr>
      <w:r w:rsidRPr="007B35B3">
        <w:rPr>
          <w:rStyle w:val="s0"/>
          <w:sz w:val="20"/>
          <w:szCs w:val="20"/>
          <w:lang w:val="ru-RU"/>
        </w:rPr>
        <w:t xml:space="preserve">3. Протокол об итогах тендера размещается на </w:t>
      </w:r>
      <w:proofErr w:type="spellStart"/>
      <w:r w:rsidRPr="007B35B3">
        <w:rPr>
          <w:rStyle w:val="s0"/>
          <w:sz w:val="20"/>
          <w:szCs w:val="20"/>
          <w:lang w:val="ru-RU"/>
        </w:rPr>
        <w:t>интернет-ресурсе</w:t>
      </w:r>
      <w:proofErr w:type="spellEnd"/>
      <w:r w:rsidRPr="007B35B3">
        <w:rPr>
          <w:rStyle w:val="s0"/>
          <w:sz w:val="20"/>
          <w:szCs w:val="20"/>
          <w:lang w:val="ru-RU"/>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bookmarkEnd w:id="36"/>
    <w:p w:rsidR="007B35B3" w:rsidRPr="00DD4D23" w:rsidRDefault="007B35B3" w:rsidP="007B35B3">
      <w:pPr>
        <w:pStyle w:val="a7"/>
        <w:spacing w:before="0" w:beforeAutospacing="0" w:after="0" w:afterAutospacing="0"/>
        <w:jc w:val="center"/>
        <w:rPr>
          <w:b/>
          <w:bCs/>
          <w:sz w:val="20"/>
          <w:szCs w:val="20"/>
        </w:rPr>
      </w:pPr>
    </w:p>
    <w:p w:rsidR="007B35B3" w:rsidRPr="00DD4D23" w:rsidRDefault="007B35B3" w:rsidP="007B35B3">
      <w:pPr>
        <w:pStyle w:val="a7"/>
        <w:spacing w:before="0" w:beforeAutospacing="0" w:after="0" w:afterAutospacing="0"/>
        <w:jc w:val="center"/>
        <w:rPr>
          <w:b/>
          <w:sz w:val="20"/>
          <w:szCs w:val="20"/>
        </w:rPr>
      </w:pPr>
      <w:r w:rsidRPr="00DD4D23">
        <w:rPr>
          <w:b/>
          <w:bCs/>
          <w:sz w:val="20"/>
          <w:szCs w:val="20"/>
        </w:rPr>
        <w:t>Глава 8. Порядок заключения договора о закупе</w:t>
      </w:r>
    </w:p>
    <w:p w:rsidR="007B35B3" w:rsidRPr="007B35B3" w:rsidRDefault="007B35B3" w:rsidP="007B35B3">
      <w:pPr>
        <w:spacing w:after="0" w:line="240" w:lineRule="auto"/>
        <w:jc w:val="both"/>
        <w:rPr>
          <w:rStyle w:val="s0"/>
          <w:sz w:val="20"/>
          <w:szCs w:val="20"/>
          <w:lang w:val="ru-RU"/>
        </w:rPr>
      </w:pPr>
      <w:r w:rsidRPr="007B35B3">
        <w:rPr>
          <w:rStyle w:val="s0"/>
          <w:sz w:val="20"/>
          <w:szCs w:val="20"/>
          <w:lang w:val="ru-RU"/>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7B35B3" w:rsidRPr="007B35B3" w:rsidRDefault="007B35B3" w:rsidP="007B35B3">
      <w:pPr>
        <w:spacing w:after="0" w:line="240" w:lineRule="auto"/>
        <w:jc w:val="both"/>
        <w:rPr>
          <w:rStyle w:val="s0"/>
          <w:sz w:val="20"/>
          <w:szCs w:val="20"/>
          <w:lang w:val="ru-RU"/>
        </w:rPr>
      </w:pPr>
      <w:bookmarkStart w:id="37" w:name="z368"/>
      <w:r w:rsidRPr="007B35B3">
        <w:rPr>
          <w:rStyle w:val="s0"/>
          <w:sz w:val="20"/>
          <w:szCs w:val="20"/>
          <w:lang w:val="ru-RU"/>
        </w:rPr>
        <w:t>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7B35B3" w:rsidRPr="007B35B3" w:rsidRDefault="007B35B3" w:rsidP="007B35B3">
      <w:pPr>
        <w:spacing w:after="0" w:line="240" w:lineRule="auto"/>
        <w:jc w:val="both"/>
        <w:rPr>
          <w:rStyle w:val="s0"/>
          <w:sz w:val="20"/>
          <w:szCs w:val="20"/>
          <w:lang w:val="ru-RU"/>
        </w:rPr>
      </w:pPr>
      <w:bookmarkStart w:id="38" w:name="z369"/>
      <w:bookmarkEnd w:id="37"/>
      <w:r w:rsidRPr="007B35B3">
        <w:rPr>
          <w:rStyle w:val="s0"/>
          <w:sz w:val="20"/>
          <w:szCs w:val="20"/>
          <w:lang w:val="ru-RU"/>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7B35B3" w:rsidRPr="007B35B3" w:rsidRDefault="007B35B3" w:rsidP="007B35B3">
      <w:pPr>
        <w:pStyle w:val="a7"/>
        <w:spacing w:before="0" w:beforeAutospacing="0" w:after="0" w:afterAutospacing="0"/>
        <w:jc w:val="both"/>
        <w:rPr>
          <w:rStyle w:val="s0"/>
          <w:rFonts w:eastAsia="Consolas"/>
          <w:sz w:val="20"/>
          <w:szCs w:val="20"/>
          <w:lang w:eastAsia="en-US"/>
        </w:rPr>
      </w:pPr>
      <w:r w:rsidRPr="007B35B3">
        <w:rPr>
          <w:rStyle w:val="s0"/>
          <w:rFonts w:eastAsia="Consolas"/>
          <w:sz w:val="20"/>
          <w:szCs w:val="20"/>
          <w:lang w:eastAsia="en-US"/>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7B35B3" w:rsidRPr="007B35B3" w:rsidRDefault="007B35B3" w:rsidP="007B35B3">
      <w:pPr>
        <w:pStyle w:val="a7"/>
        <w:spacing w:before="0" w:beforeAutospacing="0" w:after="0" w:afterAutospacing="0"/>
        <w:jc w:val="both"/>
        <w:rPr>
          <w:rStyle w:val="s0"/>
          <w:rFonts w:eastAsia="Consolas"/>
          <w:sz w:val="20"/>
          <w:szCs w:val="20"/>
          <w:lang w:eastAsia="en-US"/>
        </w:rPr>
      </w:pPr>
      <w:r w:rsidRPr="007B35B3">
        <w:rPr>
          <w:rStyle w:val="s0"/>
          <w:rFonts w:eastAsia="Consolas"/>
          <w:sz w:val="20"/>
          <w:szCs w:val="20"/>
          <w:lang w:eastAsia="en-US"/>
        </w:rPr>
        <w:t>5.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7B35B3" w:rsidRPr="007B35B3" w:rsidRDefault="007B35B3" w:rsidP="007B35B3">
      <w:pPr>
        <w:pStyle w:val="a7"/>
        <w:spacing w:before="0" w:beforeAutospacing="0" w:after="0" w:afterAutospacing="0"/>
        <w:jc w:val="both"/>
        <w:rPr>
          <w:rStyle w:val="s0"/>
          <w:rFonts w:eastAsia="Consolas"/>
          <w:sz w:val="20"/>
          <w:szCs w:val="20"/>
          <w:lang w:eastAsia="en-US"/>
        </w:rPr>
      </w:pPr>
      <w:r w:rsidRPr="007B35B3">
        <w:rPr>
          <w:rStyle w:val="s0"/>
          <w:rFonts w:eastAsia="Consolas"/>
          <w:sz w:val="20"/>
          <w:szCs w:val="20"/>
          <w:lang w:eastAsia="en-US"/>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7B35B3" w:rsidRPr="007B35B3" w:rsidRDefault="007B35B3" w:rsidP="007B35B3">
      <w:pPr>
        <w:pStyle w:val="a7"/>
        <w:spacing w:before="0" w:beforeAutospacing="0" w:after="0" w:afterAutospacing="0"/>
        <w:jc w:val="both"/>
        <w:rPr>
          <w:rStyle w:val="s0"/>
          <w:rFonts w:eastAsia="Consolas"/>
          <w:sz w:val="20"/>
          <w:szCs w:val="20"/>
          <w:lang w:eastAsia="en-US"/>
        </w:rPr>
      </w:pPr>
      <w:r w:rsidRPr="007B35B3">
        <w:rPr>
          <w:rStyle w:val="s0"/>
          <w:rFonts w:eastAsia="Consolas"/>
          <w:sz w:val="20"/>
          <w:szCs w:val="20"/>
          <w:lang w:eastAsia="en-US"/>
        </w:rPr>
        <w:t>1) по взаимному согласию сторон в части уменьшения цены на лекарственные средства и (или) медицинские изделия и соответственно цены договора;</w:t>
      </w:r>
    </w:p>
    <w:p w:rsidR="007B35B3" w:rsidRPr="007B35B3" w:rsidRDefault="007B35B3" w:rsidP="007B35B3">
      <w:pPr>
        <w:pStyle w:val="a7"/>
        <w:spacing w:before="0" w:beforeAutospacing="0" w:after="0" w:afterAutospacing="0"/>
        <w:jc w:val="both"/>
        <w:rPr>
          <w:rStyle w:val="s0"/>
          <w:rFonts w:eastAsia="Consolas"/>
          <w:sz w:val="20"/>
          <w:szCs w:val="20"/>
          <w:lang w:eastAsia="en-US"/>
        </w:rPr>
      </w:pPr>
      <w:r w:rsidRPr="007B35B3">
        <w:rPr>
          <w:rStyle w:val="s0"/>
          <w:rFonts w:eastAsia="Consolas"/>
          <w:sz w:val="20"/>
          <w:szCs w:val="20"/>
          <w:lang w:eastAsia="en-US"/>
        </w:rPr>
        <w:t>2) по взаимному согласию сторон в части уменьшения объема лекарственных средств и (или) медицинских изделий, фармацевтических услуг.</w:t>
      </w:r>
    </w:p>
    <w:p w:rsidR="007B35B3" w:rsidRPr="007B35B3" w:rsidRDefault="007B35B3" w:rsidP="007B35B3">
      <w:pPr>
        <w:pStyle w:val="a7"/>
        <w:spacing w:before="0" w:beforeAutospacing="0" w:after="0" w:afterAutospacing="0"/>
        <w:jc w:val="both"/>
        <w:rPr>
          <w:rStyle w:val="s0"/>
          <w:rFonts w:eastAsia="Consolas"/>
          <w:sz w:val="20"/>
          <w:szCs w:val="20"/>
          <w:lang w:eastAsia="en-US"/>
        </w:rPr>
      </w:pPr>
      <w:r w:rsidRPr="007B35B3">
        <w:rPr>
          <w:rStyle w:val="s0"/>
          <w:rFonts w:eastAsia="Consolas"/>
          <w:sz w:val="20"/>
          <w:szCs w:val="20"/>
          <w:lang w:eastAsia="en-US"/>
        </w:rPr>
        <w:t xml:space="preserve">6.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w:t>
      </w:r>
      <w:r w:rsidRPr="007B35B3">
        <w:rPr>
          <w:rStyle w:val="s0"/>
          <w:rFonts w:eastAsia="Consolas"/>
          <w:sz w:val="20"/>
          <w:szCs w:val="20"/>
          <w:lang w:eastAsia="en-US"/>
        </w:rPr>
        <w:lastRenderedPageBreak/>
        <w:t>услуг, с применением ауди</w:t>
      </w:r>
      <w:proofErr w:type="gramStart"/>
      <w:r w:rsidRPr="007B35B3">
        <w:rPr>
          <w:rStyle w:val="s0"/>
          <w:rFonts w:eastAsia="Consolas"/>
          <w:sz w:val="20"/>
          <w:szCs w:val="20"/>
          <w:lang w:eastAsia="en-US"/>
        </w:rPr>
        <w:t>о-</w:t>
      </w:r>
      <w:proofErr w:type="gramEnd"/>
      <w:r w:rsidRPr="007B35B3">
        <w:rPr>
          <w:rStyle w:val="s0"/>
          <w:rFonts w:eastAsia="Consolas"/>
          <w:sz w:val="20"/>
          <w:szCs w:val="20"/>
          <w:lang w:eastAsia="en-US"/>
        </w:rPr>
        <w:t xml:space="preserve"> и </w:t>
      </w:r>
      <w:proofErr w:type="spellStart"/>
      <w:r w:rsidRPr="007B35B3">
        <w:rPr>
          <w:rStyle w:val="s0"/>
          <w:rFonts w:eastAsia="Consolas"/>
          <w:sz w:val="20"/>
          <w:szCs w:val="20"/>
          <w:lang w:eastAsia="en-US"/>
        </w:rPr>
        <w:t>видеофиксации</w:t>
      </w:r>
      <w:proofErr w:type="spellEnd"/>
      <w:r w:rsidRPr="007B35B3">
        <w:rPr>
          <w:rStyle w:val="s0"/>
          <w:rFonts w:eastAsia="Consolas"/>
          <w:sz w:val="20"/>
          <w:szCs w:val="20"/>
          <w:lang w:eastAsia="en-US"/>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bookmarkEnd w:id="38"/>
    </w:p>
    <w:p w:rsidR="007B35B3" w:rsidRPr="00DD4D23" w:rsidRDefault="007B35B3" w:rsidP="007B35B3">
      <w:pPr>
        <w:pStyle w:val="a7"/>
        <w:spacing w:before="0" w:beforeAutospacing="0" w:after="0" w:afterAutospacing="0"/>
        <w:jc w:val="center"/>
        <w:rPr>
          <w:b/>
          <w:bCs/>
          <w:sz w:val="20"/>
          <w:szCs w:val="20"/>
        </w:rPr>
      </w:pPr>
    </w:p>
    <w:p w:rsidR="007B35B3" w:rsidRPr="00DD4D23" w:rsidRDefault="007B35B3" w:rsidP="007B35B3">
      <w:pPr>
        <w:pStyle w:val="a7"/>
        <w:spacing w:before="0" w:beforeAutospacing="0" w:after="0" w:afterAutospacing="0"/>
        <w:jc w:val="center"/>
        <w:rPr>
          <w:b/>
          <w:bCs/>
          <w:sz w:val="20"/>
          <w:szCs w:val="20"/>
        </w:rPr>
      </w:pPr>
      <w:r w:rsidRPr="00DD4D23">
        <w:rPr>
          <w:b/>
          <w:bCs/>
          <w:sz w:val="20"/>
          <w:szCs w:val="20"/>
        </w:rPr>
        <w:t>Глава 9. Порядок внесения обеспечения исполнения договора о закупе</w:t>
      </w:r>
    </w:p>
    <w:p w:rsidR="007B35B3" w:rsidRPr="00DD4D23" w:rsidRDefault="007B35B3" w:rsidP="007B35B3">
      <w:pPr>
        <w:pStyle w:val="a7"/>
        <w:spacing w:before="0" w:beforeAutospacing="0" w:after="0" w:afterAutospacing="0"/>
        <w:jc w:val="both"/>
        <w:rPr>
          <w:sz w:val="20"/>
          <w:szCs w:val="20"/>
        </w:rPr>
      </w:pPr>
      <w:r w:rsidRPr="00DD4D23">
        <w:rPr>
          <w:sz w:val="20"/>
          <w:szCs w:val="20"/>
        </w:rPr>
        <w:t>1.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7B35B3" w:rsidRPr="00DD4D23" w:rsidRDefault="007B35B3" w:rsidP="007B35B3">
      <w:pPr>
        <w:pStyle w:val="a7"/>
        <w:spacing w:before="0" w:beforeAutospacing="0" w:after="0" w:afterAutospacing="0"/>
        <w:jc w:val="both"/>
        <w:rPr>
          <w:sz w:val="20"/>
          <w:szCs w:val="20"/>
        </w:rPr>
      </w:pPr>
      <w:r w:rsidRPr="00DD4D23">
        <w:rPr>
          <w:sz w:val="20"/>
          <w:szCs w:val="20"/>
        </w:rPr>
        <w:t>2.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7B35B3" w:rsidRPr="00DD4D23" w:rsidRDefault="007B35B3" w:rsidP="007B35B3">
      <w:pPr>
        <w:pStyle w:val="a7"/>
        <w:spacing w:before="0" w:beforeAutospacing="0" w:after="0" w:afterAutospacing="0"/>
        <w:jc w:val="both"/>
        <w:rPr>
          <w:sz w:val="20"/>
          <w:szCs w:val="20"/>
        </w:rPr>
      </w:pPr>
      <w:r w:rsidRPr="00DD4D23">
        <w:rPr>
          <w:sz w:val="20"/>
          <w:szCs w:val="20"/>
        </w:rPr>
        <w:t>1) гарантийного взноса в виде денежных средств, размещаемых в обслуживающем банке заказчика;</w:t>
      </w:r>
    </w:p>
    <w:p w:rsidR="007B35B3" w:rsidRPr="00DD4D23" w:rsidRDefault="007B35B3" w:rsidP="007B35B3">
      <w:pPr>
        <w:pStyle w:val="a7"/>
        <w:spacing w:before="0" w:beforeAutospacing="0" w:after="0" w:afterAutospacing="0"/>
        <w:jc w:val="both"/>
        <w:rPr>
          <w:sz w:val="20"/>
          <w:szCs w:val="20"/>
        </w:rPr>
      </w:pPr>
      <w:r w:rsidRPr="00DD4D23">
        <w:rPr>
          <w:sz w:val="20"/>
          <w:szCs w:val="20"/>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7B35B3" w:rsidRPr="00DD4D23" w:rsidRDefault="007B35B3" w:rsidP="007B35B3">
      <w:pPr>
        <w:pStyle w:val="a7"/>
        <w:spacing w:before="0" w:beforeAutospacing="0" w:after="0" w:afterAutospacing="0"/>
        <w:jc w:val="both"/>
        <w:rPr>
          <w:sz w:val="20"/>
          <w:szCs w:val="20"/>
        </w:rPr>
      </w:pPr>
      <w:r w:rsidRPr="00DD4D23">
        <w:rPr>
          <w:sz w:val="20"/>
          <w:szCs w:val="20"/>
        </w:rPr>
        <w:t>3.Гарантийное обеспечение в виде гарантийного взноса денежных средств вносится потенциальным поставщиком на соответствующий счет заказчика.</w:t>
      </w:r>
    </w:p>
    <w:p w:rsidR="007B35B3" w:rsidRPr="00DD4D23" w:rsidRDefault="007B35B3" w:rsidP="007B35B3">
      <w:pPr>
        <w:pStyle w:val="a7"/>
        <w:spacing w:before="0" w:beforeAutospacing="0" w:after="0" w:afterAutospacing="0"/>
        <w:jc w:val="both"/>
        <w:rPr>
          <w:sz w:val="20"/>
          <w:szCs w:val="20"/>
        </w:rPr>
      </w:pPr>
      <w:r w:rsidRPr="00DD4D23">
        <w:rPr>
          <w:sz w:val="20"/>
          <w:szCs w:val="20"/>
        </w:rPr>
        <w:t xml:space="preserve">4. Гарантийное обеспечение не вносится, если цена договора закупа или договора на оказание фармацевтических услуг не превышает </w:t>
      </w:r>
      <w:proofErr w:type="spellStart"/>
      <w:r w:rsidRPr="00DD4D23">
        <w:rPr>
          <w:sz w:val="20"/>
          <w:szCs w:val="20"/>
        </w:rPr>
        <w:t>двухтысячекратного</w:t>
      </w:r>
      <w:proofErr w:type="spellEnd"/>
      <w:r w:rsidRPr="00DD4D23">
        <w:rPr>
          <w:sz w:val="20"/>
          <w:szCs w:val="20"/>
        </w:rPr>
        <w:t xml:space="preserve"> размера месячного расчетного показателя на соответствующий финансовый год.</w:t>
      </w:r>
    </w:p>
    <w:p w:rsidR="007B35B3" w:rsidRPr="00DD4D23" w:rsidRDefault="007B35B3" w:rsidP="007B35B3">
      <w:pPr>
        <w:pStyle w:val="a7"/>
        <w:spacing w:before="0" w:beforeAutospacing="0" w:after="0" w:afterAutospacing="0"/>
        <w:jc w:val="both"/>
        <w:rPr>
          <w:sz w:val="20"/>
          <w:szCs w:val="20"/>
        </w:rPr>
      </w:pPr>
      <w:r w:rsidRPr="00DD4D23">
        <w:rPr>
          <w:sz w:val="20"/>
          <w:szCs w:val="20"/>
        </w:rPr>
        <w:t>5.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7B35B3" w:rsidRPr="00DD4D23" w:rsidRDefault="007B35B3" w:rsidP="007B35B3">
      <w:pPr>
        <w:pStyle w:val="a7"/>
        <w:spacing w:before="0" w:beforeAutospacing="0" w:after="0" w:afterAutospacing="0"/>
        <w:jc w:val="both"/>
        <w:rPr>
          <w:sz w:val="20"/>
          <w:szCs w:val="20"/>
        </w:rPr>
      </w:pPr>
      <w:r w:rsidRPr="00DD4D23">
        <w:rPr>
          <w:sz w:val="20"/>
          <w:szCs w:val="20"/>
        </w:rPr>
        <w:t>6.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7B35B3" w:rsidRPr="00DD4D23" w:rsidRDefault="007B35B3" w:rsidP="007B35B3">
      <w:pPr>
        <w:pStyle w:val="a7"/>
        <w:spacing w:before="0" w:beforeAutospacing="0" w:after="0" w:afterAutospacing="0"/>
        <w:jc w:val="both"/>
        <w:rPr>
          <w:sz w:val="20"/>
          <w:szCs w:val="20"/>
        </w:rPr>
      </w:pPr>
      <w:r w:rsidRPr="00DD4D23">
        <w:rPr>
          <w:sz w:val="20"/>
          <w:szCs w:val="2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7B35B3" w:rsidRPr="00DD4D23" w:rsidRDefault="007B35B3" w:rsidP="007B35B3">
      <w:pPr>
        <w:pStyle w:val="a7"/>
        <w:spacing w:before="0" w:beforeAutospacing="0" w:after="0" w:afterAutospacing="0"/>
        <w:jc w:val="both"/>
        <w:rPr>
          <w:sz w:val="20"/>
          <w:szCs w:val="20"/>
        </w:rPr>
      </w:pPr>
      <w:r w:rsidRPr="00DD4D23">
        <w:rPr>
          <w:sz w:val="20"/>
          <w:szCs w:val="2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7B35B3" w:rsidRPr="00DD4D23" w:rsidRDefault="007B35B3" w:rsidP="007B35B3">
      <w:pPr>
        <w:pStyle w:val="a7"/>
        <w:spacing w:before="0" w:beforeAutospacing="0" w:after="0" w:afterAutospacing="0"/>
        <w:jc w:val="both"/>
        <w:rPr>
          <w:sz w:val="20"/>
          <w:szCs w:val="20"/>
        </w:rPr>
      </w:pPr>
      <w:r w:rsidRPr="00DD4D23">
        <w:rPr>
          <w:sz w:val="20"/>
          <w:szCs w:val="2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7B35B3" w:rsidRPr="00DD4D23" w:rsidRDefault="007B35B3" w:rsidP="007B35B3">
      <w:pPr>
        <w:pStyle w:val="a7"/>
        <w:spacing w:before="0" w:beforeAutospacing="0" w:after="0" w:afterAutospacing="0"/>
        <w:jc w:val="both"/>
        <w:rPr>
          <w:sz w:val="20"/>
          <w:szCs w:val="20"/>
        </w:rPr>
      </w:pPr>
    </w:p>
    <w:p w:rsidR="007B35B3" w:rsidRPr="00DD4D23" w:rsidRDefault="007B35B3" w:rsidP="007B35B3">
      <w:pPr>
        <w:pStyle w:val="a7"/>
        <w:tabs>
          <w:tab w:val="num" w:pos="0"/>
        </w:tabs>
        <w:spacing w:before="0" w:beforeAutospacing="0" w:after="0" w:afterAutospacing="0"/>
        <w:jc w:val="center"/>
        <w:rPr>
          <w:b/>
          <w:sz w:val="20"/>
          <w:szCs w:val="20"/>
        </w:rPr>
      </w:pPr>
      <w:r w:rsidRPr="00DD4D23">
        <w:rPr>
          <w:b/>
          <w:bCs/>
          <w:sz w:val="20"/>
          <w:szCs w:val="20"/>
        </w:rPr>
        <w:t>Глава 10</w:t>
      </w:r>
      <w:r w:rsidRPr="00DD4D23">
        <w:rPr>
          <w:b/>
          <w:sz w:val="20"/>
          <w:szCs w:val="20"/>
        </w:rPr>
        <w:t>. Требования к языку тендерной заявки, договора о закупе.</w:t>
      </w:r>
    </w:p>
    <w:p w:rsidR="007B35B3" w:rsidRPr="00DD4D23" w:rsidRDefault="007B35B3" w:rsidP="007B35B3">
      <w:pPr>
        <w:pStyle w:val="Iauiue"/>
        <w:widowControl/>
        <w:tabs>
          <w:tab w:val="num" w:pos="0"/>
        </w:tabs>
        <w:jc w:val="both"/>
        <w:rPr>
          <w:i/>
        </w:rPr>
      </w:pPr>
      <w:r w:rsidRPr="00DD4D23">
        <w:t>1. Тендерная заявка, представленная потенциальным поставщиком, договор о закупе,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r w:rsidRPr="00DD4D23">
        <w:rPr>
          <w:i/>
        </w:rPr>
        <w:t>.</w:t>
      </w:r>
    </w:p>
    <w:p w:rsidR="007B35B3" w:rsidRPr="007B35B3" w:rsidRDefault="007B35B3" w:rsidP="007B35B3">
      <w:pPr>
        <w:jc w:val="both"/>
        <w:rPr>
          <w:color w:val="000000"/>
          <w:sz w:val="20"/>
          <w:szCs w:val="20"/>
          <w:lang w:val="ru-RU"/>
        </w:rPr>
      </w:pPr>
    </w:p>
    <w:p w:rsidR="007B35B3" w:rsidRPr="007B35B3" w:rsidRDefault="007B35B3" w:rsidP="007B35B3">
      <w:pPr>
        <w:jc w:val="center"/>
        <w:outlineLvl w:val="2"/>
        <w:rPr>
          <w:rFonts w:ascii="Times New Roman" w:eastAsia="Times New Roman" w:hAnsi="Times New Roman" w:cs="Times New Roman"/>
          <w:b/>
          <w:sz w:val="20"/>
          <w:szCs w:val="20"/>
          <w:lang w:val="ru-RU" w:eastAsia="ru-RU"/>
        </w:rPr>
      </w:pPr>
      <w:r w:rsidRPr="007B35B3">
        <w:rPr>
          <w:rFonts w:ascii="Times New Roman" w:eastAsia="Times New Roman" w:hAnsi="Times New Roman" w:cs="Times New Roman"/>
          <w:b/>
          <w:sz w:val="20"/>
          <w:szCs w:val="20"/>
          <w:lang w:val="ru-RU" w:eastAsia="ru-RU"/>
        </w:rPr>
        <w:t>Глава 11. Поддержка отечественных товаропроизводителей и/или производителей государств-членов Евразийского экономического союза</w:t>
      </w:r>
    </w:p>
    <w:p w:rsidR="007B35B3" w:rsidRPr="00DD4D23" w:rsidRDefault="007B35B3" w:rsidP="007B35B3">
      <w:pPr>
        <w:pStyle w:val="a7"/>
        <w:spacing w:before="0" w:beforeAutospacing="0" w:after="0" w:afterAutospacing="0"/>
        <w:jc w:val="both"/>
        <w:rPr>
          <w:sz w:val="20"/>
          <w:szCs w:val="20"/>
        </w:rPr>
      </w:pPr>
      <w:r w:rsidRPr="00DD4D23">
        <w:rPr>
          <w:sz w:val="20"/>
          <w:szCs w:val="20"/>
        </w:rPr>
        <w:t>      21. В случае</w:t>
      </w:r>
      <w:proofErr w:type="gramStart"/>
      <w:r w:rsidRPr="00DD4D23">
        <w:rPr>
          <w:sz w:val="20"/>
          <w:szCs w:val="20"/>
        </w:rPr>
        <w:t>,</w:t>
      </w:r>
      <w:proofErr w:type="gramEnd"/>
      <w:r w:rsidRPr="00DD4D23">
        <w:rPr>
          <w:sz w:val="20"/>
          <w:szCs w:val="20"/>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Правил, такой потенциальный поставщик признается победителем, а заявки других потенциальных поставщиков автоматически отклоняются.</w:t>
      </w:r>
    </w:p>
    <w:p w:rsidR="007B35B3" w:rsidRPr="00DD4D23" w:rsidRDefault="007B35B3" w:rsidP="007B35B3">
      <w:pPr>
        <w:pStyle w:val="a7"/>
        <w:spacing w:before="0" w:beforeAutospacing="0" w:after="0" w:afterAutospacing="0"/>
        <w:jc w:val="both"/>
        <w:rPr>
          <w:sz w:val="20"/>
          <w:szCs w:val="20"/>
        </w:rPr>
      </w:pPr>
      <w:r w:rsidRPr="00DD4D23">
        <w:rPr>
          <w:sz w:val="20"/>
          <w:szCs w:val="20"/>
        </w:rPr>
        <w:t>      22. В случае</w:t>
      </w:r>
      <w:proofErr w:type="gramStart"/>
      <w:r w:rsidRPr="00DD4D23">
        <w:rPr>
          <w:sz w:val="20"/>
          <w:szCs w:val="20"/>
        </w:rPr>
        <w:t>,</w:t>
      </w:r>
      <w:proofErr w:type="gramEnd"/>
      <w:r w:rsidRPr="00DD4D23">
        <w:rPr>
          <w:sz w:val="20"/>
          <w:szCs w:val="20"/>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Правил, то победитель среди них определяется по наименьшей цене, а заявки других потенциальных поставщиков автоматически отклоняются.</w:t>
      </w:r>
    </w:p>
    <w:p w:rsidR="007B35B3" w:rsidRPr="00DD4D23" w:rsidRDefault="007B35B3" w:rsidP="007B35B3">
      <w:pPr>
        <w:pStyle w:val="a7"/>
        <w:spacing w:before="0" w:beforeAutospacing="0" w:after="0" w:afterAutospacing="0"/>
        <w:jc w:val="both"/>
        <w:rPr>
          <w:sz w:val="20"/>
          <w:szCs w:val="20"/>
        </w:rPr>
      </w:pPr>
      <w:r w:rsidRPr="00DD4D23">
        <w:rPr>
          <w:sz w:val="20"/>
          <w:szCs w:val="20"/>
        </w:rPr>
        <w:t>      23.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Правил, потенциальным поставщиком, являющимся отечественным товаропроизводителем, с ним заключается долгосрочный договор поставки.</w:t>
      </w:r>
    </w:p>
    <w:p w:rsidR="007B35B3" w:rsidRPr="00DD4D23" w:rsidRDefault="007B35B3" w:rsidP="007B35B3">
      <w:pPr>
        <w:pStyle w:val="a7"/>
        <w:spacing w:before="0" w:beforeAutospacing="0" w:after="0" w:afterAutospacing="0"/>
        <w:jc w:val="both"/>
        <w:rPr>
          <w:sz w:val="20"/>
          <w:szCs w:val="20"/>
        </w:rPr>
      </w:pPr>
      <w:r w:rsidRPr="00DD4D23">
        <w:rPr>
          <w:sz w:val="20"/>
          <w:szCs w:val="20"/>
        </w:rPr>
        <w:t>      24. Статус отечественного товаропроизводителя потенциального поставщика при проведении закупа подтверждается следующими документами:</w:t>
      </w:r>
    </w:p>
    <w:p w:rsidR="007B35B3" w:rsidRPr="00DD4D23" w:rsidRDefault="007B35B3" w:rsidP="007B35B3">
      <w:pPr>
        <w:pStyle w:val="a7"/>
        <w:spacing w:before="0" w:beforeAutospacing="0" w:after="0" w:afterAutospacing="0"/>
        <w:jc w:val="both"/>
        <w:rPr>
          <w:sz w:val="20"/>
          <w:szCs w:val="20"/>
        </w:rPr>
      </w:pPr>
      <w:r w:rsidRPr="00DD4D23">
        <w:rPr>
          <w:sz w:val="20"/>
          <w:szCs w:val="20"/>
        </w:rPr>
        <w:lastRenderedPageBreak/>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7B35B3" w:rsidRPr="00DD4D23" w:rsidRDefault="007B35B3" w:rsidP="007B35B3">
      <w:pPr>
        <w:pStyle w:val="a7"/>
        <w:spacing w:before="0" w:beforeAutospacing="0" w:after="0" w:afterAutospacing="0"/>
        <w:jc w:val="both"/>
        <w:rPr>
          <w:sz w:val="20"/>
          <w:szCs w:val="20"/>
        </w:rPr>
      </w:pPr>
      <w:r w:rsidRPr="00DD4D23">
        <w:rPr>
          <w:sz w:val="20"/>
          <w:szCs w:val="20"/>
        </w:rPr>
        <w:t xml:space="preserve">      2) регистрационным удостоверением на лекарственное средство или медицинское изделие, выданным в соответствии с положениями </w:t>
      </w:r>
      <w:hyperlink r:id="rId16" w:anchor="z5" w:history="1">
        <w:r w:rsidRPr="00DD4D23">
          <w:rPr>
            <w:rStyle w:val="a9"/>
            <w:sz w:val="20"/>
            <w:szCs w:val="20"/>
          </w:rPr>
          <w:t>Кодекса</w:t>
        </w:r>
      </w:hyperlink>
      <w:r w:rsidRPr="00DD4D23">
        <w:rPr>
          <w:sz w:val="20"/>
          <w:szCs w:val="20"/>
        </w:rPr>
        <w:t xml:space="preserve">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7B35B3" w:rsidRPr="00DD4D23" w:rsidRDefault="007B35B3" w:rsidP="007B35B3">
      <w:pPr>
        <w:pStyle w:val="a7"/>
        <w:spacing w:before="0" w:beforeAutospacing="0" w:after="0" w:afterAutospacing="0"/>
        <w:jc w:val="both"/>
        <w:rPr>
          <w:sz w:val="20"/>
          <w:szCs w:val="20"/>
        </w:rPr>
      </w:pPr>
      <w:r w:rsidRPr="00DD4D23">
        <w:rPr>
          <w:sz w:val="20"/>
          <w:szCs w:val="20"/>
        </w:rPr>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Pr="00DD4D23">
        <w:rPr>
          <w:sz w:val="20"/>
          <w:szCs w:val="20"/>
        </w:rPr>
        <w:t>СТ</w:t>
      </w:r>
      <w:proofErr w:type="gramEnd"/>
      <w:r w:rsidRPr="00DD4D23">
        <w:rPr>
          <w:sz w:val="20"/>
          <w:szCs w:val="20"/>
        </w:rPr>
        <w:t xml:space="preserve"> KZ".</w:t>
      </w:r>
    </w:p>
    <w:p w:rsidR="007B35B3" w:rsidRPr="00DD4D23" w:rsidRDefault="007B35B3" w:rsidP="007B35B3">
      <w:pPr>
        <w:pStyle w:val="a7"/>
        <w:spacing w:before="0" w:beforeAutospacing="0" w:after="0" w:afterAutospacing="0"/>
        <w:jc w:val="both"/>
        <w:rPr>
          <w:sz w:val="20"/>
          <w:szCs w:val="20"/>
        </w:rPr>
      </w:pPr>
      <w:r w:rsidRPr="00DD4D23">
        <w:rPr>
          <w:sz w:val="20"/>
          <w:szCs w:val="20"/>
        </w:rPr>
        <w:t>      25.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7B35B3" w:rsidRPr="00DD4D23" w:rsidRDefault="007B35B3" w:rsidP="007B35B3">
      <w:pPr>
        <w:pStyle w:val="a7"/>
        <w:spacing w:before="0" w:beforeAutospacing="0" w:after="0" w:afterAutospacing="0"/>
        <w:jc w:val="both"/>
        <w:rPr>
          <w:sz w:val="20"/>
          <w:szCs w:val="20"/>
        </w:rPr>
      </w:pPr>
      <w:r w:rsidRPr="00DD4D23">
        <w:rPr>
          <w:sz w:val="20"/>
          <w:szCs w:val="20"/>
        </w:rPr>
        <w:t>      1) лицензией на фармацевтическую деятельность по производству лекарственных средств и (или) медицинских изделий;</w:t>
      </w:r>
    </w:p>
    <w:p w:rsidR="007B35B3" w:rsidRPr="00DD4D23" w:rsidRDefault="007B35B3" w:rsidP="007B35B3">
      <w:pPr>
        <w:pStyle w:val="a7"/>
        <w:spacing w:before="0" w:beforeAutospacing="0" w:after="0" w:afterAutospacing="0"/>
        <w:jc w:val="both"/>
        <w:rPr>
          <w:sz w:val="20"/>
          <w:szCs w:val="20"/>
        </w:rPr>
      </w:pPr>
      <w:r w:rsidRPr="00DD4D23">
        <w:rPr>
          <w:sz w:val="20"/>
          <w:szCs w:val="20"/>
        </w:rPr>
        <w:t>      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197635" w:rsidRDefault="00197635" w:rsidP="007B35B3">
      <w:pPr>
        <w:jc w:val="center"/>
        <w:outlineLvl w:val="2"/>
        <w:rPr>
          <w:rFonts w:ascii="Times New Roman" w:eastAsia="Times New Roman" w:hAnsi="Times New Roman" w:cs="Times New Roman"/>
          <w:b/>
          <w:sz w:val="20"/>
          <w:szCs w:val="20"/>
          <w:lang w:val="ru-RU" w:eastAsia="ru-RU"/>
        </w:rPr>
      </w:pPr>
    </w:p>
    <w:p w:rsidR="007B35B3" w:rsidRPr="007B35B3" w:rsidRDefault="007B35B3" w:rsidP="007B35B3">
      <w:pPr>
        <w:jc w:val="center"/>
        <w:outlineLvl w:val="2"/>
        <w:rPr>
          <w:rFonts w:ascii="Times New Roman" w:eastAsia="Times New Roman" w:hAnsi="Times New Roman" w:cs="Times New Roman"/>
          <w:b/>
          <w:sz w:val="20"/>
          <w:szCs w:val="20"/>
          <w:lang w:val="ru-RU" w:eastAsia="ru-RU"/>
        </w:rPr>
      </w:pPr>
      <w:r w:rsidRPr="007B35B3">
        <w:rPr>
          <w:rFonts w:ascii="Times New Roman" w:eastAsia="Times New Roman" w:hAnsi="Times New Roman" w:cs="Times New Roman"/>
          <w:b/>
          <w:sz w:val="20"/>
          <w:szCs w:val="20"/>
          <w:lang w:val="ru-RU" w:eastAsia="ru-RU"/>
        </w:rPr>
        <w:t>Глава 12. Поддержка предпринимательской инициативы</w:t>
      </w:r>
    </w:p>
    <w:p w:rsidR="007B35B3" w:rsidRPr="00DD4D23" w:rsidRDefault="007B35B3" w:rsidP="007B35B3">
      <w:pPr>
        <w:pStyle w:val="a7"/>
        <w:spacing w:before="0" w:beforeAutospacing="0" w:after="0" w:afterAutospacing="0"/>
        <w:jc w:val="both"/>
        <w:rPr>
          <w:sz w:val="20"/>
          <w:szCs w:val="20"/>
        </w:rPr>
      </w:pPr>
      <w:r w:rsidRPr="00DD4D23">
        <w:rPr>
          <w:sz w:val="20"/>
          <w:szCs w:val="20"/>
        </w:rPr>
        <w:t>1. 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7B35B3" w:rsidRPr="00DD4D23" w:rsidRDefault="007B35B3" w:rsidP="007B35B3">
      <w:pPr>
        <w:pStyle w:val="a7"/>
        <w:spacing w:before="0" w:beforeAutospacing="0" w:after="0" w:afterAutospacing="0"/>
        <w:jc w:val="both"/>
        <w:rPr>
          <w:sz w:val="20"/>
          <w:szCs w:val="20"/>
        </w:rPr>
      </w:pPr>
      <w:r w:rsidRPr="00DD4D23">
        <w:rPr>
          <w:sz w:val="20"/>
          <w:szCs w:val="2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7B35B3" w:rsidRPr="00DD4D23" w:rsidRDefault="007B35B3" w:rsidP="007B35B3">
      <w:pPr>
        <w:pStyle w:val="a7"/>
        <w:spacing w:before="0" w:beforeAutospacing="0" w:after="0" w:afterAutospacing="0"/>
        <w:jc w:val="both"/>
        <w:rPr>
          <w:sz w:val="20"/>
          <w:szCs w:val="20"/>
        </w:rPr>
      </w:pPr>
      <w:r w:rsidRPr="00DD4D23">
        <w:rPr>
          <w:sz w:val="20"/>
          <w:szCs w:val="20"/>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7B35B3" w:rsidRPr="00DD4D23" w:rsidRDefault="007B35B3" w:rsidP="007B35B3">
      <w:pPr>
        <w:pStyle w:val="a7"/>
        <w:spacing w:before="0" w:beforeAutospacing="0" w:after="0" w:afterAutospacing="0"/>
        <w:jc w:val="both"/>
        <w:rPr>
          <w:sz w:val="20"/>
          <w:szCs w:val="20"/>
        </w:rPr>
      </w:pPr>
      <w:r w:rsidRPr="00DD4D23">
        <w:rPr>
          <w:sz w:val="20"/>
          <w:szCs w:val="20"/>
        </w:rPr>
        <w:t>3) надлежащей аптечной практики (GPP) при закупе фармацевтических услуг.</w:t>
      </w:r>
    </w:p>
    <w:p w:rsidR="007B35B3" w:rsidRPr="00DD4D23" w:rsidRDefault="007B35B3" w:rsidP="007B35B3">
      <w:pPr>
        <w:pStyle w:val="a7"/>
        <w:spacing w:before="0" w:beforeAutospacing="0" w:after="0" w:afterAutospacing="0"/>
        <w:jc w:val="both"/>
        <w:rPr>
          <w:sz w:val="20"/>
          <w:szCs w:val="20"/>
        </w:rPr>
      </w:pPr>
      <w:r w:rsidRPr="00DD4D23">
        <w:rPr>
          <w:sz w:val="20"/>
          <w:szCs w:val="20"/>
        </w:rPr>
        <w:t>2. Для получения преимущества на заключение договора закупа или договора поставки к заявке:</w:t>
      </w:r>
    </w:p>
    <w:p w:rsidR="007B35B3" w:rsidRPr="00DD4D23" w:rsidRDefault="007B35B3" w:rsidP="007B35B3">
      <w:pPr>
        <w:pStyle w:val="a7"/>
        <w:spacing w:before="0" w:beforeAutospacing="0" w:after="0" w:afterAutospacing="0"/>
        <w:jc w:val="both"/>
        <w:rPr>
          <w:sz w:val="20"/>
          <w:szCs w:val="20"/>
        </w:rPr>
      </w:pPr>
      <w:r w:rsidRPr="00DD4D23">
        <w:rPr>
          <w:sz w:val="20"/>
          <w:szCs w:val="20"/>
        </w:rPr>
        <w:t>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DD4D23">
        <w:rPr>
          <w:sz w:val="20"/>
          <w:szCs w:val="20"/>
        </w:rPr>
        <w:t>дств пр</w:t>
      </w:r>
      <w:proofErr w:type="gramEnd"/>
      <w:r w:rsidRPr="00DD4D23">
        <w:rPr>
          <w:sz w:val="20"/>
          <w:szCs w:val="20"/>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7B35B3" w:rsidRPr="00DD4D23" w:rsidRDefault="007B35B3" w:rsidP="007B35B3">
      <w:pPr>
        <w:pStyle w:val="a7"/>
        <w:spacing w:before="0" w:beforeAutospacing="0" w:after="0" w:afterAutospacing="0"/>
        <w:jc w:val="both"/>
        <w:rPr>
          <w:sz w:val="20"/>
          <w:szCs w:val="20"/>
        </w:rPr>
      </w:pPr>
      <w:r w:rsidRPr="00DD4D23">
        <w:rPr>
          <w:sz w:val="20"/>
          <w:szCs w:val="20"/>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7B35B3" w:rsidRPr="00DD4D23" w:rsidRDefault="007B35B3" w:rsidP="007B35B3">
      <w:pPr>
        <w:pStyle w:val="a7"/>
        <w:spacing w:before="0" w:beforeAutospacing="0" w:after="0" w:afterAutospacing="0"/>
        <w:jc w:val="both"/>
        <w:rPr>
          <w:sz w:val="20"/>
          <w:szCs w:val="20"/>
        </w:rPr>
      </w:pPr>
      <w:r w:rsidRPr="00DD4D23">
        <w:rPr>
          <w:sz w:val="20"/>
          <w:szCs w:val="20"/>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7B35B3" w:rsidRPr="00DD4D23" w:rsidRDefault="007B35B3" w:rsidP="007B35B3">
      <w:pPr>
        <w:pStyle w:val="a7"/>
        <w:spacing w:before="0" w:beforeAutospacing="0" w:after="0" w:afterAutospacing="0"/>
        <w:jc w:val="both"/>
        <w:rPr>
          <w:sz w:val="20"/>
          <w:szCs w:val="20"/>
        </w:rPr>
      </w:pPr>
      <w:r w:rsidRPr="00DD4D23">
        <w:rPr>
          <w:sz w:val="20"/>
          <w:szCs w:val="20"/>
        </w:rPr>
        <w:t xml:space="preserve">3. </w:t>
      </w:r>
      <w:proofErr w:type="gramStart"/>
      <w:r w:rsidRPr="00DD4D23">
        <w:rPr>
          <w:sz w:val="20"/>
          <w:szCs w:val="20"/>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roofErr w:type="gramEnd"/>
    </w:p>
    <w:p w:rsidR="007B35B3" w:rsidRPr="00DD4D23" w:rsidRDefault="007B35B3" w:rsidP="007B35B3">
      <w:pPr>
        <w:pStyle w:val="a7"/>
        <w:spacing w:before="0" w:beforeAutospacing="0" w:after="0" w:afterAutospacing="0"/>
        <w:jc w:val="both"/>
        <w:rPr>
          <w:sz w:val="20"/>
          <w:szCs w:val="20"/>
        </w:rPr>
      </w:pPr>
      <w:r w:rsidRPr="00DD4D23">
        <w:rPr>
          <w:sz w:val="20"/>
          <w:szCs w:val="20"/>
        </w:rPr>
        <w:t xml:space="preserve">4. </w:t>
      </w:r>
      <w:proofErr w:type="gramStart"/>
      <w:r w:rsidRPr="00DD4D23">
        <w:rPr>
          <w:sz w:val="20"/>
          <w:szCs w:val="20"/>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roofErr w:type="gramEnd"/>
    </w:p>
    <w:p w:rsidR="0076409B" w:rsidRPr="007B35B3" w:rsidRDefault="007B35B3" w:rsidP="007B35B3">
      <w:pPr>
        <w:pStyle w:val="a7"/>
        <w:spacing w:before="0" w:beforeAutospacing="0" w:after="0" w:afterAutospacing="0"/>
        <w:jc w:val="both"/>
        <w:rPr>
          <w:sz w:val="20"/>
          <w:szCs w:val="20"/>
        </w:rPr>
      </w:pPr>
      <w:r w:rsidRPr="007B35B3">
        <w:rPr>
          <w:sz w:val="20"/>
          <w:szCs w:val="20"/>
        </w:rPr>
        <w:t xml:space="preserve">5. </w:t>
      </w:r>
      <w:proofErr w:type="gramStart"/>
      <w:r w:rsidRPr="007B35B3">
        <w:rPr>
          <w:sz w:val="20"/>
          <w:szCs w:val="2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w:t>
      </w:r>
      <w:proofErr w:type="gramEnd"/>
      <w:r w:rsidRPr="007B35B3">
        <w:rPr>
          <w:sz w:val="20"/>
          <w:szCs w:val="20"/>
        </w:rPr>
        <w:t xml:space="preserve"> </w:t>
      </w:r>
      <w:proofErr w:type="gramStart"/>
      <w:r w:rsidRPr="007B35B3">
        <w:rPr>
          <w:sz w:val="20"/>
          <w:szCs w:val="20"/>
        </w:rPr>
        <w:t>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roofErr w:type="gramEnd"/>
    </w:p>
    <w:p w:rsidR="00F12A4F" w:rsidRDefault="00F12A4F" w:rsidP="00AB4F48">
      <w:pPr>
        <w:pStyle w:val="a4"/>
        <w:jc w:val="both"/>
        <w:rPr>
          <w:rFonts w:ascii="Times New Roman" w:hAnsi="Times New Roman" w:cs="Times New Roman"/>
          <w:sz w:val="20"/>
          <w:szCs w:val="20"/>
          <w:lang w:val="ru-RU"/>
        </w:rPr>
      </w:pPr>
    </w:p>
    <w:p w:rsidR="007B35B3" w:rsidRPr="007B35B3" w:rsidRDefault="007B35B3" w:rsidP="007B35B3">
      <w:pPr>
        <w:jc w:val="right"/>
        <w:rPr>
          <w:rFonts w:ascii="Times New Roman" w:hAnsi="Times New Roman" w:cs="Times New Roman"/>
          <w:b/>
          <w:sz w:val="18"/>
          <w:szCs w:val="18"/>
          <w:lang w:val="ru-RU"/>
        </w:rPr>
      </w:pPr>
      <w:r w:rsidRPr="007B35B3">
        <w:rPr>
          <w:rFonts w:ascii="Times New Roman" w:hAnsi="Times New Roman" w:cs="Times New Roman"/>
          <w:b/>
          <w:sz w:val="18"/>
          <w:szCs w:val="18"/>
          <w:lang w:val="ru-RU"/>
        </w:rPr>
        <w:lastRenderedPageBreak/>
        <w:t>Приложение 1</w:t>
      </w:r>
    </w:p>
    <w:p w:rsidR="007B35B3" w:rsidRPr="007B35B3" w:rsidRDefault="007B35B3" w:rsidP="007B35B3">
      <w:pPr>
        <w:jc w:val="right"/>
        <w:rPr>
          <w:rFonts w:ascii="Times New Roman" w:hAnsi="Times New Roman" w:cs="Times New Roman"/>
          <w:b/>
          <w:sz w:val="18"/>
          <w:szCs w:val="18"/>
          <w:lang w:val="ru-RU"/>
        </w:rPr>
      </w:pPr>
      <w:r w:rsidRPr="007B35B3">
        <w:rPr>
          <w:rFonts w:ascii="Times New Roman" w:hAnsi="Times New Roman" w:cs="Times New Roman"/>
          <w:b/>
          <w:sz w:val="18"/>
          <w:szCs w:val="18"/>
          <w:lang w:val="ru-RU"/>
        </w:rPr>
        <w:t xml:space="preserve"> к тендерной документации </w:t>
      </w:r>
    </w:p>
    <w:p w:rsidR="007B35B3" w:rsidRPr="007B35B3" w:rsidRDefault="007B35B3" w:rsidP="007B35B3">
      <w:pPr>
        <w:tabs>
          <w:tab w:val="left" w:pos="13748"/>
        </w:tabs>
        <w:rPr>
          <w:rFonts w:ascii="Times New Roman" w:hAnsi="Times New Roman" w:cs="Times New Roman"/>
          <w:b/>
          <w:sz w:val="18"/>
          <w:szCs w:val="18"/>
          <w:lang w:val="ru-RU"/>
        </w:rPr>
      </w:pPr>
      <w:r w:rsidRPr="007B35B3">
        <w:rPr>
          <w:rFonts w:ascii="Times New Roman" w:hAnsi="Times New Roman" w:cs="Times New Roman"/>
          <w:b/>
          <w:sz w:val="18"/>
          <w:szCs w:val="18"/>
          <w:lang w:val="ru-RU"/>
        </w:rPr>
        <w:tab/>
      </w:r>
    </w:p>
    <w:p w:rsidR="007B35B3" w:rsidRPr="007B35B3" w:rsidRDefault="007B35B3" w:rsidP="007B35B3">
      <w:pPr>
        <w:jc w:val="center"/>
        <w:rPr>
          <w:rFonts w:ascii="Times New Roman" w:hAnsi="Times New Roman" w:cs="Times New Roman"/>
          <w:b/>
          <w:sz w:val="18"/>
          <w:szCs w:val="18"/>
          <w:lang w:val="ru-RU"/>
        </w:rPr>
      </w:pPr>
      <w:r w:rsidRPr="007B35B3">
        <w:rPr>
          <w:rFonts w:ascii="Times New Roman" w:hAnsi="Times New Roman" w:cs="Times New Roman"/>
          <w:b/>
          <w:sz w:val="18"/>
          <w:szCs w:val="18"/>
          <w:lang w:val="ru-RU"/>
        </w:rPr>
        <w:t>Перечень закупаемых товаров</w:t>
      </w:r>
    </w:p>
    <w:p w:rsidR="007B35B3" w:rsidRPr="007B35B3" w:rsidRDefault="007B35B3" w:rsidP="007B35B3">
      <w:pPr>
        <w:jc w:val="center"/>
        <w:rPr>
          <w:rFonts w:ascii="Times New Roman" w:hAnsi="Times New Roman" w:cs="Times New Roman"/>
          <w:b/>
          <w:sz w:val="18"/>
          <w:szCs w:val="18"/>
          <w:lang w:val="ru-RU"/>
        </w:rPr>
      </w:pPr>
      <w:r w:rsidRPr="007B35B3">
        <w:rPr>
          <w:rFonts w:ascii="Times New Roman" w:hAnsi="Times New Roman" w:cs="Times New Roman"/>
          <w:b/>
          <w:sz w:val="18"/>
          <w:szCs w:val="18"/>
          <w:lang w:val="ru-RU"/>
        </w:rPr>
        <w:t>тендер по закупу медицинских изделий</w:t>
      </w:r>
      <w:r w:rsidRPr="007B35B3">
        <w:rPr>
          <w:rFonts w:ascii="Times New Roman" w:hAnsi="Times New Roman" w:cs="Times New Roman"/>
          <w:b/>
          <w:sz w:val="18"/>
          <w:szCs w:val="18"/>
          <w:lang w:val="kk-KZ"/>
        </w:rPr>
        <w:t xml:space="preserve"> (</w:t>
      </w:r>
      <w:r w:rsidRPr="007B35B3">
        <w:rPr>
          <w:rFonts w:ascii="Times New Roman" w:hAnsi="Times New Roman" w:cs="Times New Roman"/>
          <w:b/>
          <w:sz w:val="18"/>
          <w:szCs w:val="18"/>
          <w:lang w:val="ru-RU"/>
        </w:rPr>
        <w:t>медицинская техника).</w:t>
      </w:r>
    </w:p>
    <w:tbl>
      <w:tblPr>
        <w:tblW w:w="16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7"/>
        <w:gridCol w:w="1753"/>
        <w:gridCol w:w="2977"/>
        <w:gridCol w:w="1276"/>
        <w:gridCol w:w="708"/>
        <w:gridCol w:w="1418"/>
        <w:gridCol w:w="2410"/>
        <w:gridCol w:w="2268"/>
        <w:gridCol w:w="992"/>
        <w:gridCol w:w="1681"/>
      </w:tblGrid>
      <w:tr w:rsidR="007B35B3" w:rsidRPr="00C105AB" w:rsidTr="00873ED2">
        <w:trPr>
          <w:trHeight w:val="1169"/>
          <w:jc w:val="center"/>
        </w:trPr>
        <w:tc>
          <w:tcPr>
            <w:tcW w:w="527" w:type="dxa"/>
            <w:shd w:val="clear" w:color="auto" w:fill="auto"/>
            <w:vAlign w:val="center"/>
          </w:tcPr>
          <w:p w:rsidR="007B35B3" w:rsidRPr="007B35B3" w:rsidRDefault="007B35B3" w:rsidP="00873ED2">
            <w:pPr>
              <w:jc w:val="center"/>
              <w:rPr>
                <w:rFonts w:ascii="Times New Roman" w:hAnsi="Times New Roman" w:cs="Times New Roman"/>
                <w:b/>
                <w:sz w:val="18"/>
                <w:szCs w:val="18"/>
              </w:rPr>
            </w:pPr>
            <w:r w:rsidRPr="007B35B3">
              <w:rPr>
                <w:rFonts w:ascii="Times New Roman" w:hAnsi="Times New Roman" w:cs="Times New Roman"/>
                <w:b/>
                <w:sz w:val="18"/>
                <w:szCs w:val="18"/>
              </w:rPr>
              <w:t xml:space="preserve">N </w:t>
            </w:r>
            <w:proofErr w:type="spellStart"/>
            <w:r w:rsidRPr="007B35B3">
              <w:rPr>
                <w:rFonts w:ascii="Times New Roman" w:hAnsi="Times New Roman" w:cs="Times New Roman"/>
                <w:b/>
                <w:sz w:val="18"/>
                <w:szCs w:val="18"/>
              </w:rPr>
              <w:t>лота</w:t>
            </w:r>
            <w:proofErr w:type="spellEnd"/>
          </w:p>
        </w:tc>
        <w:tc>
          <w:tcPr>
            <w:tcW w:w="1753" w:type="dxa"/>
            <w:shd w:val="clear" w:color="auto" w:fill="auto"/>
            <w:vAlign w:val="center"/>
          </w:tcPr>
          <w:p w:rsidR="007B35B3" w:rsidRPr="007B35B3" w:rsidRDefault="007B35B3" w:rsidP="00873ED2">
            <w:pPr>
              <w:jc w:val="center"/>
              <w:rPr>
                <w:rFonts w:ascii="Times New Roman" w:hAnsi="Times New Roman" w:cs="Times New Roman"/>
                <w:b/>
                <w:sz w:val="18"/>
                <w:szCs w:val="18"/>
              </w:rPr>
            </w:pPr>
            <w:proofErr w:type="spellStart"/>
            <w:r w:rsidRPr="007B35B3">
              <w:rPr>
                <w:rFonts w:ascii="Times New Roman" w:hAnsi="Times New Roman" w:cs="Times New Roman"/>
                <w:b/>
                <w:sz w:val="18"/>
                <w:szCs w:val="18"/>
              </w:rPr>
              <w:t>Наименование</w:t>
            </w:r>
            <w:proofErr w:type="spellEnd"/>
            <w:r w:rsidRPr="007B35B3">
              <w:rPr>
                <w:rFonts w:ascii="Times New Roman" w:hAnsi="Times New Roman" w:cs="Times New Roman"/>
                <w:b/>
                <w:sz w:val="18"/>
                <w:szCs w:val="18"/>
              </w:rPr>
              <w:t xml:space="preserve"> </w:t>
            </w:r>
            <w:proofErr w:type="spellStart"/>
            <w:r w:rsidRPr="007B35B3">
              <w:rPr>
                <w:rFonts w:ascii="Times New Roman" w:hAnsi="Times New Roman" w:cs="Times New Roman"/>
                <w:b/>
                <w:sz w:val="18"/>
                <w:szCs w:val="18"/>
              </w:rPr>
              <w:t>заказчика</w:t>
            </w:r>
            <w:proofErr w:type="spellEnd"/>
          </w:p>
        </w:tc>
        <w:tc>
          <w:tcPr>
            <w:tcW w:w="2977" w:type="dxa"/>
            <w:shd w:val="clear" w:color="auto" w:fill="auto"/>
            <w:vAlign w:val="center"/>
          </w:tcPr>
          <w:p w:rsidR="007B35B3" w:rsidRPr="007B35B3" w:rsidRDefault="007B35B3" w:rsidP="00873ED2">
            <w:pPr>
              <w:jc w:val="center"/>
              <w:rPr>
                <w:rFonts w:ascii="Times New Roman" w:hAnsi="Times New Roman" w:cs="Times New Roman"/>
                <w:b/>
                <w:sz w:val="18"/>
                <w:szCs w:val="18"/>
              </w:rPr>
            </w:pPr>
            <w:proofErr w:type="spellStart"/>
            <w:r w:rsidRPr="007B35B3">
              <w:rPr>
                <w:rFonts w:ascii="Times New Roman" w:hAnsi="Times New Roman" w:cs="Times New Roman"/>
                <w:b/>
                <w:sz w:val="18"/>
                <w:szCs w:val="18"/>
              </w:rPr>
              <w:t>Наименование</w:t>
            </w:r>
            <w:proofErr w:type="spellEnd"/>
            <w:r w:rsidRPr="007B35B3">
              <w:rPr>
                <w:rFonts w:ascii="Times New Roman" w:hAnsi="Times New Roman" w:cs="Times New Roman"/>
                <w:b/>
                <w:sz w:val="18"/>
                <w:szCs w:val="18"/>
              </w:rPr>
              <w:t xml:space="preserve"> </w:t>
            </w:r>
            <w:proofErr w:type="spellStart"/>
            <w:r w:rsidRPr="007B35B3">
              <w:rPr>
                <w:rFonts w:ascii="Times New Roman" w:hAnsi="Times New Roman" w:cs="Times New Roman"/>
                <w:b/>
                <w:sz w:val="18"/>
                <w:szCs w:val="18"/>
              </w:rPr>
              <w:t>товара</w:t>
            </w:r>
            <w:proofErr w:type="spellEnd"/>
          </w:p>
        </w:tc>
        <w:tc>
          <w:tcPr>
            <w:tcW w:w="1276" w:type="dxa"/>
            <w:shd w:val="clear" w:color="auto" w:fill="auto"/>
            <w:vAlign w:val="center"/>
          </w:tcPr>
          <w:p w:rsidR="007B35B3" w:rsidRPr="007B35B3" w:rsidRDefault="007B35B3" w:rsidP="00873ED2">
            <w:pPr>
              <w:jc w:val="center"/>
              <w:rPr>
                <w:rFonts w:ascii="Times New Roman" w:hAnsi="Times New Roman" w:cs="Times New Roman"/>
                <w:b/>
                <w:sz w:val="18"/>
                <w:szCs w:val="18"/>
              </w:rPr>
            </w:pPr>
            <w:proofErr w:type="spellStart"/>
            <w:r w:rsidRPr="007B35B3">
              <w:rPr>
                <w:rFonts w:ascii="Times New Roman" w:hAnsi="Times New Roman" w:cs="Times New Roman"/>
                <w:b/>
                <w:sz w:val="18"/>
                <w:szCs w:val="18"/>
              </w:rPr>
              <w:t>Ед</w:t>
            </w:r>
            <w:proofErr w:type="spellEnd"/>
            <w:r w:rsidRPr="007B35B3">
              <w:rPr>
                <w:rFonts w:ascii="Times New Roman" w:hAnsi="Times New Roman" w:cs="Times New Roman"/>
                <w:b/>
                <w:sz w:val="18"/>
                <w:szCs w:val="18"/>
              </w:rPr>
              <w:t xml:space="preserve">. </w:t>
            </w:r>
            <w:proofErr w:type="spellStart"/>
            <w:r w:rsidRPr="007B35B3">
              <w:rPr>
                <w:rFonts w:ascii="Times New Roman" w:hAnsi="Times New Roman" w:cs="Times New Roman"/>
                <w:b/>
                <w:sz w:val="18"/>
                <w:szCs w:val="18"/>
              </w:rPr>
              <w:t>изм</w:t>
            </w:r>
            <w:proofErr w:type="spellEnd"/>
          </w:p>
        </w:tc>
        <w:tc>
          <w:tcPr>
            <w:tcW w:w="708" w:type="dxa"/>
            <w:shd w:val="clear" w:color="auto" w:fill="auto"/>
            <w:vAlign w:val="center"/>
          </w:tcPr>
          <w:p w:rsidR="007B35B3" w:rsidRPr="007B35B3" w:rsidRDefault="007B35B3" w:rsidP="00873ED2">
            <w:pPr>
              <w:jc w:val="center"/>
              <w:rPr>
                <w:rFonts w:ascii="Times New Roman" w:hAnsi="Times New Roman" w:cs="Times New Roman"/>
                <w:b/>
                <w:sz w:val="18"/>
                <w:szCs w:val="18"/>
              </w:rPr>
            </w:pPr>
            <w:proofErr w:type="spellStart"/>
            <w:r w:rsidRPr="007B35B3">
              <w:rPr>
                <w:rFonts w:ascii="Times New Roman" w:hAnsi="Times New Roman" w:cs="Times New Roman"/>
                <w:b/>
                <w:sz w:val="18"/>
                <w:szCs w:val="18"/>
              </w:rPr>
              <w:t>Кол-во</w:t>
            </w:r>
            <w:proofErr w:type="spellEnd"/>
          </w:p>
        </w:tc>
        <w:tc>
          <w:tcPr>
            <w:tcW w:w="1418" w:type="dxa"/>
            <w:shd w:val="clear" w:color="auto" w:fill="auto"/>
            <w:vAlign w:val="center"/>
          </w:tcPr>
          <w:p w:rsidR="007B35B3" w:rsidRPr="007B35B3" w:rsidRDefault="007B35B3" w:rsidP="00873ED2">
            <w:pPr>
              <w:jc w:val="center"/>
              <w:rPr>
                <w:rFonts w:ascii="Times New Roman" w:hAnsi="Times New Roman" w:cs="Times New Roman"/>
                <w:b/>
                <w:sz w:val="18"/>
                <w:szCs w:val="18"/>
                <w:lang w:val="ru-RU"/>
              </w:rPr>
            </w:pPr>
            <w:r w:rsidRPr="007B35B3">
              <w:rPr>
                <w:rFonts w:ascii="Times New Roman" w:hAnsi="Times New Roman" w:cs="Times New Roman"/>
                <w:b/>
                <w:sz w:val="18"/>
                <w:szCs w:val="18"/>
                <w:lang w:val="ru-RU"/>
              </w:rPr>
              <w:t>Условия поставки (в</w:t>
            </w:r>
            <w:r w:rsidRPr="007B35B3">
              <w:rPr>
                <w:rFonts w:ascii="Times New Roman" w:hAnsi="Times New Roman" w:cs="Times New Roman"/>
                <w:b/>
                <w:sz w:val="18"/>
                <w:szCs w:val="18"/>
              </w:rPr>
              <w:t> </w:t>
            </w:r>
            <w:r w:rsidRPr="007B35B3">
              <w:rPr>
                <w:rFonts w:ascii="Times New Roman" w:hAnsi="Times New Roman" w:cs="Times New Roman"/>
                <w:b/>
                <w:sz w:val="18"/>
                <w:szCs w:val="18"/>
                <w:lang w:val="ru-RU"/>
              </w:rPr>
              <w:t>соответствии с ИНКОТЕРМС 2000)</w:t>
            </w:r>
          </w:p>
        </w:tc>
        <w:tc>
          <w:tcPr>
            <w:tcW w:w="2410" w:type="dxa"/>
            <w:shd w:val="clear" w:color="auto" w:fill="auto"/>
            <w:vAlign w:val="center"/>
          </w:tcPr>
          <w:p w:rsidR="007B35B3" w:rsidRPr="007B35B3" w:rsidRDefault="007B35B3" w:rsidP="00873ED2">
            <w:pPr>
              <w:jc w:val="center"/>
              <w:rPr>
                <w:rFonts w:ascii="Times New Roman" w:hAnsi="Times New Roman" w:cs="Times New Roman"/>
                <w:b/>
                <w:sz w:val="18"/>
                <w:szCs w:val="18"/>
                <w:lang w:val="ru-RU"/>
              </w:rPr>
            </w:pPr>
            <w:r w:rsidRPr="007B35B3">
              <w:rPr>
                <w:rFonts w:ascii="Times New Roman" w:hAnsi="Times New Roman" w:cs="Times New Roman"/>
                <w:b/>
                <w:sz w:val="18"/>
                <w:szCs w:val="18"/>
                <w:lang w:val="ru-RU"/>
              </w:rPr>
              <w:t xml:space="preserve">Срок поставки товаров (дней со дня вступления в </w:t>
            </w:r>
            <w:proofErr w:type="spellStart"/>
            <w:r w:rsidRPr="007B35B3">
              <w:rPr>
                <w:rFonts w:ascii="Times New Roman" w:hAnsi="Times New Roman" w:cs="Times New Roman"/>
                <w:b/>
                <w:sz w:val="18"/>
                <w:szCs w:val="18"/>
                <w:lang w:val="ru-RU"/>
              </w:rPr>
              <w:t>слу</w:t>
            </w:r>
            <w:proofErr w:type="spellEnd"/>
            <w:r w:rsidRPr="007B35B3">
              <w:rPr>
                <w:rFonts w:ascii="Times New Roman" w:hAnsi="Times New Roman" w:cs="Times New Roman"/>
                <w:b/>
                <w:sz w:val="18"/>
                <w:szCs w:val="18"/>
                <w:lang w:val="ru-RU"/>
              </w:rPr>
              <w:t xml:space="preserve"> договора о закупках)</w:t>
            </w:r>
          </w:p>
        </w:tc>
        <w:tc>
          <w:tcPr>
            <w:tcW w:w="2268" w:type="dxa"/>
            <w:shd w:val="clear" w:color="auto" w:fill="auto"/>
            <w:vAlign w:val="center"/>
          </w:tcPr>
          <w:p w:rsidR="007B35B3" w:rsidRPr="007B35B3" w:rsidRDefault="007B35B3" w:rsidP="00873ED2">
            <w:pPr>
              <w:jc w:val="center"/>
              <w:rPr>
                <w:rFonts w:ascii="Times New Roman" w:hAnsi="Times New Roman" w:cs="Times New Roman"/>
                <w:b/>
                <w:sz w:val="18"/>
                <w:szCs w:val="18"/>
              </w:rPr>
            </w:pPr>
            <w:proofErr w:type="spellStart"/>
            <w:r w:rsidRPr="007B35B3">
              <w:rPr>
                <w:rFonts w:ascii="Times New Roman" w:hAnsi="Times New Roman" w:cs="Times New Roman"/>
                <w:b/>
                <w:sz w:val="18"/>
                <w:szCs w:val="18"/>
              </w:rPr>
              <w:t>Место</w:t>
            </w:r>
            <w:proofErr w:type="spellEnd"/>
            <w:r w:rsidRPr="007B35B3">
              <w:rPr>
                <w:rFonts w:ascii="Times New Roman" w:hAnsi="Times New Roman" w:cs="Times New Roman"/>
                <w:b/>
                <w:sz w:val="18"/>
                <w:szCs w:val="18"/>
              </w:rPr>
              <w:t xml:space="preserve"> </w:t>
            </w:r>
            <w:proofErr w:type="spellStart"/>
            <w:r w:rsidRPr="007B35B3">
              <w:rPr>
                <w:rFonts w:ascii="Times New Roman" w:hAnsi="Times New Roman" w:cs="Times New Roman"/>
                <w:b/>
                <w:sz w:val="18"/>
                <w:szCs w:val="18"/>
              </w:rPr>
              <w:t>поставки</w:t>
            </w:r>
            <w:proofErr w:type="spellEnd"/>
            <w:r w:rsidRPr="007B35B3">
              <w:rPr>
                <w:rFonts w:ascii="Times New Roman" w:hAnsi="Times New Roman" w:cs="Times New Roman"/>
                <w:b/>
                <w:sz w:val="18"/>
                <w:szCs w:val="18"/>
              </w:rPr>
              <w:t xml:space="preserve"> </w:t>
            </w:r>
            <w:proofErr w:type="spellStart"/>
            <w:r w:rsidRPr="007B35B3">
              <w:rPr>
                <w:rFonts w:ascii="Times New Roman" w:hAnsi="Times New Roman" w:cs="Times New Roman"/>
                <w:b/>
                <w:sz w:val="18"/>
                <w:szCs w:val="18"/>
              </w:rPr>
              <w:t>товаров</w:t>
            </w:r>
            <w:proofErr w:type="spellEnd"/>
          </w:p>
        </w:tc>
        <w:tc>
          <w:tcPr>
            <w:tcW w:w="992" w:type="dxa"/>
            <w:shd w:val="clear" w:color="auto" w:fill="auto"/>
            <w:vAlign w:val="center"/>
          </w:tcPr>
          <w:p w:rsidR="007B35B3" w:rsidRPr="007B35B3" w:rsidRDefault="007B35B3" w:rsidP="00873ED2">
            <w:pPr>
              <w:jc w:val="center"/>
              <w:rPr>
                <w:rFonts w:ascii="Times New Roman" w:hAnsi="Times New Roman" w:cs="Times New Roman"/>
                <w:b/>
                <w:sz w:val="18"/>
                <w:szCs w:val="18"/>
              </w:rPr>
            </w:pPr>
            <w:proofErr w:type="spellStart"/>
            <w:r w:rsidRPr="007B35B3">
              <w:rPr>
                <w:rFonts w:ascii="Times New Roman" w:hAnsi="Times New Roman" w:cs="Times New Roman"/>
                <w:b/>
                <w:sz w:val="18"/>
                <w:szCs w:val="18"/>
              </w:rPr>
              <w:t>Размер</w:t>
            </w:r>
            <w:proofErr w:type="spellEnd"/>
            <w:r w:rsidRPr="007B35B3">
              <w:rPr>
                <w:rFonts w:ascii="Times New Roman" w:hAnsi="Times New Roman" w:cs="Times New Roman"/>
                <w:b/>
                <w:sz w:val="18"/>
                <w:szCs w:val="18"/>
              </w:rPr>
              <w:t xml:space="preserve"> </w:t>
            </w:r>
            <w:proofErr w:type="spellStart"/>
            <w:r w:rsidRPr="007B35B3">
              <w:rPr>
                <w:rFonts w:ascii="Times New Roman" w:hAnsi="Times New Roman" w:cs="Times New Roman"/>
                <w:b/>
                <w:sz w:val="18"/>
                <w:szCs w:val="18"/>
              </w:rPr>
              <w:t>авансового</w:t>
            </w:r>
            <w:proofErr w:type="spellEnd"/>
            <w:r w:rsidRPr="007B35B3">
              <w:rPr>
                <w:rFonts w:ascii="Times New Roman" w:hAnsi="Times New Roman" w:cs="Times New Roman"/>
                <w:b/>
                <w:sz w:val="18"/>
                <w:szCs w:val="18"/>
              </w:rPr>
              <w:t xml:space="preserve"> </w:t>
            </w:r>
            <w:proofErr w:type="spellStart"/>
            <w:r w:rsidRPr="007B35B3">
              <w:rPr>
                <w:rFonts w:ascii="Times New Roman" w:hAnsi="Times New Roman" w:cs="Times New Roman"/>
                <w:b/>
                <w:sz w:val="18"/>
                <w:szCs w:val="18"/>
              </w:rPr>
              <w:t>платежа</w:t>
            </w:r>
            <w:proofErr w:type="spellEnd"/>
            <w:r w:rsidRPr="007B35B3">
              <w:rPr>
                <w:rFonts w:ascii="Times New Roman" w:hAnsi="Times New Roman" w:cs="Times New Roman"/>
                <w:b/>
                <w:sz w:val="18"/>
                <w:szCs w:val="18"/>
              </w:rPr>
              <w:t>, %</w:t>
            </w:r>
          </w:p>
        </w:tc>
        <w:tc>
          <w:tcPr>
            <w:tcW w:w="1681" w:type="dxa"/>
            <w:shd w:val="clear" w:color="auto" w:fill="auto"/>
            <w:vAlign w:val="center"/>
          </w:tcPr>
          <w:p w:rsidR="007B35B3" w:rsidRPr="007B35B3" w:rsidRDefault="007B35B3" w:rsidP="00873ED2">
            <w:pPr>
              <w:jc w:val="center"/>
              <w:rPr>
                <w:rFonts w:ascii="Times New Roman" w:hAnsi="Times New Roman" w:cs="Times New Roman"/>
                <w:b/>
                <w:sz w:val="18"/>
                <w:szCs w:val="18"/>
                <w:lang w:val="ru-RU"/>
              </w:rPr>
            </w:pPr>
            <w:r w:rsidRPr="007B35B3">
              <w:rPr>
                <w:rFonts w:ascii="Times New Roman" w:hAnsi="Times New Roman" w:cs="Times New Roman"/>
                <w:b/>
                <w:sz w:val="18"/>
                <w:szCs w:val="18"/>
                <w:lang w:val="ru-RU"/>
              </w:rPr>
              <w:t>Сумма, выделенная для закупок способом тендера, тенге</w:t>
            </w:r>
          </w:p>
        </w:tc>
      </w:tr>
      <w:tr w:rsidR="007B35B3" w:rsidRPr="007B35B3" w:rsidTr="00873ED2">
        <w:trPr>
          <w:trHeight w:val="240"/>
          <w:jc w:val="center"/>
        </w:trPr>
        <w:tc>
          <w:tcPr>
            <w:tcW w:w="527"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1</w:t>
            </w:r>
          </w:p>
        </w:tc>
        <w:tc>
          <w:tcPr>
            <w:tcW w:w="1753"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2</w:t>
            </w:r>
          </w:p>
        </w:tc>
        <w:tc>
          <w:tcPr>
            <w:tcW w:w="2977"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3</w:t>
            </w:r>
          </w:p>
        </w:tc>
        <w:tc>
          <w:tcPr>
            <w:tcW w:w="1276"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4</w:t>
            </w:r>
          </w:p>
        </w:tc>
        <w:tc>
          <w:tcPr>
            <w:tcW w:w="708"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5</w:t>
            </w:r>
          </w:p>
        </w:tc>
        <w:tc>
          <w:tcPr>
            <w:tcW w:w="1418"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6</w:t>
            </w:r>
          </w:p>
        </w:tc>
        <w:tc>
          <w:tcPr>
            <w:tcW w:w="2410"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7</w:t>
            </w:r>
          </w:p>
        </w:tc>
        <w:tc>
          <w:tcPr>
            <w:tcW w:w="2268"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8</w:t>
            </w:r>
          </w:p>
        </w:tc>
        <w:tc>
          <w:tcPr>
            <w:tcW w:w="992"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9</w:t>
            </w:r>
          </w:p>
        </w:tc>
        <w:tc>
          <w:tcPr>
            <w:tcW w:w="1681"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10</w:t>
            </w:r>
          </w:p>
        </w:tc>
      </w:tr>
      <w:tr w:rsidR="007B35B3" w:rsidRPr="00105585" w:rsidTr="00873ED2">
        <w:trPr>
          <w:trHeight w:val="483"/>
          <w:jc w:val="center"/>
        </w:trPr>
        <w:tc>
          <w:tcPr>
            <w:tcW w:w="527" w:type="dxa"/>
            <w:shd w:val="clear" w:color="auto" w:fill="auto"/>
            <w:vAlign w:val="center"/>
          </w:tcPr>
          <w:p w:rsidR="007B35B3" w:rsidRPr="007B35B3" w:rsidRDefault="007B35B3" w:rsidP="00873ED2">
            <w:pPr>
              <w:jc w:val="center"/>
              <w:rPr>
                <w:rFonts w:ascii="Times New Roman" w:hAnsi="Times New Roman" w:cs="Times New Roman"/>
                <w:color w:val="000000"/>
                <w:sz w:val="18"/>
                <w:szCs w:val="18"/>
              </w:rPr>
            </w:pPr>
            <w:r w:rsidRPr="007B35B3">
              <w:rPr>
                <w:rFonts w:ascii="Times New Roman" w:hAnsi="Times New Roman" w:cs="Times New Roman"/>
                <w:color w:val="000000"/>
                <w:sz w:val="18"/>
                <w:szCs w:val="18"/>
              </w:rPr>
              <w:t>1</w:t>
            </w:r>
          </w:p>
        </w:tc>
        <w:tc>
          <w:tcPr>
            <w:tcW w:w="1753" w:type="dxa"/>
            <w:shd w:val="clear" w:color="auto" w:fill="auto"/>
            <w:vAlign w:val="center"/>
          </w:tcPr>
          <w:p w:rsidR="007B35B3" w:rsidRPr="007B35B3" w:rsidRDefault="007B35B3" w:rsidP="007B35B3">
            <w:pPr>
              <w:jc w:val="center"/>
              <w:rPr>
                <w:rFonts w:ascii="Times New Roman" w:hAnsi="Times New Roman" w:cs="Times New Roman"/>
                <w:sz w:val="18"/>
                <w:szCs w:val="18"/>
                <w:lang w:val="ru-RU"/>
              </w:rPr>
            </w:pPr>
            <w:r w:rsidRPr="007B35B3">
              <w:rPr>
                <w:rFonts w:ascii="Times New Roman" w:hAnsi="Times New Roman" w:cs="Times New Roman"/>
                <w:sz w:val="18"/>
                <w:szCs w:val="18"/>
                <w:lang w:val="ru-RU"/>
              </w:rPr>
              <w:t>КГП «</w:t>
            </w:r>
            <w:proofErr w:type="spellStart"/>
            <w:r>
              <w:rPr>
                <w:rFonts w:ascii="Times New Roman" w:hAnsi="Times New Roman" w:cs="Times New Roman"/>
                <w:sz w:val="18"/>
                <w:szCs w:val="18"/>
                <w:lang w:val="ru-RU"/>
              </w:rPr>
              <w:t>Лисаковская</w:t>
            </w:r>
            <w:proofErr w:type="spellEnd"/>
            <w:r>
              <w:rPr>
                <w:rFonts w:ascii="Times New Roman" w:hAnsi="Times New Roman" w:cs="Times New Roman"/>
                <w:sz w:val="18"/>
                <w:szCs w:val="18"/>
                <w:lang w:val="ru-RU"/>
              </w:rPr>
              <w:t xml:space="preserve"> городская больница</w:t>
            </w:r>
            <w:r w:rsidRPr="007B35B3">
              <w:rPr>
                <w:rFonts w:ascii="Times New Roman" w:hAnsi="Times New Roman" w:cs="Times New Roman"/>
                <w:sz w:val="18"/>
                <w:szCs w:val="18"/>
                <w:lang w:val="ru-RU"/>
              </w:rPr>
              <w:t xml:space="preserve">» </w:t>
            </w:r>
            <w:proofErr w:type="spellStart"/>
            <w:r w:rsidRPr="007B35B3">
              <w:rPr>
                <w:rFonts w:ascii="Times New Roman" w:hAnsi="Times New Roman" w:cs="Times New Roman"/>
                <w:sz w:val="18"/>
                <w:szCs w:val="18"/>
                <w:lang w:val="ru-RU"/>
              </w:rPr>
              <w:t>УЗаКО</w:t>
            </w:r>
            <w:proofErr w:type="spellEnd"/>
          </w:p>
        </w:tc>
        <w:tc>
          <w:tcPr>
            <w:tcW w:w="2977" w:type="dxa"/>
            <w:shd w:val="clear" w:color="auto" w:fill="auto"/>
            <w:vAlign w:val="center"/>
          </w:tcPr>
          <w:p w:rsidR="007B35B3" w:rsidRPr="003310AA" w:rsidRDefault="00121ADC" w:rsidP="00873ED2">
            <w:pPr>
              <w:jc w:val="center"/>
              <w:rPr>
                <w:rFonts w:ascii="Times New Roman" w:hAnsi="Times New Roman" w:cs="Times New Roman"/>
                <w:iCs/>
                <w:sz w:val="18"/>
                <w:szCs w:val="18"/>
                <w:lang w:val="ru-RU"/>
              </w:rPr>
            </w:pPr>
            <w:proofErr w:type="spellStart"/>
            <w:r>
              <w:rPr>
                <w:rFonts w:ascii="Times New Roman" w:hAnsi="Times New Roman" w:cs="Times New Roman"/>
                <w:iCs/>
                <w:sz w:val="18"/>
                <w:szCs w:val="18"/>
                <w:lang w:val="ru-RU"/>
              </w:rPr>
              <w:t>Двухколбовый</w:t>
            </w:r>
            <w:proofErr w:type="spellEnd"/>
            <w:r>
              <w:rPr>
                <w:rFonts w:ascii="Times New Roman" w:hAnsi="Times New Roman" w:cs="Times New Roman"/>
                <w:iCs/>
                <w:sz w:val="18"/>
                <w:szCs w:val="18"/>
                <w:lang w:val="ru-RU"/>
              </w:rPr>
              <w:t xml:space="preserve"> инжектор к системе компьютерной томографии</w:t>
            </w:r>
          </w:p>
        </w:tc>
        <w:tc>
          <w:tcPr>
            <w:tcW w:w="1276" w:type="dxa"/>
            <w:shd w:val="clear" w:color="auto" w:fill="auto"/>
            <w:vAlign w:val="center"/>
          </w:tcPr>
          <w:p w:rsidR="007B35B3" w:rsidRPr="007B35B3" w:rsidRDefault="007B35B3" w:rsidP="00873ED2">
            <w:pPr>
              <w:jc w:val="center"/>
              <w:rPr>
                <w:rFonts w:ascii="Times New Roman" w:hAnsi="Times New Roman" w:cs="Times New Roman"/>
                <w:color w:val="000000"/>
                <w:sz w:val="18"/>
                <w:szCs w:val="18"/>
                <w:lang w:val="ru-RU"/>
              </w:rPr>
            </w:pPr>
            <w:proofErr w:type="spellStart"/>
            <w:proofErr w:type="gramStart"/>
            <w:r>
              <w:rPr>
                <w:rFonts w:ascii="Times New Roman" w:hAnsi="Times New Roman" w:cs="Times New Roman"/>
                <w:color w:val="000000"/>
                <w:sz w:val="18"/>
                <w:szCs w:val="18"/>
                <w:lang w:val="ru-RU"/>
              </w:rPr>
              <w:t>ед</w:t>
            </w:r>
            <w:proofErr w:type="spellEnd"/>
            <w:proofErr w:type="gramEnd"/>
          </w:p>
        </w:tc>
        <w:tc>
          <w:tcPr>
            <w:tcW w:w="708" w:type="dxa"/>
            <w:shd w:val="clear" w:color="auto" w:fill="auto"/>
            <w:vAlign w:val="center"/>
          </w:tcPr>
          <w:p w:rsidR="007B35B3" w:rsidRPr="007B35B3" w:rsidRDefault="007B35B3" w:rsidP="00873ED2">
            <w:pPr>
              <w:jc w:val="center"/>
              <w:rPr>
                <w:rFonts w:ascii="Times New Roman" w:hAnsi="Times New Roman" w:cs="Times New Roman"/>
                <w:color w:val="000000"/>
                <w:sz w:val="18"/>
                <w:szCs w:val="18"/>
              </w:rPr>
            </w:pPr>
            <w:r w:rsidRPr="007B35B3">
              <w:rPr>
                <w:rFonts w:ascii="Times New Roman" w:hAnsi="Times New Roman" w:cs="Times New Roman"/>
                <w:color w:val="000000"/>
                <w:sz w:val="18"/>
                <w:szCs w:val="18"/>
              </w:rPr>
              <w:t>1</w:t>
            </w:r>
          </w:p>
        </w:tc>
        <w:tc>
          <w:tcPr>
            <w:tcW w:w="1418" w:type="dxa"/>
            <w:shd w:val="clear" w:color="auto" w:fill="auto"/>
            <w:vAlign w:val="center"/>
          </w:tcPr>
          <w:p w:rsidR="007B35B3" w:rsidRPr="007B35B3" w:rsidRDefault="007B35B3" w:rsidP="00873ED2">
            <w:pPr>
              <w:jc w:val="center"/>
              <w:rPr>
                <w:rFonts w:ascii="Times New Roman" w:hAnsi="Times New Roman" w:cs="Times New Roman"/>
                <w:sz w:val="18"/>
                <w:szCs w:val="18"/>
              </w:rPr>
            </w:pPr>
            <w:r w:rsidRPr="007B35B3">
              <w:rPr>
                <w:rFonts w:ascii="Times New Roman" w:hAnsi="Times New Roman" w:cs="Times New Roman"/>
                <w:sz w:val="18"/>
                <w:szCs w:val="18"/>
              </w:rPr>
              <w:t xml:space="preserve">DDP </w:t>
            </w:r>
            <w:proofErr w:type="spellStart"/>
            <w:r w:rsidRPr="007B35B3">
              <w:rPr>
                <w:rFonts w:ascii="Times New Roman" w:hAnsi="Times New Roman" w:cs="Times New Roman"/>
                <w:sz w:val="18"/>
                <w:szCs w:val="18"/>
              </w:rPr>
              <w:t>пункт</w:t>
            </w:r>
            <w:proofErr w:type="spellEnd"/>
            <w:r w:rsidRPr="007B35B3">
              <w:rPr>
                <w:rFonts w:ascii="Times New Roman" w:hAnsi="Times New Roman" w:cs="Times New Roman"/>
                <w:sz w:val="18"/>
                <w:szCs w:val="18"/>
              </w:rPr>
              <w:t xml:space="preserve"> </w:t>
            </w:r>
            <w:proofErr w:type="spellStart"/>
            <w:r w:rsidRPr="007B35B3">
              <w:rPr>
                <w:rFonts w:ascii="Times New Roman" w:hAnsi="Times New Roman" w:cs="Times New Roman"/>
                <w:sz w:val="18"/>
                <w:szCs w:val="18"/>
              </w:rPr>
              <w:t>назначения</w:t>
            </w:r>
            <w:proofErr w:type="spellEnd"/>
          </w:p>
        </w:tc>
        <w:tc>
          <w:tcPr>
            <w:tcW w:w="2410" w:type="dxa"/>
            <w:shd w:val="clear" w:color="auto" w:fill="auto"/>
            <w:vAlign w:val="center"/>
          </w:tcPr>
          <w:p w:rsidR="007B35B3" w:rsidRPr="007B35B3" w:rsidRDefault="00932D85" w:rsidP="00121ADC">
            <w:pPr>
              <w:jc w:val="center"/>
              <w:rPr>
                <w:rFonts w:ascii="Times New Roman" w:hAnsi="Times New Roman" w:cs="Times New Roman"/>
                <w:sz w:val="18"/>
                <w:szCs w:val="18"/>
                <w:lang w:val="ru-RU"/>
              </w:rPr>
            </w:pPr>
            <w:r>
              <w:rPr>
                <w:rFonts w:ascii="Times New Roman" w:hAnsi="Times New Roman" w:cs="Times New Roman"/>
                <w:sz w:val="18"/>
                <w:szCs w:val="18"/>
                <w:lang w:val="ru-RU"/>
              </w:rPr>
              <w:t xml:space="preserve">До </w:t>
            </w:r>
            <w:r w:rsidR="00121ADC">
              <w:rPr>
                <w:rFonts w:ascii="Times New Roman" w:hAnsi="Times New Roman" w:cs="Times New Roman"/>
                <w:sz w:val="18"/>
                <w:szCs w:val="18"/>
                <w:lang w:val="ru-RU"/>
              </w:rPr>
              <w:t>20</w:t>
            </w:r>
            <w:r>
              <w:rPr>
                <w:rFonts w:ascii="Times New Roman" w:hAnsi="Times New Roman" w:cs="Times New Roman"/>
                <w:sz w:val="18"/>
                <w:szCs w:val="18"/>
                <w:lang w:val="ru-RU"/>
              </w:rPr>
              <w:t xml:space="preserve"> декабря 2021 года</w:t>
            </w:r>
          </w:p>
        </w:tc>
        <w:tc>
          <w:tcPr>
            <w:tcW w:w="2268" w:type="dxa"/>
            <w:shd w:val="clear" w:color="auto" w:fill="auto"/>
            <w:vAlign w:val="center"/>
          </w:tcPr>
          <w:p w:rsidR="007B35B3" w:rsidRPr="007B35B3" w:rsidRDefault="007B35B3" w:rsidP="00105585">
            <w:pPr>
              <w:jc w:val="center"/>
              <w:rPr>
                <w:rFonts w:ascii="Times New Roman" w:hAnsi="Times New Roman" w:cs="Times New Roman"/>
                <w:sz w:val="18"/>
                <w:szCs w:val="18"/>
                <w:lang w:val="ru-RU"/>
              </w:rPr>
            </w:pPr>
            <w:r w:rsidRPr="007B35B3">
              <w:rPr>
                <w:rFonts w:ascii="Times New Roman" w:hAnsi="Times New Roman" w:cs="Times New Roman"/>
                <w:sz w:val="18"/>
                <w:szCs w:val="18"/>
                <w:lang w:val="ru-RU"/>
              </w:rPr>
              <w:t>КГП «</w:t>
            </w:r>
            <w:proofErr w:type="spellStart"/>
            <w:r w:rsidR="00105585">
              <w:rPr>
                <w:rFonts w:ascii="Times New Roman" w:hAnsi="Times New Roman" w:cs="Times New Roman"/>
                <w:sz w:val="18"/>
                <w:szCs w:val="18"/>
                <w:lang w:val="ru-RU"/>
              </w:rPr>
              <w:t>Лисаковская</w:t>
            </w:r>
            <w:proofErr w:type="spellEnd"/>
            <w:r w:rsidR="00105585">
              <w:rPr>
                <w:rFonts w:ascii="Times New Roman" w:hAnsi="Times New Roman" w:cs="Times New Roman"/>
                <w:sz w:val="18"/>
                <w:szCs w:val="18"/>
                <w:lang w:val="ru-RU"/>
              </w:rPr>
              <w:t xml:space="preserve"> городская больница</w:t>
            </w:r>
            <w:r w:rsidRPr="007B35B3">
              <w:rPr>
                <w:rFonts w:ascii="Times New Roman" w:hAnsi="Times New Roman" w:cs="Times New Roman"/>
                <w:sz w:val="18"/>
                <w:szCs w:val="18"/>
                <w:lang w:val="ru-RU"/>
              </w:rPr>
              <w:t xml:space="preserve">», </w:t>
            </w:r>
            <w:proofErr w:type="gramStart"/>
            <w:r w:rsidR="00105585">
              <w:rPr>
                <w:rFonts w:ascii="Times New Roman" w:hAnsi="Times New Roman" w:cs="Times New Roman"/>
                <w:sz w:val="18"/>
                <w:szCs w:val="18"/>
                <w:lang w:val="ru-RU"/>
              </w:rPr>
              <w:t>г</w:t>
            </w:r>
            <w:proofErr w:type="gramEnd"/>
            <w:r w:rsidR="00105585">
              <w:rPr>
                <w:rFonts w:ascii="Times New Roman" w:hAnsi="Times New Roman" w:cs="Times New Roman"/>
                <w:sz w:val="18"/>
                <w:szCs w:val="18"/>
                <w:lang w:val="ru-RU"/>
              </w:rPr>
              <w:t xml:space="preserve">. </w:t>
            </w:r>
            <w:proofErr w:type="spellStart"/>
            <w:r w:rsidR="00105585">
              <w:rPr>
                <w:rFonts w:ascii="Times New Roman" w:hAnsi="Times New Roman" w:cs="Times New Roman"/>
                <w:sz w:val="18"/>
                <w:szCs w:val="18"/>
                <w:lang w:val="ru-RU"/>
              </w:rPr>
              <w:t>Лисаковск</w:t>
            </w:r>
            <w:proofErr w:type="spellEnd"/>
            <w:r w:rsidR="00105585">
              <w:rPr>
                <w:rFonts w:ascii="Times New Roman" w:hAnsi="Times New Roman" w:cs="Times New Roman"/>
                <w:sz w:val="18"/>
                <w:szCs w:val="18"/>
                <w:lang w:val="ru-RU"/>
              </w:rPr>
              <w:t>, Больничный городок 1</w:t>
            </w:r>
          </w:p>
        </w:tc>
        <w:tc>
          <w:tcPr>
            <w:tcW w:w="992" w:type="dxa"/>
            <w:shd w:val="clear" w:color="auto" w:fill="auto"/>
            <w:vAlign w:val="center"/>
          </w:tcPr>
          <w:p w:rsidR="007B35B3" w:rsidRPr="00105585" w:rsidRDefault="007B35B3" w:rsidP="00873ED2">
            <w:pPr>
              <w:jc w:val="center"/>
              <w:rPr>
                <w:rFonts w:ascii="Times New Roman" w:hAnsi="Times New Roman" w:cs="Times New Roman"/>
                <w:sz w:val="18"/>
                <w:szCs w:val="18"/>
                <w:lang w:val="ru-RU"/>
              </w:rPr>
            </w:pPr>
            <w:r w:rsidRPr="00105585">
              <w:rPr>
                <w:rFonts w:ascii="Times New Roman" w:hAnsi="Times New Roman" w:cs="Times New Roman"/>
                <w:sz w:val="18"/>
                <w:szCs w:val="18"/>
                <w:lang w:val="ru-RU"/>
              </w:rPr>
              <w:t>30</w:t>
            </w:r>
          </w:p>
        </w:tc>
        <w:tc>
          <w:tcPr>
            <w:tcW w:w="1681" w:type="dxa"/>
            <w:shd w:val="clear" w:color="auto" w:fill="auto"/>
            <w:vAlign w:val="center"/>
          </w:tcPr>
          <w:p w:rsidR="007B35B3" w:rsidRPr="00315615" w:rsidRDefault="00121ADC" w:rsidP="00873ED2">
            <w:pPr>
              <w:jc w:val="center"/>
              <w:rPr>
                <w:rFonts w:ascii="Times New Roman" w:hAnsi="Times New Roman" w:cs="Times New Roman"/>
                <w:sz w:val="18"/>
                <w:szCs w:val="18"/>
                <w:lang w:val="ru-RU"/>
              </w:rPr>
            </w:pPr>
            <w:r>
              <w:rPr>
                <w:rFonts w:ascii="Times New Roman" w:hAnsi="Times New Roman" w:cs="Times New Roman"/>
                <w:sz w:val="18"/>
                <w:szCs w:val="18"/>
                <w:lang w:val="ru-RU"/>
              </w:rPr>
              <w:t>13 500 000</w:t>
            </w:r>
          </w:p>
        </w:tc>
      </w:tr>
    </w:tbl>
    <w:p w:rsidR="007B35B3" w:rsidRPr="00105585" w:rsidRDefault="007B35B3" w:rsidP="007B35B3">
      <w:pPr>
        <w:jc w:val="both"/>
        <w:rPr>
          <w:b/>
          <w:sz w:val="18"/>
          <w:szCs w:val="18"/>
          <w:lang w:val="ru-RU"/>
        </w:rPr>
      </w:pPr>
      <w:r w:rsidRPr="00105585">
        <w:rPr>
          <w:b/>
          <w:sz w:val="18"/>
          <w:szCs w:val="18"/>
          <w:lang w:val="ru-RU"/>
        </w:rPr>
        <w:t xml:space="preserve">       </w:t>
      </w:r>
    </w:p>
    <w:p w:rsidR="007B35B3" w:rsidRDefault="007B35B3" w:rsidP="00AB4F48">
      <w:pPr>
        <w:pStyle w:val="a4"/>
        <w:jc w:val="both"/>
        <w:rPr>
          <w:rFonts w:ascii="Times New Roman" w:hAnsi="Times New Roman" w:cs="Times New Roman"/>
          <w:sz w:val="20"/>
          <w:szCs w:val="20"/>
          <w:lang w:val="ru-RU"/>
        </w:rPr>
      </w:pPr>
    </w:p>
    <w:p w:rsidR="007B35B3" w:rsidRDefault="007B35B3" w:rsidP="00AB4F48">
      <w:pPr>
        <w:pStyle w:val="a4"/>
        <w:jc w:val="both"/>
        <w:rPr>
          <w:rFonts w:ascii="Times New Roman" w:hAnsi="Times New Roman" w:cs="Times New Roman"/>
          <w:sz w:val="20"/>
          <w:szCs w:val="20"/>
          <w:lang w:val="ru-RU"/>
        </w:rPr>
      </w:pPr>
    </w:p>
    <w:p w:rsidR="007B35B3" w:rsidRDefault="007B35B3" w:rsidP="00AB4F48">
      <w:pPr>
        <w:pStyle w:val="a4"/>
        <w:jc w:val="both"/>
        <w:rPr>
          <w:rFonts w:ascii="Times New Roman" w:hAnsi="Times New Roman" w:cs="Times New Roman"/>
          <w:sz w:val="20"/>
          <w:szCs w:val="20"/>
          <w:lang w:val="ru-RU"/>
        </w:rPr>
      </w:pPr>
    </w:p>
    <w:tbl>
      <w:tblPr>
        <w:tblW w:w="0" w:type="auto"/>
        <w:shd w:val="clear" w:color="auto" w:fill="FFFFFF"/>
        <w:tblCellMar>
          <w:left w:w="0" w:type="dxa"/>
          <w:right w:w="0" w:type="dxa"/>
        </w:tblCellMar>
        <w:tblLook w:val="04A0"/>
      </w:tblPr>
      <w:tblGrid>
        <w:gridCol w:w="5805"/>
        <w:gridCol w:w="4166"/>
      </w:tblGrid>
      <w:tr w:rsidR="00D6149A" w:rsidRPr="00105585" w:rsidTr="00FC5C8D">
        <w:trPr>
          <w:trHeight w:val="402"/>
        </w:trPr>
        <w:tc>
          <w:tcPr>
            <w:tcW w:w="5805" w:type="dxa"/>
            <w:tcBorders>
              <w:top w:val="nil"/>
              <w:left w:val="nil"/>
              <w:bottom w:val="nil"/>
              <w:right w:val="nil"/>
            </w:tcBorders>
            <w:shd w:val="clear" w:color="auto" w:fill="auto"/>
            <w:tcMar>
              <w:top w:w="29" w:type="dxa"/>
              <w:left w:w="48" w:type="dxa"/>
              <w:bottom w:w="29" w:type="dxa"/>
              <w:right w:w="48" w:type="dxa"/>
            </w:tcMar>
            <w:hideMark/>
          </w:tcPr>
          <w:p w:rsidR="007B35B3" w:rsidRDefault="007B35B3" w:rsidP="00D6149A">
            <w:pPr>
              <w:spacing w:after="0" w:line="240" w:lineRule="auto"/>
              <w:jc w:val="center"/>
              <w:rPr>
                <w:rFonts w:ascii="Times New Roman" w:eastAsia="Times New Roman" w:hAnsi="Times New Roman" w:cs="Times New Roman"/>
                <w:color w:val="000000"/>
                <w:sz w:val="20"/>
                <w:szCs w:val="20"/>
                <w:lang w:val="ru-RU" w:eastAsia="ru-RU"/>
              </w:rPr>
            </w:pPr>
          </w:p>
          <w:p w:rsidR="00D6149A" w:rsidRPr="00D6149A" w:rsidRDefault="00D6149A" w:rsidP="007B35B3">
            <w:pPr>
              <w:spacing w:after="0" w:line="240" w:lineRule="auto"/>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4166"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39" w:name="z42"/>
            <w:bookmarkEnd w:id="39"/>
            <w:r w:rsidRPr="00D6149A">
              <w:rPr>
                <w:rFonts w:ascii="Times New Roman" w:eastAsia="Times New Roman" w:hAnsi="Times New Roman" w:cs="Times New Roman"/>
                <w:color w:val="000000"/>
                <w:sz w:val="20"/>
                <w:szCs w:val="20"/>
                <w:lang w:val="ru-RU" w:eastAsia="ru-RU"/>
              </w:rPr>
              <w:t>Приложение 2</w:t>
            </w:r>
            <w:r w:rsidRPr="00D6149A">
              <w:rPr>
                <w:rFonts w:ascii="Times New Roman" w:eastAsia="Times New Roman" w:hAnsi="Times New Roman" w:cs="Times New Roman"/>
                <w:color w:val="000000"/>
                <w:sz w:val="20"/>
                <w:szCs w:val="20"/>
                <w:lang w:val="ru-RU" w:eastAsia="ru-RU"/>
              </w:rPr>
              <w:br/>
            </w:r>
            <w:r>
              <w:rPr>
                <w:rFonts w:ascii="Times New Roman" w:eastAsia="Times New Roman" w:hAnsi="Times New Roman" w:cs="Times New Roman"/>
                <w:color w:val="000000"/>
                <w:sz w:val="20"/>
                <w:szCs w:val="20"/>
                <w:lang w:val="ru-RU" w:eastAsia="ru-RU"/>
              </w:rPr>
              <w:t>к тендерной заявке</w:t>
            </w:r>
          </w:p>
        </w:tc>
      </w:tr>
      <w:tr w:rsidR="00D6149A" w:rsidRPr="00105585" w:rsidTr="00FC5C8D">
        <w:trPr>
          <w:trHeight w:val="32"/>
        </w:trPr>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4166"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9F1FEC">
            <w:pPr>
              <w:spacing w:after="0" w:line="240" w:lineRule="auto"/>
              <w:rPr>
                <w:rFonts w:ascii="Times New Roman" w:eastAsia="Times New Roman" w:hAnsi="Times New Roman" w:cs="Times New Roman"/>
                <w:color w:val="000000"/>
                <w:sz w:val="20"/>
                <w:szCs w:val="20"/>
                <w:lang w:val="ru-RU" w:eastAsia="ru-RU"/>
              </w:rPr>
            </w:pPr>
            <w:bookmarkStart w:id="40" w:name="z43"/>
            <w:bookmarkEnd w:id="40"/>
          </w:p>
        </w:tc>
      </w:tr>
      <w:tr w:rsidR="00D6149A" w:rsidRPr="00C105AB" w:rsidTr="00FC5C8D">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4166"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FC5C8D">
            <w:pPr>
              <w:spacing w:after="0" w:line="240" w:lineRule="auto"/>
              <w:jc w:val="center"/>
              <w:rPr>
                <w:rFonts w:ascii="Times New Roman" w:eastAsia="Times New Roman" w:hAnsi="Times New Roman" w:cs="Times New Roman"/>
                <w:color w:val="000000"/>
                <w:sz w:val="20"/>
                <w:szCs w:val="20"/>
                <w:lang w:val="ru-RU" w:eastAsia="ru-RU"/>
              </w:rPr>
            </w:pPr>
            <w:bookmarkStart w:id="41" w:name="z44"/>
            <w:bookmarkEnd w:id="41"/>
            <w:r w:rsidRPr="00D6149A">
              <w:rPr>
                <w:rFonts w:ascii="Times New Roman" w:eastAsia="Times New Roman" w:hAnsi="Times New Roman" w:cs="Times New Roman"/>
                <w:color w:val="000000"/>
                <w:sz w:val="20"/>
                <w:szCs w:val="20"/>
                <w:lang w:val="ru-RU" w:eastAsia="ru-RU"/>
              </w:rPr>
              <w:t>(Кому) _________________________________</w:t>
            </w:r>
            <w:r w:rsidRPr="00D6149A">
              <w:rPr>
                <w:rFonts w:ascii="Times New Roman" w:eastAsia="Times New Roman" w:hAnsi="Times New Roman" w:cs="Times New Roman"/>
                <w:color w:val="000000"/>
                <w:sz w:val="20"/>
                <w:szCs w:val="20"/>
                <w:lang w:val="ru-RU" w:eastAsia="ru-RU"/>
              </w:rPr>
              <w:br/>
              <w:t>(наименование заказчика, организатора</w:t>
            </w:r>
            <w:r w:rsidR="00FC5C8D">
              <w:rPr>
                <w:rFonts w:ascii="Times New Roman" w:eastAsia="Times New Roman" w:hAnsi="Times New Roman" w:cs="Times New Roman"/>
                <w:color w:val="000000"/>
                <w:sz w:val="20"/>
                <w:szCs w:val="20"/>
                <w:lang w:val="ru-RU" w:eastAsia="ru-RU"/>
              </w:rPr>
              <w:t xml:space="preserve"> </w:t>
            </w:r>
            <w:r w:rsidRPr="00D6149A">
              <w:rPr>
                <w:rFonts w:ascii="Times New Roman" w:eastAsia="Times New Roman" w:hAnsi="Times New Roman" w:cs="Times New Roman"/>
                <w:color w:val="000000"/>
                <w:sz w:val="20"/>
                <w:szCs w:val="20"/>
                <w:lang w:val="ru-RU" w:eastAsia="ru-RU"/>
              </w:rPr>
              <w:t>закупа</w:t>
            </w:r>
            <w:r w:rsidRPr="00D6149A">
              <w:rPr>
                <w:rFonts w:ascii="Times New Roman" w:eastAsia="Times New Roman" w:hAnsi="Times New Roman" w:cs="Times New Roman"/>
                <w:color w:val="000000"/>
                <w:sz w:val="20"/>
                <w:szCs w:val="20"/>
                <w:lang w:val="ru-RU" w:eastAsia="ru-RU"/>
              </w:rPr>
              <w:br/>
              <w:t>или единого дистрибьютора)</w:t>
            </w:r>
          </w:p>
        </w:tc>
      </w:tr>
      <w:tr w:rsidR="00D6149A" w:rsidRPr="00C105AB" w:rsidTr="00FC5C8D">
        <w:tc>
          <w:tcPr>
            <w:tcW w:w="5805"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r w:rsidRPr="00D6149A">
              <w:rPr>
                <w:rFonts w:ascii="Times New Roman" w:eastAsia="Times New Roman" w:hAnsi="Times New Roman" w:cs="Times New Roman"/>
                <w:color w:val="000000"/>
                <w:sz w:val="20"/>
                <w:szCs w:val="20"/>
                <w:lang w:val="ru-RU" w:eastAsia="ru-RU"/>
              </w:rPr>
              <w:t> </w:t>
            </w:r>
          </w:p>
        </w:tc>
        <w:tc>
          <w:tcPr>
            <w:tcW w:w="4166" w:type="dxa"/>
            <w:tcBorders>
              <w:top w:val="nil"/>
              <w:left w:val="nil"/>
              <w:bottom w:val="nil"/>
              <w:right w:val="nil"/>
            </w:tcBorders>
            <w:shd w:val="clear" w:color="auto" w:fill="auto"/>
            <w:tcMar>
              <w:top w:w="29" w:type="dxa"/>
              <w:left w:w="48" w:type="dxa"/>
              <w:bottom w:w="29" w:type="dxa"/>
              <w:right w:w="48" w:type="dxa"/>
            </w:tcMar>
            <w:hideMark/>
          </w:tcPr>
          <w:p w:rsidR="00D6149A" w:rsidRPr="00D6149A" w:rsidRDefault="00D6149A" w:rsidP="00D6149A">
            <w:pPr>
              <w:spacing w:after="0" w:line="240" w:lineRule="auto"/>
              <w:jc w:val="center"/>
              <w:rPr>
                <w:rFonts w:ascii="Times New Roman" w:eastAsia="Times New Roman" w:hAnsi="Times New Roman" w:cs="Times New Roman"/>
                <w:color w:val="000000"/>
                <w:sz w:val="20"/>
                <w:szCs w:val="20"/>
                <w:lang w:val="ru-RU" w:eastAsia="ru-RU"/>
              </w:rPr>
            </w:pPr>
            <w:bookmarkStart w:id="42" w:name="z45"/>
            <w:bookmarkEnd w:id="42"/>
            <w:r w:rsidRPr="00D6149A">
              <w:rPr>
                <w:rFonts w:ascii="Times New Roman" w:eastAsia="Times New Roman" w:hAnsi="Times New Roman" w:cs="Times New Roman"/>
                <w:color w:val="000000"/>
                <w:sz w:val="20"/>
                <w:szCs w:val="20"/>
                <w:lang w:val="ru-RU" w:eastAsia="ru-RU"/>
              </w:rPr>
              <w:t>(От кого) __________________________________</w:t>
            </w:r>
            <w:r w:rsidRPr="00D6149A">
              <w:rPr>
                <w:rFonts w:ascii="Times New Roman" w:eastAsia="Times New Roman" w:hAnsi="Times New Roman" w:cs="Times New Roman"/>
                <w:color w:val="000000"/>
                <w:sz w:val="20"/>
                <w:szCs w:val="20"/>
                <w:lang w:val="ru-RU" w:eastAsia="ru-RU"/>
              </w:rPr>
              <w:br/>
              <w:t>(наименование потенциального поставщика)</w:t>
            </w:r>
          </w:p>
        </w:tc>
      </w:tr>
    </w:tbl>
    <w:p w:rsidR="00D6149A" w:rsidRPr="00D6149A"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bookmarkStart w:id="43" w:name="z46"/>
      <w:bookmarkEnd w:id="43"/>
      <w:r w:rsidRPr="00D6149A">
        <w:rPr>
          <w:rFonts w:ascii="Times New Roman" w:eastAsia="Times New Roman" w:hAnsi="Times New Roman" w:cs="Times New Roman"/>
          <w:b/>
          <w:bCs/>
          <w:color w:val="000000"/>
          <w:spacing w:val="1"/>
          <w:sz w:val="20"/>
          <w:szCs w:val="20"/>
          <w:bdr w:val="none" w:sz="0" w:space="0" w:color="auto" w:frame="1"/>
          <w:lang w:val="ru-RU" w:eastAsia="ru-RU"/>
        </w:rPr>
        <w:t>                                    Заявка на участие в тендере</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(для физических лиц, осуществляющих предпринимательскую</w:t>
      </w:r>
      <w:r w:rsidRPr="00D6149A">
        <w:rPr>
          <w:rFonts w:ascii="Times New Roman" w:eastAsia="Times New Roman" w:hAnsi="Times New Roman" w:cs="Times New Roman"/>
          <w:b/>
          <w:bCs/>
          <w:color w:val="000000"/>
          <w:spacing w:val="1"/>
          <w:sz w:val="20"/>
          <w:szCs w:val="20"/>
          <w:bdr w:val="none" w:sz="0" w:space="0" w:color="auto" w:frame="1"/>
          <w:lang w:val="ru-RU" w:eastAsia="ru-RU"/>
        </w:rPr>
        <w:br/>
        <w:t>                                    деятельность и юридических лиц)</w:t>
      </w:r>
    </w:p>
    <w:p w:rsidR="0076409B"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Рассмотрев тендерную доку</w:t>
      </w:r>
      <w:r w:rsidR="009F1FEC">
        <w:rPr>
          <w:rFonts w:ascii="Times New Roman" w:eastAsia="Times New Roman" w:hAnsi="Times New Roman" w:cs="Times New Roman"/>
          <w:color w:val="000000"/>
          <w:spacing w:val="1"/>
          <w:sz w:val="20"/>
          <w:szCs w:val="20"/>
          <w:lang w:val="ru-RU" w:eastAsia="ru-RU"/>
        </w:rPr>
        <w:t xml:space="preserve">ментацию по проведению </w:t>
      </w:r>
      <w:proofErr w:type="gramStart"/>
      <w:r w:rsidR="009F1FEC">
        <w:rPr>
          <w:rFonts w:ascii="Times New Roman" w:eastAsia="Times New Roman" w:hAnsi="Times New Roman" w:cs="Times New Roman"/>
          <w:color w:val="000000"/>
          <w:spacing w:val="1"/>
          <w:sz w:val="20"/>
          <w:szCs w:val="20"/>
          <w:lang w:val="ru-RU" w:eastAsia="ru-RU"/>
        </w:rPr>
        <w:t>тендера</w:t>
      </w:r>
      <w:proofErr w:type="gramEnd"/>
      <w:r w:rsidR="009F1FEC">
        <w:rPr>
          <w:rFonts w:ascii="Times New Roman" w:eastAsia="Times New Roman" w:hAnsi="Times New Roman" w:cs="Times New Roman"/>
          <w:color w:val="000000"/>
          <w:spacing w:val="1"/>
          <w:sz w:val="20"/>
          <w:szCs w:val="20"/>
          <w:lang w:val="ru-RU" w:eastAsia="ru-RU"/>
        </w:rPr>
        <w:t>/</w:t>
      </w:r>
      <w:r w:rsidRPr="00D6149A">
        <w:rPr>
          <w:rFonts w:ascii="Times New Roman" w:eastAsia="Times New Roman" w:hAnsi="Times New Roman" w:cs="Times New Roman"/>
          <w:color w:val="000000"/>
          <w:spacing w:val="1"/>
          <w:sz w:val="20"/>
          <w:szCs w:val="20"/>
          <w:lang w:val="ru-RU" w:eastAsia="ru-RU"/>
        </w:rPr>
        <w:t>объявление и </w:t>
      </w:r>
      <w:r w:rsidR="00931CF7">
        <w:rPr>
          <w:rFonts w:ascii="Times New Roman" w:eastAsia="Times New Roman" w:hAnsi="Times New Roman" w:cs="Times New Roman"/>
          <w:color w:val="000000"/>
          <w:spacing w:val="1"/>
          <w:sz w:val="20"/>
          <w:szCs w:val="20"/>
          <w:lang w:val="ru-RU" w:eastAsia="ru-RU"/>
        </w:rPr>
        <w:t xml:space="preserve"> </w:t>
      </w:r>
      <w:r w:rsidR="00F06616" w:rsidRPr="00597A44">
        <w:rPr>
          <w:rFonts w:ascii="Times New Roman" w:eastAsia="Times New Roman" w:hAnsi="Times New Roman" w:cs="Times New Roman"/>
          <w:color w:val="000000"/>
          <w:spacing w:val="1"/>
          <w:sz w:val="20"/>
          <w:szCs w:val="20"/>
          <w:lang w:val="ru-RU" w:eastAsia="ru-RU"/>
        </w:rPr>
        <w:t xml:space="preserve">Правил организации и проведения закупа лекарственных средств, медицинских изделий и специализированных продуктов в рамках гарантийного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от «04» июня 2021 </w:t>
      </w:r>
      <w:r w:rsidR="00F06616" w:rsidRPr="00597A44">
        <w:rPr>
          <w:rFonts w:ascii="Times New Roman" w:eastAsia="Times New Roman" w:hAnsi="Times New Roman" w:cs="Times New Roman"/>
          <w:color w:val="000000"/>
          <w:spacing w:val="1"/>
          <w:sz w:val="20"/>
          <w:szCs w:val="20"/>
          <w:lang w:val="ru-RU" w:eastAsia="ru-RU"/>
        </w:rPr>
        <w:lastRenderedPageBreak/>
        <w:t>года № 375</w:t>
      </w:r>
      <w:r w:rsidRPr="00D6149A">
        <w:rPr>
          <w:rFonts w:ascii="Times New Roman" w:eastAsia="Times New Roman" w:hAnsi="Times New Roman" w:cs="Times New Roman"/>
          <w:color w:val="000000"/>
          <w:spacing w:val="1"/>
          <w:sz w:val="20"/>
          <w:szCs w:val="20"/>
          <w:lang w:val="ru-RU" w:eastAsia="ru-RU"/>
        </w:rPr>
        <w:t>,</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(название тендера/двухэтапного тендера)</w:t>
      </w:r>
      <w:r w:rsidRPr="00D6149A">
        <w:rPr>
          <w:rFonts w:ascii="Times New Roman" w:eastAsia="Times New Roman" w:hAnsi="Times New Roman" w:cs="Times New Roman"/>
          <w:color w:val="000000"/>
          <w:spacing w:val="1"/>
          <w:sz w:val="20"/>
          <w:szCs w:val="20"/>
          <w:lang w:val="ru-RU" w:eastAsia="ru-RU"/>
        </w:rPr>
        <w:br/>
        <w:t>получение которой настоящим удостоверяется (указывается, если получена тендерная документация),</w:t>
      </w:r>
      <w:r w:rsidRPr="00D6149A">
        <w:rPr>
          <w:rFonts w:ascii="Times New Roman" w:eastAsia="Times New Roman" w:hAnsi="Times New Roman" w:cs="Times New Roman"/>
          <w:color w:val="000000"/>
          <w:spacing w:val="1"/>
          <w:sz w:val="20"/>
          <w:szCs w:val="20"/>
          <w:lang w:val="ru-RU" w:eastAsia="ru-RU"/>
        </w:rPr>
        <w:br/>
        <w:t>___________________________________, 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(наименование потенциального поставщика) выражает согласие осуществить поставку товаров,</w:t>
      </w:r>
      <w:r w:rsidRPr="00D6149A">
        <w:rPr>
          <w:rFonts w:ascii="Times New Roman" w:eastAsia="Times New Roman" w:hAnsi="Times New Roman" w:cs="Times New Roman"/>
          <w:color w:val="000000"/>
          <w:spacing w:val="1"/>
          <w:sz w:val="20"/>
          <w:szCs w:val="20"/>
          <w:lang w:val="ru-RU" w:eastAsia="ru-RU"/>
        </w:rPr>
        <w:br/>
        <w:t>фармацевтических услуг в соответствии с тендерной документацией (условиям объявления) по</w:t>
      </w:r>
      <w:r w:rsidRPr="00D6149A">
        <w:rPr>
          <w:rFonts w:ascii="Times New Roman" w:eastAsia="Times New Roman" w:hAnsi="Times New Roman" w:cs="Times New Roman"/>
          <w:color w:val="000000"/>
          <w:spacing w:val="1"/>
          <w:sz w:val="20"/>
          <w:szCs w:val="20"/>
          <w:lang w:val="ru-RU" w:eastAsia="ru-RU"/>
        </w:rPr>
        <w:br/>
        <w:t>следующим лотам:</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(подробное описание товаров, фармацевтических услуг)</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w:t>
      </w:r>
      <w:r w:rsidR="009F1FEC">
        <w:rPr>
          <w:rFonts w:ascii="Times New Roman" w:eastAsia="Times New Roman" w:hAnsi="Times New Roman" w:cs="Times New Roman"/>
          <w:color w:val="000000"/>
          <w:spacing w:val="1"/>
          <w:sz w:val="20"/>
          <w:szCs w:val="20"/>
          <w:lang w:val="ru-RU" w:eastAsia="ru-RU"/>
        </w:rPr>
        <w:t>__________________</w:t>
      </w:r>
    </w:p>
    <w:p w:rsidR="00D6149A" w:rsidRPr="00213152" w:rsidRDefault="00D6149A" w:rsidP="00D6149A">
      <w:pPr>
        <w:shd w:val="clear" w:color="auto" w:fill="FFFFFF"/>
        <w:spacing w:after="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Настоящая тендерная заявка состоит из:</w:t>
      </w:r>
      <w:r w:rsidRPr="00D6149A">
        <w:rPr>
          <w:rFonts w:ascii="Times New Roman" w:eastAsia="Times New Roman" w:hAnsi="Times New Roman" w:cs="Times New Roman"/>
          <w:color w:val="000000"/>
          <w:spacing w:val="1"/>
          <w:sz w:val="20"/>
          <w:szCs w:val="20"/>
          <w:lang w:val="ru-RU" w:eastAsia="ru-RU"/>
        </w:rPr>
        <w:br/>
      </w:r>
      <w:r w:rsidRPr="00213152">
        <w:rPr>
          <w:rFonts w:ascii="Times New Roman" w:eastAsia="Times New Roman" w:hAnsi="Times New Roman" w:cs="Times New Roman"/>
          <w:color w:val="000000"/>
          <w:spacing w:val="1"/>
          <w:sz w:val="20"/>
          <w:szCs w:val="20"/>
          <w:lang w:val="ru-RU" w:eastAsia="ru-RU"/>
        </w:rPr>
        <w:t>     </w:t>
      </w:r>
      <w:r w:rsidR="004934C3" w:rsidRPr="00213152">
        <w:rPr>
          <w:rFonts w:ascii="Times New Roman" w:eastAsia="Times New Roman" w:hAnsi="Times New Roman" w:cs="Times New Roman"/>
          <w:color w:val="000000"/>
          <w:spacing w:val="1"/>
          <w:sz w:val="20"/>
          <w:szCs w:val="20"/>
          <w:lang w:val="ru-RU" w:eastAsia="ru-RU"/>
        </w:rPr>
        <w:t xml:space="preserve"> </w:t>
      </w:r>
      <w:r w:rsidRPr="00213152">
        <w:rPr>
          <w:rFonts w:ascii="Times New Roman" w:eastAsia="Times New Roman" w:hAnsi="Times New Roman" w:cs="Times New Roman"/>
          <w:color w:val="000000"/>
          <w:spacing w:val="1"/>
          <w:sz w:val="20"/>
          <w:szCs w:val="20"/>
          <w:lang w:val="ru-RU" w:eastAsia="ru-RU"/>
        </w:rPr>
        <w:t> 1. _____________________________________________</w:t>
      </w:r>
    </w:p>
    <w:p w:rsidR="009F1FEC" w:rsidRDefault="004934C3" w:rsidP="009F1FEC">
      <w:pPr>
        <w:pStyle w:val="a4"/>
        <w:rPr>
          <w:rFonts w:ascii="Times New Roman" w:hAnsi="Times New Roman" w:cs="Times New Roman"/>
          <w:sz w:val="20"/>
          <w:szCs w:val="20"/>
          <w:lang w:val="ru-RU" w:eastAsia="ru-RU"/>
        </w:rPr>
      </w:pPr>
      <w:r w:rsidRPr="00213152">
        <w:rPr>
          <w:sz w:val="20"/>
          <w:szCs w:val="20"/>
          <w:lang w:val="ru-RU" w:eastAsia="ru-RU"/>
        </w:rPr>
        <w:t xml:space="preserve">   </w:t>
      </w:r>
      <w:r w:rsidR="00D6149A" w:rsidRPr="00213152">
        <w:rPr>
          <w:rFonts w:ascii="Times New Roman" w:hAnsi="Times New Roman" w:cs="Times New Roman"/>
          <w:sz w:val="20"/>
          <w:szCs w:val="20"/>
          <w:lang w:val="ru-RU" w:eastAsia="ru-RU"/>
        </w:rPr>
        <w:t>2. _____________________________________________</w:t>
      </w:r>
      <w:r w:rsidR="00D6149A" w:rsidRPr="00213152">
        <w:rPr>
          <w:rFonts w:ascii="Times New Roman" w:hAnsi="Times New Roman" w:cs="Times New Roman"/>
          <w:sz w:val="20"/>
          <w:szCs w:val="20"/>
          <w:lang w:val="ru-RU" w:eastAsia="ru-RU"/>
        </w:rPr>
        <w:br/>
        <w:t>      </w:t>
      </w:r>
      <w:r w:rsidR="00213152">
        <w:rPr>
          <w:rFonts w:ascii="Times New Roman" w:hAnsi="Times New Roman" w:cs="Times New Roman"/>
          <w:sz w:val="20"/>
          <w:szCs w:val="20"/>
          <w:lang w:val="ru-RU" w:eastAsia="ru-RU"/>
        </w:rPr>
        <w:t xml:space="preserve"> </w:t>
      </w:r>
      <w:r w:rsidR="00D6149A" w:rsidRPr="00213152">
        <w:rPr>
          <w:rFonts w:ascii="Times New Roman" w:hAnsi="Times New Roman" w:cs="Times New Roman"/>
          <w:sz w:val="20"/>
          <w:szCs w:val="20"/>
          <w:lang w:val="ru-RU" w:eastAsia="ru-RU"/>
        </w:rPr>
        <w:t>3. _____________________________________________</w:t>
      </w:r>
      <w:r w:rsidR="00D6149A" w:rsidRPr="00931CF7">
        <w:rPr>
          <w:rFonts w:ascii="Times New Roman" w:hAnsi="Times New Roman" w:cs="Times New Roman"/>
          <w:lang w:val="ru-RU" w:eastAsia="ru-RU"/>
        </w:rPr>
        <w:br/>
        <w:t>      </w:t>
      </w:r>
      <w:r w:rsidR="00D6149A" w:rsidRPr="00213152">
        <w:rPr>
          <w:rFonts w:ascii="Times New Roman" w:hAnsi="Times New Roman" w:cs="Times New Roman"/>
          <w:sz w:val="20"/>
          <w:szCs w:val="20"/>
          <w:lang w:val="ru-RU" w:eastAsia="ru-RU"/>
        </w:rPr>
        <w:t>Настоящая тендерная заявка действует в течение</w:t>
      </w:r>
      <w:r w:rsidR="00D6149A" w:rsidRPr="00931CF7">
        <w:rPr>
          <w:rFonts w:ascii="Times New Roman" w:hAnsi="Times New Roman" w:cs="Times New Roman"/>
          <w:lang w:val="ru-RU" w:eastAsia="ru-RU"/>
        </w:rPr>
        <w:t xml:space="preserve"> __________________</w:t>
      </w:r>
      <w:r w:rsidR="00D6149A" w:rsidRPr="009F1FEC">
        <w:rPr>
          <w:rFonts w:ascii="Times New Roman" w:hAnsi="Times New Roman" w:cs="Times New Roman"/>
          <w:sz w:val="20"/>
          <w:szCs w:val="20"/>
          <w:lang w:val="ru-RU" w:eastAsia="ru-RU"/>
        </w:rPr>
        <w:t xml:space="preserve"> дней со дня</w:t>
      </w:r>
      <w:r w:rsidR="009F1FEC" w:rsidRPr="009F1FEC">
        <w:rPr>
          <w:rFonts w:ascii="Times New Roman" w:hAnsi="Times New Roman" w:cs="Times New Roman"/>
          <w:sz w:val="20"/>
          <w:szCs w:val="20"/>
          <w:lang w:val="ru-RU" w:eastAsia="ru-RU"/>
        </w:rPr>
        <w:t xml:space="preserve"> вскрытия конвертов </w:t>
      </w:r>
      <w:proofErr w:type="gramStart"/>
      <w:r w:rsidR="009F1FEC" w:rsidRPr="009F1FEC">
        <w:rPr>
          <w:rFonts w:ascii="Times New Roman" w:hAnsi="Times New Roman" w:cs="Times New Roman"/>
          <w:sz w:val="20"/>
          <w:szCs w:val="20"/>
          <w:lang w:val="ru-RU" w:eastAsia="ru-RU"/>
        </w:rPr>
        <w:t>с</w:t>
      </w:r>
      <w:proofErr w:type="gramEnd"/>
      <w:r w:rsidR="009F1FEC" w:rsidRPr="009F1FEC">
        <w:rPr>
          <w:rFonts w:ascii="Times New Roman" w:hAnsi="Times New Roman" w:cs="Times New Roman"/>
          <w:sz w:val="20"/>
          <w:szCs w:val="20"/>
          <w:lang w:val="ru-RU" w:eastAsia="ru-RU"/>
        </w:rPr>
        <w:t xml:space="preserve"> </w:t>
      </w:r>
    </w:p>
    <w:p w:rsidR="009F1FEC" w:rsidRPr="009F1FEC" w:rsidRDefault="009F1FEC" w:rsidP="009F1FEC">
      <w:pPr>
        <w:pStyle w:val="a4"/>
        <w:rPr>
          <w:rFonts w:ascii="Times New Roman" w:hAnsi="Times New Roman" w:cs="Times New Roman"/>
          <w:sz w:val="20"/>
          <w:szCs w:val="20"/>
          <w:lang w:val="ru-RU" w:eastAsia="ru-RU"/>
        </w:rPr>
      </w:pPr>
      <w:r w:rsidRPr="009F1FEC">
        <w:rPr>
          <w:rFonts w:ascii="Times New Roman" w:hAnsi="Times New Roman" w:cs="Times New Roman"/>
          <w:sz w:val="20"/>
          <w:szCs w:val="20"/>
          <w:lang w:val="ru-RU" w:eastAsia="ru-RU"/>
        </w:rPr>
        <w:t>тендерными заявками</w:t>
      </w:r>
      <w:proofErr w:type="gramStart"/>
      <w:r w:rsidRPr="009F1FEC">
        <w:rPr>
          <w:rFonts w:ascii="Times New Roman" w:hAnsi="Times New Roman" w:cs="Times New Roman"/>
          <w:sz w:val="20"/>
          <w:szCs w:val="20"/>
          <w:lang w:val="ru-RU" w:eastAsia="ru-RU"/>
        </w:rPr>
        <w:t>.</w:t>
      </w:r>
      <w:proofErr w:type="gramEnd"/>
      <w:r w:rsidRPr="009F1FEC">
        <w:rPr>
          <w:rFonts w:ascii="Times New Roman" w:hAnsi="Times New Roman" w:cs="Times New Roman"/>
          <w:sz w:val="20"/>
          <w:szCs w:val="20"/>
          <w:lang w:val="ru-RU" w:eastAsia="ru-RU"/>
        </w:rPr>
        <w:t xml:space="preserve"> </w:t>
      </w:r>
      <w:r w:rsidR="00213152">
        <w:rPr>
          <w:rFonts w:ascii="Times New Roman" w:hAnsi="Times New Roman" w:cs="Times New Roman"/>
          <w:sz w:val="20"/>
          <w:szCs w:val="20"/>
          <w:lang w:val="ru-RU" w:eastAsia="ru-RU"/>
        </w:rPr>
        <w:t xml:space="preserve">                                                                 </w:t>
      </w:r>
      <w:r w:rsidR="00213152" w:rsidRPr="009F1FEC">
        <w:rPr>
          <w:rFonts w:ascii="Times New Roman" w:hAnsi="Times New Roman" w:cs="Times New Roman"/>
          <w:sz w:val="20"/>
          <w:szCs w:val="20"/>
          <w:lang w:val="ru-RU" w:eastAsia="ru-RU"/>
        </w:rPr>
        <w:t>(</w:t>
      </w:r>
      <w:proofErr w:type="gramStart"/>
      <w:r w:rsidR="00213152" w:rsidRPr="009F1FEC">
        <w:rPr>
          <w:rFonts w:ascii="Times New Roman" w:hAnsi="Times New Roman" w:cs="Times New Roman"/>
          <w:sz w:val="20"/>
          <w:szCs w:val="20"/>
          <w:lang w:val="ru-RU" w:eastAsia="ru-RU"/>
        </w:rPr>
        <w:t>п</w:t>
      </w:r>
      <w:proofErr w:type="gramEnd"/>
      <w:r w:rsidR="00213152" w:rsidRPr="009F1FEC">
        <w:rPr>
          <w:rFonts w:ascii="Times New Roman" w:hAnsi="Times New Roman" w:cs="Times New Roman"/>
          <w:sz w:val="20"/>
          <w:szCs w:val="20"/>
          <w:lang w:val="ru-RU" w:eastAsia="ru-RU"/>
        </w:rPr>
        <w:t>рописью)</w:t>
      </w:r>
    </w:p>
    <w:p w:rsidR="00D6149A" w:rsidRPr="009F1FEC" w:rsidRDefault="00213152" w:rsidP="009F1FEC">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        </w:t>
      </w:r>
      <w:r w:rsidR="009F1FEC" w:rsidRPr="009F1FEC">
        <w:rPr>
          <w:rFonts w:ascii="Times New Roman" w:hAnsi="Times New Roman" w:cs="Times New Roman"/>
          <w:sz w:val="20"/>
          <w:szCs w:val="20"/>
          <w:lang w:val="ru-RU" w:eastAsia="ru-RU"/>
        </w:rPr>
        <w:t xml:space="preserve">                                                                                       </w:t>
      </w:r>
    </w:p>
    <w:p w:rsidR="00931CF7" w:rsidRPr="00931CF7" w:rsidRDefault="00931CF7" w:rsidP="00931CF7">
      <w:pPr>
        <w:pStyle w:val="a4"/>
        <w:rPr>
          <w:rFonts w:ascii="Times New Roman" w:hAnsi="Times New Roman" w:cs="Times New Roman"/>
          <w:sz w:val="20"/>
          <w:szCs w:val="20"/>
          <w:lang w:val="ru-RU" w:eastAsia="ru-RU"/>
        </w:rPr>
      </w:pPr>
      <w:r>
        <w:rPr>
          <w:lang w:val="ru-RU" w:eastAsia="ru-RU"/>
        </w:rPr>
        <w:t xml:space="preserve">     </w:t>
      </w:r>
      <w:r w:rsidR="00D6149A" w:rsidRPr="00931CF7">
        <w:rPr>
          <w:rFonts w:ascii="Times New Roman" w:hAnsi="Times New Roman" w:cs="Times New Roman"/>
          <w:sz w:val="20"/>
          <w:szCs w:val="20"/>
          <w:lang w:val="ru-RU" w:eastAsia="ru-RU"/>
        </w:rPr>
        <w:t>Подпись, дата</w:t>
      </w:r>
      <w:r w:rsidRPr="00931CF7">
        <w:rPr>
          <w:rFonts w:ascii="Times New Roman" w:hAnsi="Times New Roman" w:cs="Times New Roman"/>
          <w:sz w:val="20"/>
          <w:szCs w:val="20"/>
          <w:lang w:val="ru-RU" w:eastAsia="ru-RU"/>
        </w:rPr>
        <w:t xml:space="preserve">, </w:t>
      </w:r>
      <w:r w:rsidR="00D6149A" w:rsidRPr="00931CF7">
        <w:rPr>
          <w:rFonts w:ascii="Times New Roman" w:hAnsi="Times New Roman" w:cs="Times New Roman"/>
          <w:sz w:val="20"/>
          <w:szCs w:val="20"/>
          <w:lang w:val="ru-RU" w:eastAsia="ru-RU"/>
        </w:rPr>
        <w:t>должность, фамилия, и</w:t>
      </w:r>
      <w:r w:rsidRPr="00931CF7">
        <w:rPr>
          <w:rFonts w:ascii="Times New Roman" w:hAnsi="Times New Roman" w:cs="Times New Roman"/>
          <w:sz w:val="20"/>
          <w:szCs w:val="20"/>
          <w:lang w:val="ru-RU" w:eastAsia="ru-RU"/>
        </w:rPr>
        <w:t>мя, отчество</w:t>
      </w:r>
      <w:r w:rsidRPr="00931CF7">
        <w:rPr>
          <w:rFonts w:ascii="Times New Roman" w:hAnsi="Times New Roman" w:cs="Times New Roman"/>
          <w:sz w:val="20"/>
          <w:szCs w:val="20"/>
          <w:lang w:val="ru-RU" w:eastAsia="ru-RU"/>
        </w:rPr>
        <w:br/>
        <w:t>             </w:t>
      </w:r>
      <w:r w:rsidR="00D6149A" w:rsidRPr="00931CF7">
        <w:rPr>
          <w:rFonts w:ascii="Times New Roman" w:hAnsi="Times New Roman" w:cs="Times New Roman"/>
          <w:sz w:val="20"/>
          <w:szCs w:val="20"/>
          <w:lang w:val="ru-RU" w:eastAsia="ru-RU"/>
        </w:rPr>
        <w:t>(при его наличии</w:t>
      </w:r>
      <w:r>
        <w:rPr>
          <w:rFonts w:ascii="Times New Roman" w:hAnsi="Times New Roman" w:cs="Times New Roman"/>
          <w:sz w:val="20"/>
          <w:szCs w:val="20"/>
          <w:lang w:val="ru-RU" w:eastAsia="ru-RU"/>
        </w:rPr>
        <w:t>)</w:t>
      </w:r>
    </w:p>
    <w:p w:rsidR="00D6149A" w:rsidRPr="00931CF7" w:rsidRDefault="00931CF7" w:rsidP="00931CF7">
      <w:pPr>
        <w:pStyle w:val="a4"/>
        <w:rPr>
          <w:rFonts w:ascii="Times New Roman" w:hAnsi="Times New Roman" w:cs="Times New Roman"/>
          <w:sz w:val="20"/>
          <w:szCs w:val="20"/>
          <w:lang w:val="ru-RU" w:eastAsia="ru-RU"/>
        </w:rPr>
      </w:pPr>
      <w:r>
        <w:rPr>
          <w:rFonts w:ascii="Times New Roman" w:hAnsi="Times New Roman" w:cs="Times New Roman"/>
          <w:sz w:val="20"/>
          <w:szCs w:val="20"/>
          <w:lang w:val="ru-RU" w:eastAsia="ru-RU"/>
        </w:rPr>
        <w:t xml:space="preserve">           </w:t>
      </w:r>
      <w:r w:rsidR="00D6149A" w:rsidRPr="00931CF7">
        <w:rPr>
          <w:rFonts w:ascii="Times New Roman" w:hAnsi="Times New Roman" w:cs="Times New Roman"/>
          <w:sz w:val="20"/>
          <w:szCs w:val="20"/>
          <w:lang w:val="ru-RU" w:eastAsia="ru-RU"/>
        </w:rPr>
        <w:t>Печать</w:t>
      </w:r>
      <w:r w:rsidR="00D6149A" w:rsidRPr="00931CF7">
        <w:rPr>
          <w:rFonts w:ascii="Times New Roman" w:hAnsi="Times New Roman" w:cs="Times New Roman"/>
          <w:sz w:val="20"/>
          <w:szCs w:val="20"/>
          <w:lang w:val="ru-RU" w:eastAsia="ru-RU"/>
        </w:rPr>
        <w:br/>
        <w:t>      </w:t>
      </w:r>
      <w:r>
        <w:rPr>
          <w:rFonts w:ascii="Times New Roman" w:hAnsi="Times New Roman" w:cs="Times New Roman"/>
          <w:sz w:val="20"/>
          <w:szCs w:val="20"/>
          <w:lang w:val="ru-RU" w:eastAsia="ru-RU"/>
        </w:rPr>
        <w:t xml:space="preserve">      </w:t>
      </w:r>
      <w:r w:rsidR="00D6149A" w:rsidRPr="00931CF7">
        <w:rPr>
          <w:rFonts w:ascii="Times New Roman" w:hAnsi="Times New Roman" w:cs="Times New Roman"/>
          <w:sz w:val="20"/>
          <w:szCs w:val="20"/>
          <w:lang w:val="ru-RU" w:eastAsia="ru-RU"/>
        </w:rPr>
        <w:t>(при наличии)</w:t>
      </w:r>
    </w:p>
    <w:p w:rsidR="00FC5C8D" w:rsidRPr="00D6149A" w:rsidRDefault="00D6149A" w:rsidP="00D6149A">
      <w:pPr>
        <w:shd w:val="clear" w:color="auto" w:fill="FFFFFF"/>
        <w:spacing w:after="360" w:line="182" w:lineRule="atLeast"/>
        <w:textAlignment w:val="baseline"/>
        <w:rPr>
          <w:rFonts w:ascii="Times New Roman" w:eastAsia="Times New Roman" w:hAnsi="Times New Roman" w:cs="Times New Roman"/>
          <w:color w:val="000000"/>
          <w:spacing w:val="1"/>
          <w:sz w:val="20"/>
          <w:szCs w:val="20"/>
          <w:lang w:val="ru-RU" w:eastAsia="ru-RU"/>
        </w:rPr>
      </w:pPr>
      <w:r w:rsidRPr="00D6149A">
        <w:rPr>
          <w:rFonts w:ascii="Times New Roman" w:eastAsia="Times New Roman" w:hAnsi="Times New Roman" w:cs="Times New Roman"/>
          <w:color w:val="000000"/>
          <w:spacing w:val="1"/>
          <w:sz w:val="20"/>
          <w:szCs w:val="20"/>
          <w:lang w:val="ru-RU" w:eastAsia="ru-RU"/>
        </w:rPr>
        <w:t>             </w:t>
      </w:r>
      <w:proofErr w:type="gramStart"/>
      <w:r w:rsidRPr="00D6149A">
        <w:rPr>
          <w:rFonts w:ascii="Times New Roman" w:eastAsia="Times New Roman" w:hAnsi="Times New Roman" w:cs="Times New Roman"/>
          <w:color w:val="000000"/>
          <w:spacing w:val="1"/>
          <w:sz w:val="20"/>
          <w:szCs w:val="20"/>
          <w:lang w:val="ru-RU" w:eastAsia="ru-RU"/>
        </w:rPr>
        <w:t>Имеющий</w:t>
      </w:r>
      <w:proofErr w:type="gramEnd"/>
      <w:r w:rsidRPr="00D6149A">
        <w:rPr>
          <w:rFonts w:ascii="Times New Roman" w:eastAsia="Times New Roman" w:hAnsi="Times New Roman" w:cs="Times New Roman"/>
          <w:color w:val="000000"/>
          <w:spacing w:val="1"/>
          <w:sz w:val="20"/>
          <w:szCs w:val="20"/>
          <w:lang w:val="ru-RU" w:eastAsia="ru-RU"/>
        </w:rPr>
        <w:t xml:space="preserve"> все полномочия подписать тендерную заявку от имени и по поручению </w:t>
      </w:r>
      <w:r w:rsidRPr="00D6149A">
        <w:rPr>
          <w:rFonts w:ascii="Times New Roman" w:eastAsia="Times New Roman" w:hAnsi="Times New Roman" w:cs="Times New Roman"/>
          <w:color w:val="000000"/>
          <w:spacing w:val="1"/>
          <w:sz w:val="20"/>
          <w:szCs w:val="20"/>
          <w:lang w:val="ru-RU" w:eastAsia="ru-RU"/>
        </w:rPr>
        <w:br/>
        <w:t>____________________________________________________________________________________________</w:t>
      </w:r>
      <w:r w:rsidRPr="00D6149A">
        <w:rPr>
          <w:rFonts w:ascii="Times New Roman" w:eastAsia="Times New Roman" w:hAnsi="Times New Roman" w:cs="Times New Roman"/>
          <w:color w:val="000000"/>
          <w:spacing w:val="1"/>
          <w:sz w:val="20"/>
          <w:szCs w:val="20"/>
          <w:lang w:val="ru-RU" w:eastAsia="ru-RU"/>
        </w:rPr>
        <w:br/>
        <w:t>                        (наименование потенциального поставщика</w:t>
      </w:r>
      <w:r w:rsidR="00FC5C8D">
        <w:rPr>
          <w:rFonts w:ascii="Times New Roman" w:eastAsia="Times New Roman" w:hAnsi="Times New Roman" w:cs="Times New Roman"/>
          <w:color w:val="000000"/>
          <w:spacing w:val="1"/>
          <w:sz w:val="20"/>
          <w:szCs w:val="20"/>
          <w:lang w:val="ru-RU" w:eastAsia="ru-RU"/>
        </w:rPr>
        <w:t>)</w:t>
      </w:r>
    </w:p>
    <w:p w:rsidR="00105585" w:rsidRPr="00FB3CB8" w:rsidRDefault="00105585" w:rsidP="00105585">
      <w:pPr>
        <w:pStyle w:val="j15"/>
        <w:shd w:val="clear" w:color="auto" w:fill="FFFFFF"/>
        <w:spacing w:before="0" w:beforeAutospacing="0" w:after="0" w:afterAutospacing="0"/>
        <w:ind w:firstLine="6804"/>
        <w:jc w:val="right"/>
        <w:textAlignment w:val="baseline"/>
        <w:rPr>
          <w:sz w:val="22"/>
          <w:szCs w:val="22"/>
          <w:lang w:val="kk-KZ"/>
        </w:rPr>
      </w:pPr>
      <w:r w:rsidRPr="008A332D">
        <w:rPr>
          <w:sz w:val="22"/>
          <w:szCs w:val="22"/>
        </w:rPr>
        <w:t xml:space="preserve">Приложение </w:t>
      </w:r>
      <w:r>
        <w:rPr>
          <w:sz w:val="22"/>
          <w:szCs w:val="22"/>
          <w:lang w:val="kk-KZ"/>
        </w:rPr>
        <w:t>3</w:t>
      </w:r>
    </w:p>
    <w:p w:rsidR="00105585" w:rsidRPr="008A332D" w:rsidRDefault="00105585" w:rsidP="00105585">
      <w:pPr>
        <w:pStyle w:val="j15"/>
        <w:shd w:val="clear" w:color="auto" w:fill="FFFFFF"/>
        <w:spacing w:before="0" w:beforeAutospacing="0" w:after="0" w:afterAutospacing="0"/>
        <w:ind w:firstLine="6804"/>
        <w:jc w:val="right"/>
        <w:textAlignment w:val="baseline"/>
        <w:rPr>
          <w:sz w:val="22"/>
          <w:szCs w:val="22"/>
        </w:rPr>
      </w:pPr>
      <w:r w:rsidRPr="008A332D">
        <w:rPr>
          <w:sz w:val="22"/>
          <w:szCs w:val="22"/>
        </w:rPr>
        <w:t xml:space="preserve">к </w:t>
      </w:r>
      <w:hyperlink r:id="rId17" w:tgtFrame="_parent" w:history="1">
        <w:r w:rsidRPr="008A332D">
          <w:rPr>
            <w:rStyle w:val="a9"/>
            <w:bCs/>
            <w:sz w:val="22"/>
            <w:szCs w:val="22"/>
          </w:rPr>
          <w:t>приказу</w:t>
        </w:r>
      </w:hyperlink>
      <w:r w:rsidRPr="008A332D">
        <w:rPr>
          <w:sz w:val="22"/>
          <w:szCs w:val="22"/>
        </w:rPr>
        <w:t xml:space="preserve"> Министра</w:t>
      </w:r>
    </w:p>
    <w:p w:rsidR="00105585" w:rsidRPr="008A332D" w:rsidRDefault="00105585" w:rsidP="00105585">
      <w:pPr>
        <w:pStyle w:val="j15"/>
        <w:shd w:val="clear" w:color="auto" w:fill="FFFFFF"/>
        <w:spacing w:before="0" w:beforeAutospacing="0" w:after="0" w:afterAutospacing="0"/>
        <w:ind w:firstLine="6804"/>
        <w:jc w:val="right"/>
        <w:textAlignment w:val="baseline"/>
        <w:rPr>
          <w:sz w:val="22"/>
          <w:szCs w:val="22"/>
        </w:rPr>
      </w:pPr>
      <w:r w:rsidRPr="008A332D">
        <w:rPr>
          <w:sz w:val="22"/>
          <w:szCs w:val="22"/>
        </w:rPr>
        <w:t>здравоохранения и</w:t>
      </w:r>
    </w:p>
    <w:p w:rsidR="00105585" w:rsidRPr="008A332D" w:rsidRDefault="00105585" w:rsidP="00105585">
      <w:pPr>
        <w:pStyle w:val="j15"/>
        <w:shd w:val="clear" w:color="auto" w:fill="FFFFFF"/>
        <w:spacing w:before="0" w:beforeAutospacing="0" w:after="0" w:afterAutospacing="0"/>
        <w:ind w:firstLine="6804"/>
        <w:jc w:val="right"/>
        <w:textAlignment w:val="baseline"/>
        <w:rPr>
          <w:sz w:val="22"/>
          <w:szCs w:val="22"/>
        </w:rPr>
      </w:pPr>
      <w:r w:rsidRPr="008A332D">
        <w:rPr>
          <w:sz w:val="22"/>
          <w:szCs w:val="22"/>
        </w:rPr>
        <w:t>социального развития</w:t>
      </w:r>
    </w:p>
    <w:p w:rsidR="00105585" w:rsidRPr="008A332D" w:rsidRDefault="00105585" w:rsidP="00105585">
      <w:pPr>
        <w:pStyle w:val="j15"/>
        <w:shd w:val="clear" w:color="auto" w:fill="FFFFFF"/>
        <w:spacing w:before="0" w:beforeAutospacing="0" w:after="0" w:afterAutospacing="0"/>
        <w:ind w:firstLine="6804"/>
        <w:jc w:val="right"/>
        <w:textAlignment w:val="baseline"/>
        <w:rPr>
          <w:sz w:val="22"/>
          <w:szCs w:val="22"/>
        </w:rPr>
      </w:pPr>
      <w:r w:rsidRPr="008A332D">
        <w:rPr>
          <w:sz w:val="22"/>
          <w:szCs w:val="22"/>
        </w:rPr>
        <w:t>Республики Казахстан</w:t>
      </w:r>
    </w:p>
    <w:p w:rsidR="00105585" w:rsidRPr="008A332D" w:rsidRDefault="00105585" w:rsidP="00105585">
      <w:pPr>
        <w:pStyle w:val="j15"/>
        <w:shd w:val="clear" w:color="auto" w:fill="FFFFFF"/>
        <w:spacing w:before="0" w:beforeAutospacing="0" w:after="0" w:afterAutospacing="0"/>
        <w:ind w:firstLine="5387"/>
        <w:jc w:val="right"/>
        <w:textAlignment w:val="baseline"/>
        <w:rPr>
          <w:sz w:val="22"/>
          <w:szCs w:val="22"/>
        </w:rPr>
      </w:pPr>
      <w:r w:rsidRPr="008A332D">
        <w:rPr>
          <w:sz w:val="22"/>
          <w:szCs w:val="22"/>
        </w:rPr>
        <w:t>от «</w:t>
      </w:r>
      <w:r>
        <w:rPr>
          <w:sz w:val="22"/>
          <w:szCs w:val="22"/>
        </w:rPr>
        <w:t>18</w:t>
      </w:r>
      <w:r w:rsidRPr="008A332D">
        <w:rPr>
          <w:sz w:val="22"/>
          <w:szCs w:val="22"/>
        </w:rPr>
        <w:t>»</w:t>
      </w:r>
      <w:r>
        <w:rPr>
          <w:sz w:val="22"/>
          <w:szCs w:val="22"/>
        </w:rPr>
        <w:t xml:space="preserve"> января </w:t>
      </w:r>
      <w:r w:rsidRPr="008A332D">
        <w:rPr>
          <w:sz w:val="22"/>
          <w:szCs w:val="22"/>
        </w:rPr>
        <w:t>2017 года №</w:t>
      </w:r>
      <w:r>
        <w:rPr>
          <w:sz w:val="22"/>
          <w:szCs w:val="22"/>
        </w:rPr>
        <w:t>20</w:t>
      </w:r>
    </w:p>
    <w:p w:rsidR="00105585" w:rsidRPr="008A332D" w:rsidRDefault="00105585" w:rsidP="00105585">
      <w:pPr>
        <w:pStyle w:val="j13"/>
        <w:shd w:val="clear" w:color="auto" w:fill="FFFFFF"/>
        <w:spacing w:before="0" w:beforeAutospacing="0" w:after="0" w:afterAutospacing="0"/>
        <w:ind w:firstLine="403"/>
        <w:textAlignment w:val="baseline"/>
        <w:rPr>
          <w:sz w:val="22"/>
          <w:szCs w:val="22"/>
        </w:rPr>
      </w:pPr>
      <w:r w:rsidRPr="008A332D">
        <w:rPr>
          <w:sz w:val="22"/>
          <w:szCs w:val="22"/>
        </w:rPr>
        <w:t> </w:t>
      </w:r>
    </w:p>
    <w:p w:rsidR="00105585" w:rsidRPr="008A332D" w:rsidRDefault="00105585" w:rsidP="00105585">
      <w:pPr>
        <w:pStyle w:val="j13"/>
        <w:shd w:val="clear" w:color="auto" w:fill="FFFFFF"/>
        <w:spacing w:before="0" w:beforeAutospacing="0" w:after="0" w:afterAutospacing="0"/>
        <w:ind w:firstLine="403"/>
        <w:textAlignment w:val="baseline"/>
        <w:rPr>
          <w:sz w:val="22"/>
          <w:szCs w:val="22"/>
        </w:rPr>
      </w:pPr>
      <w:r w:rsidRPr="008A332D">
        <w:rPr>
          <w:sz w:val="22"/>
          <w:szCs w:val="22"/>
        </w:rPr>
        <w:t> </w:t>
      </w:r>
    </w:p>
    <w:p w:rsidR="00105585" w:rsidRPr="008A332D" w:rsidRDefault="00105585" w:rsidP="00105585">
      <w:pPr>
        <w:pStyle w:val="j16"/>
        <w:shd w:val="clear" w:color="auto" w:fill="FFFFFF"/>
        <w:spacing w:before="0" w:beforeAutospacing="0" w:after="0" w:afterAutospacing="0"/>
        <w:ind w:firstLine="403"/>
        <w:jc w:val="right"/>
        <w:textAlignment w:val="baseline"/>
        <w:rPr>
          <w:sz w:val="22"/>
          <w:szCs w:val="22"/>
        </w:rPr>
      </w:pPr>
      <w:r w:rsidRPr="008A332D">
        <w:rPr>
          <w:sz w:val="22"/>
          <w:szCs w:val="22"/>
        </w:rPr>
        <w:t>Форма</w:t>
      </w:r>
    </w:p>
    <w:p w:rsidR="00105585" w:rsidRPr="008A332D" w:rsidRDefault="00105585" w:rsidP="00105585">
      <w:pPr>
        <w:pStyle w:val="3"/>
        <w:shd w:val="clear" w:color="auto" w:fill="FFFFFF"/>
        <w:ind w:firstLine="709"/>
        <w:jc w:val="center"/>
        <w:textAlignment w:val="baseline"/>
        <w:rPr>
          <w:bCs w:val="0"/>
          <w:sz w:val="22"/>
          <w:szCs w:val="22"/>
        </w:rPr>
      </w:pPr>
      <w:r w:rsidRPr="008A332D">
        <w:rPr>
          <w:bCs w:val="0"/>
          <w:sz w:val="22"/>
          <w:szCs w:val="22"/>
        </w:rPr>
        <w:t>Опись документов, прилагаемых</w:t>
      </w:r>
    </w:p>
    <w:p w:rsidR="00105585" w:rsidRPr="008A332D" w:rsidRDefault="00105585" w:rsidP="00105585">
      <w:pPr>
        <w:pStyle w:val="3"/>
        <w:shd w:val="clear" w:color="auto" w:fill="FFFFFF"/>
        <w:ind w:firstLine="709"/>
        <w:jc w:val="center"/>
        <w:textAlignment w:val="baseline"/>
        <w:rPr>
          <w:bCs w:val="0"/>
          <w:sz w:val="22"/>
          <w:szCs w:val="22"/>
        </w:rPr>
      </w:pPr>
      <w:r w:rsidRPr="008A332D">
        <w:rPr>
          <w:bCs w:val="0"/>
          <w:sz w:val="22"/>
          <w:szCs w:val="22"/>
        </w:rPr>
        <w:t>к заявке потенциального поставщика</w:t>
      </w:r>
    </w:p>
    <w:p w:rsidR="00105585" w:rsidRPr="008A332D" w:rsidRDefault="00105585" w:rsidP="00105585">
      <w:pPr>
        <w:pStyle w:val="3"/>
        <w:shd w:val="clear" w:color="auto" w:fill="FFFFFF"/>
        <w:ind w:firstLine="709"/>
        <w:jc w:val="center"/>
        <w:textAlignment w:val="baseline"/>
        <w:rPr>
          <w:b w:val="0"/>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77"/>
        <w:gridCol w:w="1673"/>
        <w:gridCol w:w="1163"/>
        <w:gridCol w:w="1454"/>
        <w:gridCol w:w="1349"/>
        <w:gridCol w:w="2550"/>
        <w:gridCol w:w="1051"/>
      </w:tblGrid>
      <w:tr w:rsidR="00105585" w:rsidRPr="008A332D" w:rsidTr="00873ED2">
        <w:tc>
          <w:tcPr>
            <w:tcW w:w="477" w:type="dxa"/>
            <w:shd w:val="clear" w:color="auto" w:fill="auto"/>
            <w:tcMar>
              <w:top w:w="45" w:type="dxa"/>
              <w:left w:w="75" w:type="dxa"/>
              <w:bottom w:w="45" w:type="dxa"/>
              <w:right w:w="75" w:type="dxa"/>
            </w:tcMar>
            <w:vAlign w:val="center"/>
            <w:hideMark/>
          </w:tcPr>
          <w:p w:rsidR="00105585" w:rsidRPr="008A332D" w:rsidRDefault="00105585" w:rsidP="00873ED2">
            <w:pPr>
              <w:pStyle w:val="a7"/>
              <w:spacing w:before="0" w:beforeAutospacing="0" w:after="0" w:afterAutospacing="0"/>
              <w:ind w:firstLine="709"/>
              <w:jc w:val="center"/>
              <w:textAlignment w:val="baseline"/>
              <w:rPr>
                <w:spacing w:val="2"/>
                <w:sz w:val="22"/>
                <w:szCs w:val="22"/>
              </w:rPr>
            </w:pPr>
          </w:p>
          <w:p w:rsidR="00105585" w:rsidRPr="008A332D" w:rsidRDefault="00105585" w:rsidP="00873ED2">
            <w:pPr>
              <w:jc w:val="center"/>
            </w:pPr>
            <w:r w:rsidRPr="008A332D">
              <w:t>№</w:t>
            </w:r>
          </w:p>
        </w:tc>
        <w:tc>
          <w:tcPr>
            <w:tcW w:w="1673" w:type="dxa"/>
            <w:shd w:val="clear" w:color="auto" w:fill="auto"/>
            <w:tcMar>
              <w:top w:w="45" w:type="dxa"/>
              <w:left w:w="75" w:type="dxa"/>
              <w:bottom w:w="45" w:type="dxa"/>
              <w:right w:w="75" w:type="dxa"/>
            </w:tcMar>
            <w:vAlign w:val="center"/>
            <w:hideMark/>
          </w:tcPr>
          <w:p w:rsidR="00105585" w:rsidRPr="008A332D" w:rsidRDefault="00105585" w:rsidP="00873ED2">
            <w:pPr>
              <w:pStyle w:val="a7"/>
              <w:spacing w:before="0" w:beforeAutospacing="0" w:after="0" w:afterAutospacing="0"/>
              <w:jc w:val="center"/>
              <w:textAlignment w:val="baseline"/>
              <w:rPr>
                <w:spacing w:val="2"/>
                <w:sz w:val="22"/>
                <w:szCs w:val="22"/>
              </w:rPr>
            </w:pPr>
            <w:r w:rsidRPr="008A332D">
              <w:rPr>
                <w:spacing w:val="2"/>
                <w:sz w:val="22"/>
                <w:szCs w:val="22"/>
              </w:rPr>
              <w:t>Наименование документа</w:t>
            </w:r>
          </w:p>
        </w:tc>
        <w:tc>
          <w:tcPr>
            <w:tcW w:w="1163" w:type="dxa"/>
            <w:shd w:val="clear" w:color="auto" w:fill="auto"/>
            <w:tcMar>
              <w:top w:w="45" w:type="dxa"/>
              <w:left w:w="75" w:type="dxa"/>
              <w:bottom w:w="45" w:type="dxa"/>
              <w:right w:w="75" w:type="dxa"/>
            </w:tcMar>
            <w:vAlign w:val="center"/>
            <w:hideMark/>
          </w:tcPr>
          <w:p w:rsidR="00105585" w:rsidRPr="008A332D" w:rsidRDefault="00105585" w:rsidP="00873ED2">
            <w:pPr>
              <w:pStyle w:val="a7"/>
              <w:spacing w:before="0" w:beforeAutospacing="0" w:after="0" w:afterAutospacing="0"/>
              <w:jc w:val="center"/>
              <w:textAlignment w:val="baseline"/>
              <w:rPr>
                <w:spacing w:val="2"/>
                <w:sz w:val="22"/>
                <w:szCs w:val="22"/>
              </w:rPr>
            </w:pPr>
            <w:r w:rsidRPr="008A332D">
              <w:rPr>
                <w:spacing w:val="2"/>
                <w:sz w:val="22"/>
                <w:szCs w:val="22"/>
              </w:rPr>
              <w:t>Дата и номер</w:t>
            </w:r>
          </w:p>
        </w:tc>
        <w:tc>
          <w:tcPr>
            <w:tcW w:w="1454" w:type="dxa"/>
            <w:shd w:val="clear" w:color="auto" w:fill="auto"/>
            <w:tcMar>
              <w:top w:w="45" w:type="dxa"/>
              <w:left w:w="75" w:type="dxa"/>
              <w:bottom w:w="45" w:type="dxa"/>
              <w:right w:w="75" w:type="dxa"/>
            </w:tcMar>
            <w:vAlign w:val="center"/>
            <w:hideMark/>
          </w:tcPr>
          <w:p w:rsidR="00105585" w:rsidRPr="008A332D" w:rsidRDefault="00105585" w:rsidP="00873ED2">
            <w:pPr>
              <w:pStyle w:val="a7"/>
              <w:spacing w:before="0" w:beforeAutospacing="0" w:after="0" w:afterAutospacing="0"/>
              <w:jc w:val="center"/>
              <w:textAlignment w:val="baseline"/>
              <w:rPr>
                <w:spacing w:val="2"/>
                <w:sz w:val="22"/>
                <w:szCs w:val="22"/>
              </w:rPr>
            </w:pPr>
            <w:r w:rsidRPr="008A332D">
              <w:rPr>
                <w:spacing w:val="2"/>
                <w:sz w:val="22"/>
                <w:szCs w:val="22"/>
              </w:rPr>
              <w:t>Краткое содержание</w:t>
            </w:r>
          </w:p>
        </w:tc>
        <w:tc>
          <w:tcPr>
            <w:tcW w:w="1349" w:type="dxa"/>
            <w:shd w:val="clear" w:color="auto" w:fill="auto"/>
            <w:tcMar>
              <w:top w:w="45" w:type="dxa"/>
              <w:left w:w="75" w:type="dxa"/>
              <w:bottom w:w="45" w:type="dxa"/>
              <w:right w:w="75" w:type="dxa"/>
            </w:tcMar>
            <w:vAlign w:val="center"/>
            <w:hideMark/>
          </w:tcPr>
          <w:p w:rsidR="00105585" w:rsidRPr="008A332D" w:rsidRDefault="00105585" w:rsidP="00873ED2">
            <w:pPr>
              <w:pStyle w:val="a7"/>
              <w:spacing w:before="0" w:beforeAutospacing="0" w:after="0" w:afterAutospacing="0"/>
              <w:jc w:val="center"/>
              <w:textAlignment w:val="baseline"/>
              <w:rPr>
                <w:spacing w:val="2"/>
                <w:sz w:val="22"/>
                <w:szCs w:val="22"/>
              </w:rPr>
            </w:pPr>
            <w:r w:rsidRPr="008A332D">
              <w:rPr>
                <w:spacing w:val="2"/>
                <w:sz w:val="22"/>
                <w:szCs w:val="22"/>
              </w:rPr>
              <w:t>Кем подписан документ</w:t>
            </w:r>
          </w:p>
        </w:tc>
        <w:tc>
          <w:tcPr>
            <w:tcW w:w="2550" w:type="dxa"/>
            <w:shd w:val="clear" w:color="auto" w:fill="auto"/>
            <w:tcMar>
              <w:top w:w="45" w:type="dxa"/>
              <w:left w:w="75" w:type="dxa"/>
              <w:bottom w:w="45" w:type="dxa"/>
              <w:right w:w="75" w:type="dxa"/>
            </w:tcMar>
            <w:vAlign w:val="center"/>
            <w:hideMark/>
          </w:tcPr>
          <w:p w:rsidR="00105585" w:rsidRPr="008A332D" w:rsidRDefault="00105585" w:rsidP="00873ED2">
            <w:pPr>
              <w:pStyle w:val="a7"/>
              <w:spacing w:before="0" w:beforeAutospacing="0" w:after="0" w:afterAutospacing="0"/>
              <w:jc w:val="center"/>
              <w:textAlignment w:val="baseline"/>
              <w:rPr>
                <w:spacing w:val="2"/>
                <w:sz w:val="22"/>
                <w:szCs w:val="22"/>
              </w:rPr>
            </w:pPr>
            <w:r w:rsidRPr="008A332D">
              <w:rPr>
                <w:spacing w:val="2"/>
                <w:sz w:val="22"/>
                <w:szCs w:val="22"/>
              </w:rPr>
              <w:t>Оригинал, копия, нотариально</w:t>
            </w:r>
          </w:p>
          <w:p w:rsidR="00105585" w:rsidRPr="008A332D" w:rsidRDefault="00105585" w:rsidP="00873ED2">
            <w:pPr>
              <w:pStyle w:val="a7"/>
              <w:spacing w:before="0" w:beforeAutospacing="0" w:after="0" w:afterAutospacing="0"/>
              <w:jc w:val="center"/>
              <w:textAlignment w:val="baseline"/>
              <w:rPr>
                <w:spacing w:val="2"/>
                <w:sz w:val="22"/>
                <w:szCs w:val="22"/>
              </w:rPr>
            </w:pPr>
            <w:r w:rsidRPr="008A332D">
              <w:rPr>
                <w:spacing w:val="2"/>
                <w:sz w:val="22"/>
                <w:szCs w:val="22"/>
              </w:rPr>
              <w:t>засвидетельствованная копия</w:t>
            </w:r>
          </w:p>
        </w:tc>
        <w:tc>
          <w:tcPr>
            <w:tcW w:w="1051" w:type="dxa"/>
            <w:vAlign w:val="center"/>
          </w:tcPr>
          <w:p w:rsidR="00105585" w:rsidRPr="008A332D" w:rsidRDefault="00105585" w:rsidP="00873ED2">
            <w:pPr>
              <w:pStyle w:val="a7"/>
              <w:spacing w:before="0" w:beforeAutospacing="0" w:after="0" w:afterAutospacing="0"/>
              <w:jc w:val="center"/>
              <w:textAlignment w:val="baseline"/>
              <w:rPr>
                <w:spacing w:val="2"/>
                <w:sz w:val="22"/>
                <w:szCs w:val="22"/>
              </w:rPr>
            </w:pPr>
            <w:r w:rsidRPr="008A332D">
              <w:rPr>
                <w:spacing w:val="2"/>
                <w:sz w:val="22"/>
                <w:szCs w:val="22"/>
              </w:rPr>
              <w:t>Стр.</w:t>
            </w:r>
          </w:p>
        </w:tc>
      </w:tr>
    </w:tbl>
    <w:p w:rsidR="00105585" w:rsidRPr="00105585" w:rsidRDefault="00105585" w:rsidP="00105585">
      <w:pPr>
        <w:rPr>
          <w:rFonts w:ascii="Times New Roman" w:eastAsia="Times New Roman" w:hAnsi="Times New Roman" w:cs="Times New Roman"/>
          <w:spacing w:val="2"/>
          <w:lang w:val="ru-RU" w:eastAsia="ru-RU"/>
        </w:rPr>
      </w:pPr>
      <w:r w:rsidRPr="00105585">
        <w:rPr>
          <w:rFonts w:ascii="Times New Roman" w:eastAsia="Times New Roman" w:hAnsi="Times New Roman" w:cs="Times New Roman"/>
          <w:spacing w:val="2"/>
          <w:lang w:val="ru-RU" w:eastAsia="ru-RU"/>
        </w:rPr>
        <w:lastRenderedPageBreak/>
        <w:t xml:space="preserve"> Предоставляется на электронном носителе с заполненной формой описи.</w:t>
      </w:r>
    </w:p>
    <w:p w:rsidR="00615FD8" w:rsidRPr="00005473" w:rsidRDefault="00615FD8" w:rsidP="00615FD8">
      <w:pPr>
        <w:pStyle w:val="j15"/>
        <w:shd w:val="clear" w:color="auto" w:fill="FFFFFF"/>
        <w:spacing w:before="0" w:beforeAutospacing="0" w:after="0" w:afterAutospacing="0"/>
        <w:ind w:firstLine="6804"/>
        <w:jc w:val="right"/>
        <w:textAlignment w:val="baseline"/>
        <w:rPr>
          <w:sz w:val="22"/>
          <w:szCs w:val="22"/>
        </w:rPr>
      </w:pPr>
      <w:r>
        <w:rPr>
          <w:sz w:val="22"/>
          <w:szCs w:val="22"/>
        </w:rPr>
        <w:t>Приложение 6</w:t>
      </w:r>
    </w:p>
    <w:p w:rsidR="00615FD8" w:rsidRPr="00005473" w:rsidRDefault="00615FD8" w:rsidP="00615FD8">
      <w:pPr>
        <w:pStyle w:val="j15"/>
        <w:shd w:val="clear" w:color="auto" w:fill="FFFFFF"/>
        <w:spacing w:before="0" w:beforeAutospacing="0" w:after="0" w:afterAutospacing="0"/>
        <w:ind w:firstLine="6804"/>
        <w:jc w:val="right"/>
        <w:textAlignment w:val="baseline"/>
        <w:rPr>
          <w:sz w:val="22"/>
          <w:szCs w:val="22"/>
        </w:rPr>
      </w:pPr>
      <w:r w:rsidRPr="00005473">
        <w:rPr>
          <w:sz w:val="22"/>
          <w:szCs w:val="22"/>
        </w:rPr>
        <w:t>к</w:t>
      </w:r>
      <w:r w:rsidRPr="00005473">
        <w:rPr>
          <w:rStyle w:val="apple-converted-space"/>
          <w:sz w:val="22"/>
          <w:szCs w:val="22"/>
        </w:rPr>
        <w:t> </w:t>
      </w:r>
      <w:hyperlink r:id="rId18" w:tgtFrame="_parent" w:history="1">
        <w:r w:rsidRPr="00005473">
          <w:rPr>
            <w:rStyle w:val="a9"/>
            <w:bCs/>
            <w:sz w:val="22"/>
            <w:szCs w:val="22"/>
          </w:rPr>
          <w:t>приказу</w:t>
        </w:r>
      </w:hyperlink>
      <w:r w:rsidRPr="00005473">
        <w:rPr>
          <w:rStyle w:val="apple-converted-space"/>
          <w:sz w:val="22"/>
          <w:szCs w:val="22"/>
        </w:rPr>
        <w:t> </w:t>
      </w:r>
      <w:r w:rsidRPr="00005473">
        <w:rPr>
          <w:sz w:val="22"/>
          <w:szCs w:val="22"/>
        </w:rPr>
        <w:t>Министра</w:t>
      </w:r>
    </w:p>
    <w:p w:rsidR="00615FD8" w:rsidRPr="00005473" w:rsidRDefault="00615FD8" w:rsidP="00615FD8">
      <w:pPr>
        <w:pStyle w:val="j15"/>
        <w:shd w:val="clear" w:color="auto" w:fill="FFFFFF"/>
        <w:spacing w:before="0" w:beforeAutospacing="0" w:after="0" w:afterAutospacing="0"/>
        <w:ind w:firstLine="6804"/>
        <w:jc w:val="right"/>
        <w:textAlignment w:val="baseline"/>
        <w:rPr>
          <w:sz w:val="22"/>
          <w:szCs w:val="22"/>
        </w:rPr>
      </w:pPr>
      <w:r w:rsidRPr="00005473">
        <w:rPr>
          <w:sz w:val="22"/>
          <w:szCs w:val="22"/>
        </w:rPr>
        <w:t>здравоохранения и</w:t>
      </w:r>
    </w:p>
    <w:p w:rsidR="00615FD8" w:rsidRPr="00005473" w:rsidRDefault="00615FD8" w:rsidP="00615FD8">
      <w:pPr>
        <w:pStyle w:val="j15"/>
        <w:shd w:val="clear" w:color="auto" w:fill="FFFFFF"/>
        <w:spacing w:before="0" w:beforeAutospacing="0" w:after="0" w:afterAutospacing="0"/>
        <w:ind w:firstLine="6804"/>
        <w:jc w:val="right"/>
        <w:textAlignment w:val="baseline"/>
        <w:rPr>
          <w:sz w:val="22"/>
          <w:szCs w:val="22"/>
        </w:rPr>
      </w:pPr>
      <w:r w:rsidRPr="00005473">
        <w:rPr>
          <w:sz w:val="22"/>
          <w:szCs w:val="22"/>
        </w:rPr>
        <w:t>социального развития</w:t>
      </w:r>
    </w:p>
    <w:p w:rsidR="00615FD8" w:rsidRPr="00005473" w:rsidRDefault="00615FD8" w:rsidP="00615FD8">
      <w:pPr>
        <w:pStyle w:val="j15"/>
        <w:shd w:val="clear" w:color="auto" w:fill="FFFFFF"/>
        <w:spacing w:before="0" w:beforeAutospacing="0" w:after="0" w:afterAutospacing="0"/>
        <w:ind w:firstLine="6804"/>
        <w:jc w:val="right"/>
        <w:textAlignment w:val="baseline"/>
        <w:rPr>
          <w:sz w:val="22"/>
          <w:szCs w:val="22"/>
        </w:rPr>
      </w:pPr>
      <w:r w:rsidRPr="00005473">
        <w:rPr>
          <w:sz w:val="22"/>
          <w:szCs w:val="22"/>
        </w:rPr>
        <w:t>Республики Казахстан</w:t>
      </w:r>
    </w:p>
    <w:p w:rsidR="00615FD8" w:rsidRPr="00005473" w:rsidRDefault="00615FD8" w:rsidP="00615FD8">
      <w:pPr>
        <w:pStyle w:val="j15"/>
        <w:shd w:val="clear" w:color="auto" w:fill="FFFFFF"/>
        <w:spacing w:before="0" w:beforeAutospacing="0" w:after="0" w:afterAutospacing="0"/>
        <w:ind w:firstLine="5387"/>
        <w:jc w:val="right"/>
        <w:textAlignment w:val="baseline"/>
        <w:rPr>
          <w:sz w:val="22"/>
          <w:szCs w:val="22"/>
        </w:rPr>
      </w:pPr>
      <w:r w:rsidRPr="00005473">
        <w:rPr>
          <w:sz w:val="22"/>
          <w:szCs w:val="22"/>
        </w:rPr>
        <w:t>от «</w:t>
      </w:r>
      <w:r w:rsidRPr="00615FD8">
        <w:rPr>
          <w:sz w:val="22"/>
          <w:szCs w:val="22"/>
        </w:rPr>
        <w:t>18</w:t>
      </w:r>
      <w:r w:rsidRPr="00005473">
        <w:rPr>
          <w:sz w:val="22"/>
          <w:szCs w:val="22"/>
        </w:rPr>
        <w:t>»</w:t>
      </w:r>
      <w:r w:rsidRPr="00615FD8">
        <w:rPr>
          <w:sz w:val="22"/>
          <w:szCs w:val="22"/>
        </w:rPr>
        <w:t xml:space="preserve"> января </w:t>
      </w:r>
      <w:r w:rsidRPr="00005473">
        <w:rPr>
          <w:sz w:val="22"/>
          <w:szCs w:val="22"/>
        </w:rPr>
        <w:t>2017 года №</w:t>
      </w:r>
      <w:r>
        <w:rPr>
          <w:sz w:val="22"/>
          <w:szCs w:val="22"/>
        </w:rPr>
        <w:t>20</w:t>
      </w:r>
    </w:p>
    <w:p w:rsidR="00615FD8" w:rsidRPr="00005473" w:rsidRDefault="00615FD8" w:rsidP="00615FD8">
      <w:pPr>
        <w:pStyle w:val="j13"/>
        <w:shd w:val="clear" w:color="auto" w:fill="FFFFFF"/>
        <w:spacing w:before="0" w:beforeAutospacing="0" w:after="0" w:afterAutospacing="0"/>
        <w:ind w:firstLine="403"/>
        <w:textAlignment w:val="baseline"/>
        <w:rPr>
          <w:sz w:val="22"/>
          <w:szCs w:val="22"/>
        </w:rPr>
      </w:pPr>
      <w:r w:rsidRPr="00005473">
        <w:rPr>
          <w:sz w:val="22"/>
          <w:szCs w:val="22"/>
        </w:rPr>
        <w:t> </w:t>
      </w:r>
    </w:p>
    <w:p w:rsidR="00615FD8" w:rsidRPr="00005473" w:rsidRDefault="00615FD8" w:rsidP="00615FD8">
      <w:pPr>
        <w:pStyle w:val="j13"/>
        <w:shd w:val="clear" w:color="auto" w:fill="FFFFFF"/>
        <w:spacing w:before="0" w:beforeAutospacing="0" w:after="0" w:afterAutospacing="0"/>
        <w:ind w:firstLine="403"/>
        <w:textAlignment w:val="baseline"/>
        <w:rPr>
          <w:sz w:val="22"/>
          <w:szCs w:val="22"/>
        </w:rPr>
      </w:pPr>
    </w:p>
    <w:p w:rsidR="00615FD8" w:rsidRPr="00005473" w:rsidRDefault="00615FD8" w:rsidP="00615FD8">
      <w:pPr>
        <w:pStyle w:val="j13"/>
        <w:shd w:val="clear" w:color="auto" w:fill="FFFFFF"/>
        <w:spacing w:before="0" w:beforeAutospacing="0" w:after="0" w:afterAutospacing="0"/>
        <w:ind w:firstLine="403"/>
        <w:textAlignment w:val="baseline"/>
        <w:rPr>
          <w:sz w:val="22"/>
          <w:szCs w:val="22"/>
        </w:rPr>
      </w:pPr>
      <w:r w:rsidRPr="00005473">
        <w:rPr>
          <w:sz w:val="22"/>
          <w:szCs w:val="22"/>
        </w:rPr>
        <w:t> </w:t>
      </w:r>
      <w:r w:rsidRPr="00005473">
        <w:rPr>
          <w:sz w:val="22"/>
          <w:szCs w:val="22"/>
        </w:rPr>
        <w:tab/>
      </w:r>
      <w:r w:rsidRPr="00005473">
        <w:rPr>
          <w:sz w:val="22"/>
          <w:szCs w:val="22"/>
        </w:rPr>
        <w:tab/>
      </w:r>
      <w:r w:rsidRPr="00005473">
        <w:rPr>
          <w:sz w:val="22"/>
          <w:szCs w:val="22"/>
        </w:rPr>
        <w:tab/>
      </w:r>
      <w:r w:rsidRPr="00005473">
        <w:rPr>
          <w:sz w:val="22"/>
          <w:szCs w:val="22"/>
        </w:rPr>
        <w:tab/>
      </w:r>
      <w:r w:rsidRPr="00005473">
        <w:rPr>
          <w:sz w:val="22"/>
          <w:szCs w:val="22"/>
        </w:rPr>
        <w:tab/>
      </w:r>
      <w:r w:rsidRPr="00005473">
        <w:rPr>
          <w:sz w:val="22"/>
          <w:szCs w:val="22"/>
        </w:rPr>
        <w:tab/>
      </w:r>
      <w:r w:rsidRPr="00005473">
        <w:rPr>
          <w:sz w:val="22"/>
          <w:szCs w:val="22"/>
        </w:rPr>
        <w:tab/>
      </w:r>
      <w:r w:rsidRPr="00005473">
        <w:rPr>
          <w:sz w:val="22"/>
          <w:szCs w:val="22"/>
        </w:rPr>
        <w:tab/>
      </w:r>
      <w:r w:rsidRPr="00005473">
        <w:rPr>
          <w:sz w:val="22"/>
          <w:szCs w:val="22"/>
        </w:rPr>
        <w:tab/>
      </w:r>
      <w:r w:rsidRPr="00005473">
        <w:rPr>
          <w:sz w:val="22"/>
          <w:szCs w:val="22"/>
        </w:rPr>
        <w:tab/>
      </w:r>
      <w:r w:rsidRPr="00005473">
        <w:rPr>
          <w:sz w:val="22"/>
          <w:szCs w:val="22"/>
        </w:rPr>
        <w:tab/>
      </w:r>
      <w:r w:rsidRPr="00005473">
        <w:rPr>
          <w:sz w:val="22"/>
          <w:szCs w:val="22"/>
        </w:rPr>
        <w:tab/>
        <w:t xml:space="preserve">    Форма</w:t>
      </w:r>
    </w:p>
    <w:p w:rsidR="00615FD8" w:rsidRPr="00005473" w:rsidRDefault="00615FD8" w:rsidP="00615FD8">
      <w:pPr>
        <w:pStyle w:val="j13"/>
        <w:shd w:val="clear" w:color="auto" w:fill="FFFFFF"/>
        <w:spacing w:before="0" w:beforeAutospacing="0" w:after="0" w:afterAutospacing="0"/>
        <w:ind w:firstLine="403"/>
        <w:textAlignment w:val="baseline"/>
        <w:rPr>
          <w:sz w:val="22"/>
          <w:szCs w:val="22"/>
        </w:rPr>
      </w:pPr>
    </w:p>
    <w:p w:rsidR="00615FD8" w:rsidRPr="00005473" w:rsidRDefault="00615FD8" w:rsidP="00615FD8">
      <w:pPr>
        <w:pStyle w:val="3"/>
        <w:shd w:val="clear" w:color="auto" w:fill="FFFFFF"/>
        <w:ind w:firstLine="709"/>
        <w:jc w:val="center"/>
        <w:textAlignment w:val="baseline"/>
        <w:rPr>
          <w:bCs w:val="0"/>
          <w:sz w:val="22"/>
          <w:szCs w:val="22"/>
        </w:rPr>
      </w:pPr>
      <w:proofErr w:type="gramStart"/>
      <w:r w:rsidRPr="00005473">
        <w:rPr>
          <w:bCs w:val="0"/>
          <w:sz w:val="22"/>
          <w:szCs w:val="22"/>
        </w:rPr>
        <w:t>Таблица цен потенциального поставщика</w:t>
      </w:r>
      <w:r w:rsidRPr="00005473">
        <w:rPr>
          <w:bCs w:val="0"/>
          <w:sz w:val="22"/>
          <w:szCs w:val="22"/>
        </w:rPr>
        <w:br/>
        <w:t xml:space="preserve">(наименование потенциального поставщика, </w:t>
      </w:r>
      <w:proofErr w:type="gramEnd"/>
    </w:p>
    <w:p w:rsidR="00615FD8" w:rsidRPr="00005473" w:rsidRDefault="00615FD8" w:rsidP="00615FD8">
      <w:pPr>
        <w:pStyle w:val="3"/>
        <w:shd w:val="clear" w:color="auto" w:fill="FFFFFF"/>
        <w:ind w:firstLine="709"/>
        <w:jc w:val="center"/>
        <w:textAlignment w:val="baseline"/>
        <w:rPr>
          <w:bCs w:val="0"/>
          <w:sz w:val="22"/>
          <w:szCs w:val="22"/>
        </w:rPr>
      </w:pPr>
      <w:r w:rsidRPr="00005473">
        <w:rPr>
          <w:bCs w:val="0"/>
          <w:sz w:val="22"/>
          <w:szCs w:val="22"/>
        </w:rPr>
        <w:t>заполняется отдельно на каждый лот)</w:t>
      </w:r>
    </w:p>
    <w:p w:rsidR="00615FD8" w:rsidRPr="00005473" w:rsidRDefault="00615FD8" w:rsidP="00615FD8">
      <w:pPr>
        <w:pStyle w:val="3"/>
        <w:shd w:val="clear" w:color="auto" w:fill="FFFFFF"/>
        <w:ind w:firstLine="709"/>
        <w:jc w:val="center"/>
        <w:textAlignment w:val="baseline"/>
        <w:rPr>
          <w:bCs w:val="0"/>
          <w:sz w:val="22"/>
          <w:szCs w:val="22"/>
        </w:rPr>
      </w:pPr>
    </w:p>
    <w:p w:rsidR="00615FD8" w:rsidRPr="00005473" w:rsidRDefault="00615FD8" w:rsidP="00615FD8">
      <w:pPr>
        <w:pStyle w:val="3"/>
        <w:shd w:val="clear" w:color="auto" w:fill="FFFFFF"/>
        <w:ind w:firstLine="709"/>
        <w:textAlignment w:val="baseline"/>
        <w:rPr>
          <w:b w:val="0"/>
          <w:bCs w:val="0"/>
          <w:sz w:val="22"/>
          <w:szCs w:val="22"/>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42"/>
        <w:gridCol w:w="6096"/>
        <w:gridCol w:w="2976"/>
      </w:tblGrid>
      <w:tr w:rsidR="00615FD8" w:rsidRPr="00005473" w:rsidTr="00873ED2">
        <w:tc>
          <w:tcPr>
            <w:tcW w:w="642" w:type="dxa"/>
            <w:shd w:val="clear" w:color="auto" w:fill="auto"/>
            <w:tcMar>
              <w:top w:w="45" w:type="dxa"/>
              <w:left w:w="75" w:type="dxa"/>
              <w:bottom w:w="45" w:type="dxa"/>
              <w:right w:w="75" w:type="dxa"/>
            </w:tcMar>
            <w:vAlign w:val="cente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 xml:space="preserve">№ </w:t>
            </w:r>
          </w:p>
        </w:tc>
        <w:tc>
          <w:tcPr>
            <w:tcW w:w="6096" w:type="dxa"/>
            <w:shd w:val="clear" w:color="auto" w:fill="auto"/>
            <w:tcMar>
              <w:top w:w="45" w:type="dxa"/>
              <w:left w:w="75" w:type="dxa"/>
              <w:bottom w:w="45" w:type="dxa"/>
              <w:right w:w="75" w:type="dxa"/>
            </w:tcMar>
            <w:vAlign w:val="cente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содержание</w:t>
            </w:r>
          </w:p>
        </w:tc>
        <w:tc>
          <w:tcPr>
            <w:tcW w:w="2976" w:type="dxa"/>
            <w:shd w:val="clear" w:color="auto" w:fill="auto"/>
            <w:tcMar>
              <w:top w:w="45" w:type="dxa"/>
              <w:left w:w="75" w:type="dxa"/>
              <w:bottom w:w="45" w:type="dxa"/>
              <w:right w:w="75" w:type="dxa"/>
            </w:tcMar>
            <w:vAlign w:val="cente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наименование товаров</w:t>
            </w:r>
          </w:p>
        </w:tc>
      </w:tr>
      <w:tr w:rsidR="00615FD8" w:rsidRPr="00005473" w:rsidTr="00873ED2">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1</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ind w:firstLine="709"/>
              <w:textAlignment w:val="baseline"/>
              <w:rPr>
                <w:spacing w:val="2"/>
                <w:sz w:val="22"/>
                <w:szCs w:val="22"/>
              </w:rPr>
            </w:pPr>
            <w:r w:rsidRPr="00005473">
              <w:rPr>
                <w:spacing w:val="2"/>
                <w:sz w:val="22"/>
                <w:szCs w:val="22"/>
              </w:rPr>
              <w:t xml:space="preserve">                           2</w:t>
            </w:r>
          </w:p>
        </w:tc>
        <w:tc>
          <w:tcPr>
            <w:tcW w:w="297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ind w:firstLine="709"/>
              <w:textAlignment w:val="baseline"/>
              <w:rPr>
                <w:spacing w:val="2"/>
                <w:sz w:val="22"/>
                <w:szCs w:val="22"/>
              </w:rPr>
            </w:pPr>
            <w:r w:rsidRPr="00005473">
              <w:rPr>
                <w:spacing w:val="2"/>
                <w:sz w:val="22"/>
                <w:szCs w:val="22"/>
              </w:rPr>
              <w:t xml:space="preserve">        3</w:t>
            </w:r>
          </w:p>
        </w:tc>
      </w:tr>
      <w:tr w:rsidR="00615FD8" w:rsidRPr="00005473" w:rsidTr="00873ED2">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1.</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Краткое описание</w:t>
            </w:r>
          </w:p>
        </w:tc>
        <w:tc>
          <w:tcPr>
            <w:tcW w:w="2976" w:type="dxa"/>
            <w:shd w:val="clear" w:color="auto" w:fill="auto"/>
            <w:tcMar>
              <w:top w:w="45" w:type="dxa"/>
              <w:left w:w="75" w:type="dxa"/>
              <w:bottom w:w="45" w:type="dxa"/>
              <w:right w:w="75" w:type="dxa"/>
            </w:tcMar>
            <w:hideMark/>
          </w:tcPr>
          <w:p w:rsidR="00615FD8" w:rsidRPr="00005473" w:rsidRDefault="00615FD8" w:rsidP="00873ED2">
            <w:pPr>
              <w:ind w:firstLine="709"/>
            </w:pPr>
          </w:p>
        </w:tc>
      </w:tr>
      <w:tr w:rsidR="00615FD8" w:rsidRPr="00005473" w:rsidTr="00873ED2">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2.</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Страна происхождения</w:t>
            </w:r>
          </w:p>
        </w:tc>
        <w:tc>
          <w:tcPr>
            <w:tcW w:w="2976" w:type="dxa"/>
            <w:shd w:val="clear" w:color="auto" w:fill="auto"/>
            <w:tcMar>
              <w:top w:w="45" w:type="dxa"/>
              <w:left w:w="75" w:type="dxa"/>
              <w:bottom w:w="45" w:type="dxa"/>
              <w:right w:w="75" w:type="dxa"/>
            </w:tcMar>
            <w:hideMark/>
          </w:tcPr>
          <w:p w:rsidR="00615FD8" w:rsidRPr="00005473" w:rsidRDefault="00615FD8" w:rsidP="00873ED2">
            <w:pPr>
              <w:ind w:firstLine="709"/>
            </w:pPr>
          </w:p>
        </w:tc>
      </w:tr>
      <w:tr w:rsidR="00615FD8" w:rsidRPr="00005473" w:rsidTr="00873ED2">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3.</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Завод-изготовитель</w:t>
            </w:r>
          </w:p>
        </w:tc>
        <w:tc>
          <w:tcPr>
            <w:tcW w:w="2976" w:type="dxa"/>
            <w:shd w:val="clear" w:color="auto" w:fill="auto"/>
            <w:tcMar>
              <w:top w:w="45" w:type="dxa"/>
              <w:left w:w="75" w:type="dxa"/>
              <w:bottom w:w="45" w:type="dxa"/>
              <w:right w:w="75" w:type="dxa"/>
            </w:tcMar>
            <w:hideMark/>
          </w:tcPr>
          <w:p w:rsidR="00615FD8" w:rsidRPr="00005473" w:rsidRDefault="00615FD8" w:rsidP="00873ED2">
            <w:pPr>
              <w:ind w:firstLine="709"/>
            </w:pPr>
          </w:p>
        </w:tc>
      </w:tr>
      <w:tr w:rsidR="00615FD8" w:rsidRPr="00005473" w:rsidTr="00873ED2">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4.</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Единица измерения</w:t>
            </w:r>
          </w:p>
        </w:tc>
        <w:tc>
          <w:tcPr>
            <w:tcW w:w="2976" w:type="dxa"/>
            <w:shd w:val="clear" w:color="auto" w:fill="auto"/>
            <w:tcMar>
              <w:top w:w="45" w:type="dxa"/>
              <w:left w:w="75" w:type="dxa"/>
              <w:bottom w:w="45" w:type="dxa"/>
              <w:right w:w="75" w:type="dxa"/>
            </w:tcMar>
            <w:hideMark/>
          </w:tcPr>
          <w:p w:rsidR="00615FD8" w:rsidRPr="00005473" w:rsidRDefault="00615FD8" w:rsidP="00873ED2">
            <w:pPr>
              <w:ind w:firstLine="709"/>
            </w:pPr>
          </w:p>
        </w:tc>
      </w:tr>
      <w:tr w:rsidR="00615FD8" w:rsidRPr="00005473" w:rsidTr="00873ED2">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5.</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 xml:space="preserve">Цена  ________ за единицу </w:t>
            </w:r>
            <w:proofErr w:type="gramStart"/>
            <w:r w:rsidRPr="00005473">
              <w:rPr>
                <w:spacing w:val="2"/>
                <w:sz w:val="22"/>
                <w:szCs w:val="22"/>
              </w:rPr>
              <w:t>в</w:t>
            </w:r>
            <w:proofErr w:type="gramEnd"/>
            <w:r w:rsidRPr="00005473">
              <w:rPr>
                <w:spacing w:val="2"/>
                <w:sz w:val="22"/>
                <w:szCs w:val="22"/>
              </w:rPr>
              <w:t xml:space="preserve"> ____ на условиях ________________ ИНКОТЕРМС 2010 </w:t>
            </w:r>
          </w:p>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(пункт назначения)</w:t>
            </w:r>
          </w:p>
        </w:tc>
        <w:tc>
          <w:tcPr>
            <w:tcW w:w="2976" w:type="dxa"/>
            <w:shd w:val="clear" w:color="auto" w:fill="auto"/>
            <w:tcMar>
              <w:top w:w="45" w:type="dxa"/>
              <w:left w:w="75" w:type="dxa"/>
              <w:bottom w:w="45" w:type="dxa"/>
              <w:right w:w="75" w:type="dxa"/>
            </w:tcMar>
            <w:hideMark/>
          </w:tcPr>
          <w:p w:rsidR="00615FD8" w:rsidRPr="00005473" w:rsidRDefault="00615FD8" w:rsidP="00873ED2">
            <w:pPr>
              <w:ind w:firstLine="709"/>
            </w:pPr>
          </w:p>
        </w:tc>
      </w:tr>
      <w:tr w:rsidR="00615FD8" w:rsidRPr="00005473" w:rsidTr="00873ED2">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6.</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Количество (объем)</w:t>
            </w:r>
          </w:p>
        </w:tc>
        <w:tc>
          <w:tcPr>
            <w:tcW w:w="2976" w:type="dxa"/>
            <w:shd w:val="clear" w:color="auto" w:fill="auto"/>
            <w:tcMar>
              <w:top w:w="45" w:type="dxa"/>
              <w:left w:w="75" w:type="dxa"/>
              <w:bottom w:w="45" w:type="dxa"/>
              <w:right w:w="75" w:type="dxa"/>
            </w:tcMar>
            <w:hideMark/>
          </w:tcPr>
          <w:p w:rsidR="00615FD8" w:rsidRPr="00005473" w:rsidRDefault="00615FD8" w:rsidP="00873ED2">
            <w:pPr>
              <w:ind w:firstLine="709"/>
            </w:pPr>
          </w:p>
        </w:tc>
      </w:tr>
      <w:tr w:rsidR="00615FD8" w:rsidRPr="00005473" w:rsidTr="00873ED2">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7.</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 xml:space="preserve">Всего цена = стр.5 </w:t>
            </w:r>
            <w:proofErr w:type="spellStart"/>
            <w:r w:rsidRPr="00005473">
              <w:rPr>
                <w:spacing w:val="2"/>
                <w:sz w:val="22"/>
                <w:szCs w:val="22"/>
              </w:rPr>
              <w:t>х</w:t>
            </w:r>
            <w:proofErr w:type="spellEnd"/>
            <w:r w:rsidRPr="00005473">
              <w:rPr>
                <w:spacing w:val="2"/>
                <w:sz w:val="22"/>
                <w:szCs w:val="22"/>
              </w:rPr>
              <w:t xml:space="preserve"> стр.6, </w:t>
            </w:r>
          </w:p>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в ____</w:t>
            </w:r>
          </w:p>
        </w:tc>
        <w:tc>
          <w:tcPr>
            <w:tcW w:w="2976" w:type="dxa"/>
            <w:shd w:val="clear" w:color="auto" w:fill="auto"/>
            <w:tcMar>
              <w:top w:w="45" w:type="dxa"/>
              <w:left w:w="75" w:type="dxa"/>
              <w:bottom w:w="45" w:type="dxa"/>
              <w:right w:w="75" w:type="dxa"/>
            </w:tcMar>
            <w:hideMark/>
          </w:tcPr>
          <w:p w:rsidR="00615FD8" w:rsidRPr="00005473" w:rsidRDefault="00615FD8" w:rsidP="00873ED2">
            <w:pPr>
              <w:ind w:firstLine="709"/>
            </w:pPr>
          </w:p>
        </w:tc>
      </w:tr>
      <w:tr w:rsidR="00615FD8" w:rsidRPr="00005473" w:rsidTr="00873ED2">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t>8.</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 xml:space="preserve">Общая цена, </w:t>
            </w:r>
            <w:proofErr w:type="gramStart"/>
            <w:r w:rsidRPr="00005473">
              <w:rPr>
                <w:spacing w:val="2"/>
                <w:sz w:val="22"/>
                <w:szCs w:val="22"/>
              </w:rPr>
              <w:t>в</w:t>
            </w:r>
            <w:proofErr w:type="gramEnd"/>
            <w:r w:rsidRPr="00005473">
              <w:rPr>
                <w:spacing w:val="2"/>
                <w:sz w:val="22"/>
                <w:szCs w:val="22"/>
              </w:rPr>
              <w:t xml:space="preserve"> ________ </w:t>
            </w:r>
            <w:proofErr w:type="gramStart"/>
            <w:r w:rsidRPr="00005473">
              <w:rPr>
                <w:spacing w:val="2"/>
                <w:sz w:val="22"/>
                <w:szCs w:val="22"/>
              </w:rPr>
              <w:t>на</w:t>
            </w:r>
            <w:proofErr w:type="gramEnd"/>
            <w:r w:rsidRPr="00005473">
              <w:rPr>
                <w:spacing w:val="2"/>
                <w:sz w:val="22"/>
                <w:szCs w:val="22"/>
              </w:rPr>
              <w:t xml:space="preserve"> условиях</w:t>
            </w:r>
            <w:r w:rsidRPr="00005473">
              <w:rPr>
                <w:spacing w:val="2"/>
                <w:sz w:val="22"/>
                <w:szCs w:val="22"/>
              </w:rPr>
              <w:br/>
              <w:t>___________________ ИНКОТЕРМС 2010</w:t>
            </w:r>
            <w:r w:rsidRPr="00005473">
              <w:rPr>
                <w:spacing w:val="2"/>
                <w:sz w:val="22"/>
                <w:szCs w:val="22"/>
              </w:rPr>
              <w:br/>
              <w:t xml:space="preserve"> (пункт назначения, </w:t>
            </w:r>
            <w:r w:rsidRPr="00005473">
              <w:rPr>
                <w:spacing w:val="2"/>
                <w:sz w:val="22"/>
                <w:szCs w:val="22"/>
                <w:lang w:val="en-US"/>
              </w:rPr>
              <w:t>DDP</w:t>
            </w:r>
            <w:r w:rsidRPr="00005473">
              <w:rPr>
                <w:spacing w:val="2"/>
                <w:sz w:val="22"/>
                <w:szCs w:val="22"/>
              </w:rPr>
              <w:t>)</w:t>
            </w:r>
            <w:r w:rsidRPr="00005473">
              <w:rPr>
                <w:spacing w:val="2"/>
                <w:sz w:val="22"/>
                <w:szCs w:val="22"/>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615FD8" w:rsidRPr="00005473" w:rsidRDefault="00615FD8" w:rsidP="00873ED2">
            <w:pPr>
              <w:pStyle w:val="a7"/>
              <w:spacing w:before="0" w:beforeAutospacing="0" w:after="0" w:afterAutospacing="0"/>
              <w:textAlignment w:val="baseline"/>
              <w:rPr>
                <w:spacing w:val="2"/>
                <w:sz w:val="22"/>
                <w:szCs w:val="22"/>
              </w:rPr>
            </w:pPr>
          </w:p>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 xml:space="preserve">Потенциальный поставщик вправе указать другие затраты, в </w:t>
            </w:r>
            <w:r w:rsidRPr="00005473">
              <w:rPr>
                <w:spacing w:val="2"/>
                <w:sz w:val="22"/>
                <w:szCs w:val="22"/>
              </w:rPr>
              <w:lastRenderedPageBreak/>
              <w:t>том числе:</w:t>
            </w:r>
          </w:p>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8.1.</w:t>
            </w:r>
          </w:p>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8.2.</w:t>
            </w:r>
          </w:p>
        </w:tc>
        <w:tc>
          <w:tcPr>
            <w:tcW w:w="2976" w:type="dxa"/>
            <w:shd w:val="clear" w:color="auto" w:fill="auto"/>
            <w:tcMar>
              <w:top w:w="45" w:type="dxa"/>
              <w:left w:w="75" w:type="dxa"/>
              <w:bottom w:w="45" w:type="dxa"/>
              <w:right w:w="75" w:type="dxa"/>
            </w:tcMar>
            <w:hideMark/>
          </w:tcPr>
          <w:p w:rsidR="00615FD8" w:rsidRPr="00005473" w:rsidRDefault="00615FD8" w:rsidP="00873ED2">
            <w:pPr>
              <w:ind w:firstLine="709"/>
            </w:pPr>
          </w:p>
        </w:tc>
      </w:tr>
      <w:tr w:rsidR="00615FD8" w:rsidRPr="00005473" w:rsidTr="00873ED2">
        <w:trPr>
          <w:trHeight w:val="504"/>
        </w:trPr>
        <w:tc>
          <w:tcPr>
            <w:tcW w:w="642"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jc w:val="center"/>
              <w:textAlignment w:val="baseline"/>
              <w:rPr>
                <w:spacing w:val="2"/>
                <w:sz w:val="22"/>
                <w:szCs w:val="22"/>
              </w:rPr>
            </w:pPr>
            <w:r w:rsidRPr="00005473">
              <w:rPr>
                <w:spacing w:val="2"/>
                <w:sz w:val="22"/>
                <w:szCs w:val="22"/>
              </w:rPr>
              <w:lastRenderedPageBreak/>
              <w:t>9.</w:t>
            </w:r>
          </w:p>
        </w:tc>
        <w:tc>
          <w:tcPr>
            <w:tcW w:w="6096" w:type="dxa"/>
            <w:shd w:val="clear" w:color="auto" w:fill="auto"/>
            <w:tcMar>
              <w:top w:w="45" w:type="dxa"/>
              <w:left w:w="75" w:type="dxa"/>
              <w:bottom w:w="45" w:type="dxa"/>
              <w:right w:w="75" w:type="dxa"/>
            </w:tcMar>
            <w:hideMark/>
          </w:tcPr>
          <w:p w:rsidR="00615FD8" w:rsidRPr="00005473" w:rsidRDefault="00615FD8" w:rsidP="00873ED2">
            <w:pPr>
              <w:pStyle w:val="a7"/>
              <w:spacing w:before="0" w:beforeAutospacing="0" w:after="0" w:afterAutospacing="0"/>
              <w:textAlignment w:val="baseline"/>
              <w:rPr>
                <w:spacing w:val="2"/>
                <w:sz w:val="22"/>
                <w:szCs w:val="22"/>
              </w:rPr>
            </w:pPr>
            <w:r w:rsidRPr="00005473">
              <w:rPr>
                <w:spacing w:val="2"/>
                <w:sz w:val="22"/>
                <w:szCs w:val="22"/>
              </w:rPr>
              <w:t>Размер скидки, в случае ее предоставления</w:t>
            </w:r>
            <w:r w:rsidRPr="00005473">
              <w:rPr>
                <w:spacing w:val="2"/>
                <w:sz w:val="22"/>
                <w:szCs w:val="22"/>
              </w:rPr>
              <w:br/>
              <w:t>9.1.</w:t>
            </w:r>
            <w:r w:rsidRPr="00005473">
              <w:rPr>
                <w:spacing w:val="2"/>
                <w:sz w:val="22"/>
                <w:szCs w:val="22"/>
              </w:rPr>
              <w:br/>
              <w:t>9.2.</w:t>
            </w:r>
          </w:p>
        </w:tc>
        <w:tc>
          <w:tcPr>
            <w:tcW w:w="2976" w:type="dxa"/>
            <w:shd w:val="clear" w:color="auto" w:fill="auto"/>
            <w:tcMar>
              <w:top w:w="45" w:type="dxa"/>
              <w:left w:w="75" w:type="dxa"/>
              <w:bottom w:w="45" w:type="dxa"/>
              <w:right w:w="75" w:type="dxa"/>
            </w:tcMar>
            <w:hideMark/>
          </w:tcPr>
          <w:p w:rsidR="00615FD8" w:rsidRPr="00005473" w:rsidRDefault="00615FD8" w:rsidP="00873ED2">
            <w:pPr>
              <w:ind w:firstLine="709"/>
            </w:pPr>
          </w:p>
        </w:tc>
      </w:tr>
    </w:tbl>
    <w:p w:rsidR="00615FD8" w:rsidRPr="00005473" w:rsidRDefault="00615FD8" w:rsidP="00615FD8">
      <w:pPr>
        <w:pStyle w:val="a7"/>
        <w:shd w:val="clear" w:color="auto" w:fill="FFFFFF"/>
        <w:spacing w:before="0" w:beforeAutospacing="0" w:after="0" w:afterAutospacing="0"/>
        <w:ind w:firstLine="709"/>
        <w:jc w:val="both"/>
        <w:textAlignment w:val="baseline"/>
        <w:rPr>
          <w:spacing w:val="2"/>
          <w:sz w:val="22"/>
          <w:szCs w:val="22"/>
        </w:rPr>
      </w:pPr>
    </w:p>
    <w:p w:rsidR="00615FD8" w:rsidRPr="00005473" w:rsidRDefault="00615FD8" w:rsidP="00615FD8">
      <w:pPr>
        <w:pStyle w:val="a7"/>
        <w:shd w:val="clear" w:color="auto" w:fill="FFFFFF"/>
        <w:spacing w:before="0" w:beforeAutospacing="0" w:after="0" w:afterAutospacing="0"/>
        <w:ind w:firstLine="709"/>
        <w:textAlignment w:val="baseline"/>
        <w:rPr>
          <w:spacing w:val="2"/>
          <w:sz w:val="22"/>
          <w:szCs w:val="22"/>
        </w:rPr>
      </w:pPr>
    </w:p>
    <w:p w:rsidR="00615FD8" w:rsidRPr="00005473" w:rsidRDefault="00615FD8" w:rsidP="00615FD8">
      <w:pPr>
        <w:pStyle w:val="a7"/>
        <w:shd w:val="clear" w:color="auto" w:fill="FFFFFF"/>
        <w:spacing w:before="0" w:beforeAutospacing="0" w:after="0" w:afterAutospacing="0"/>
        <w:ind w:firstLine="709"/>
        <w:textAlignment w:val="baseline"/>
        <w:rPr>
          <w:spacing w:val="2"/>
          <w:sz w:val="22"/>
          <w:szCs w:val="22"/>
        </w:rPr>
      </w:pPr>
      <w:r w:rsidRPr="00005473">
        <w:rPr>
          <w:spacing w:val="2"/>
          <w:sz w:val="22"/>
          <w:szCs w:val="22"/>
        </w:rPr>
        <w:t>______________                       __________________________________</w:t>
      </w:r>
      <w:r w:rsidRPr="00005473">
        <w:rPr>
          <w:spacing w:val="2"/>
          <w:sz w:val="22"/>
          <w:szCs w:val="22"/>
        </w:rPr>
        <w:br/>
        <w:t xml:space="preserve">           Подпись, дата                     должность, фамилия, имя, отчество</w:t>
      </w:r>
    </w:p>
    <w:p w:rsidR="00615FD8" w:rsidRPr="00005473" w:rsidRDefault="00615FD8" w:rsidP="00615FD8">
      <w:pPr>
        <w:pStyle w:val="a7"/>
        <w:shd w:val="clear" w:color="auto" w:fill="FFFFFF"/>
        <w:spacing w:before="0" w:beforeAutospacing="0" w:after="0" w:afterAutospacing="0"/>
        <w:ind w:firstLine="709"/>
        <w:textAlignment w:val="baseline"/>
        <w:rPr>
          <w:spacing w:val="2"/>
          <w:sz w:val="22"/>
          <w:szCs w:val="22"/>
        </w:rPr>
      </w:pPr>
      <w:r w:rsidRPr="00005473">
        <w:rPr>
          <w:spacing w:val="2"/>
          <w:sz w:val="22"/>
          <w:szCs w:val="22"/>
        </w:rPr>
        <w:tab/>
      </w:r>
      <w:r w:rsidRPr="00005473">
        <w:rPr>
          <w:spacing w:val="2"/>
          <w:sz w:val="22"/>
          <w:szCs w:val="22"/>
        </w:rPr>
        <w:tab/>
      </w:r>
      <w:r w:rsidRPr="00005473">
        <w:rPr>
          <w:spacing w:val="2"/>
          <w:sz w:val="22"/>
          <w:szCs w:val="22"/>
        </w:rPr>
        <w:tab/>
      </w:r>
      <w:r w:rsidRPr="00005473">
        <w:rPr>
          <w:spacing w:val="2"/>
          <w:sz w:val="22"/>
          <w:szCs w:val="22"/>
        </w:rPr>
        <w:tab/>
      </w:r>
      <w:r w:rsidRPr="00005473">
        <w:rPr>
          <w:spacing w:val="2"/>
          <w:sz w:val="22"/>
          <w:szCs w:val="22"/>
        </w:rPr>
        <w:tab/>
      </w:r>
      <w:r w:rsidRPr="00005473">
        <w:rPr>
          <w:spacing w:val="2"/>
          <w:sz w:val="22"/>
          <w:szCs w:val="22"/>
        </w:rPr>
        <w:tab/>
        <w:t>(при его наличии)</w:t>
      </w:r>
    </w:p>
    <w:p w:rsidR="00615FD8" w:rsidRPr="00005473" w:rsidRDefault="00615FD8" w:rsidP="00615FD8">
      <w:pPr>
        <w:pStyle w:val="a7"/>
        <w:shd w:val="clear" w:color="auto" w:fill="FFFFFF"/>
        <w:spacing w:before="0" w:beforeAutospacing="0" w:after="0" w:afterAutospacing="0"/>
        <w:ind w:firstLine="709"/>
        <w:textAlignment w:val="baseline"/>
        <w:rPr>
          <w:spacing w:val="2"/>
          <w:sz w:val="22"/>
          <w:szCs w:val="22"/>
        </w:rPr>
      </w:pPr>
    </w:p>
    <w:p w:rsidR="00615FD8" w:rsidRPr="00005473" w:rsidRDefault="00615FD8" w:rsidP="00615FD8">
      <w:pPr>
        <w:pStyle w:val="a7"/>
        <w:shd w:val="clear" w:color="auto" w:fill="FFFFFF"/>
        <w:spacing w:before="0" w:beforeAutospacing="0" w:after="0" w:afterAutospacing="0"/>
        <w:ind w:firstLine="709"/>
        <w:textAlignment w:val="baseline"/>
        <w:rPr>
          <w:spacing w:val="2"/>
          <w:sz w:val="22"/>
          <w:szCs w:val="22"/>
        </w:rPr>
      </w:pPr>
      <w:r w:rsidRPr="00005473">
        <w:rPr>
          <w:spacing w:val="2"/>
          <w:sz w:val="22"/>
          <w:szCs w:val="22"/>
        </w:rPr>
        <w:t>Печать</w:t>
      </w:r>
    </w:p>
    <w:p w:rsidR="00615FD8" w:rsidRPr="00005473" w:rsidRDefault="00615FD8" w:rsidP="00615FD8">
      <w:pPr>
        <w:pStyle w:val="a7"/>
        <w:shd w:val="clear" w:color="auto" w:fill="FFFFFF"/>
        <w:spacing w:before="0" w:beforeAutospacing="0" w:after="0" w:afterAutospacing="0"/>
        <w:ind w:firstLine="709"/>
        <w:textAlignment w:val="baseline"/>
        <w:rPr>
          <w:spacing w:val="2"/>
          <w:sz w:val="22"/>
          <w:szCs w:val="22"/>
        </w:rPr>
      </w:pPr>
      <w:r w:rsidRPr="00005473">
        <w:rPr>
          <w:spacing w:val="2"/>
          <w:sz w:val="22"/>
          <w:szCs w:val="22"/>
        </w:rPr>
        <w:t>(при наличии)</w:t>
      </w:r>
    </w:p>
    <w:p w:rsidR="00615FD8" w:rsidRPr="00005473" w:rsidRDefault="00615FD8" w:rsidP="00615FD8">
      <w:pPr>
        <w:pStyle w:val="a7"/>
        <w:shd w:val="clear" w:color="auto" w:fill="FFFFFF"/>
        <w:spacing w:before="0" w:beforeAutospacing="0" w:after="0" w:afterAutospacing="0"/>
        <w:ind w:firstLine="709"/>
        <w:textAlignment w:val="baseline"/>
        <w:rPr>
          <w:spacing w:val="2"/>
          <w:sz w:val="22"/>
          <w:szCs w:val="22"/>
        </w:rPr>
      </w:pPr>
    </w:p>
    <w:p w:rsidR="00615FD8" w:rsidRPr="00005473" w:rsidRDefault="00615FD8" w:rsidP="00615FD8">
      <w:pPr>
        <w:pStyle w:val="a7"/>
        <w:shd w:val="clear" w:color="auto" w:fill="FFFFFF"/>
        <w:spacing w:before="0" w:beforeAutospacing="0" w:after="0" w:afterAutospacing="0"/>
        <w:ind w:firstLine="709"/>
        <w:jc w:val="center"/>
        <w:textAlignment w:val="baseline"/>
        <w:rPr>
          <w:spacing w:val="2"/>
          <w:sz w:val="22"/>
          <w:szCs w:val="22"/>
        </w:rPr>
      </w:pPr>
      <w:r w:rsidRPr="00005473">
        <w:rPr>
          <w:spacing w:val="2"/>
          <w:sz w:val="22"/>
          <w:szCs w:val="22"/>
        </w:rPr>
        <w:t>_________________________</w:t>
      </w:r>
    </w:p>
    <w:p w:rsidR="00615FD8" w:rsidRPr="00615FD8" w:rsidRDefault="00615FD8" w:rsidP="00615FD8">
      <w:pPr>
        <w:rPr>
          <w:lang w:val="ru-RU"/>
        </w:rPr>
      </w:pPr>
    </w:p>
    <w:p w:rsidR="00615FD8" w:rsidRPr="000B348D" w:rsidRDefault="00615FD8" w:rsidP="00615FD8">
      <w:pPr>
        <w:pStyle w:val="j15"/>
        <w:shd w:val="clear" w:color="auto" w:fill="FFFFFF"/>
        <w:spacing w:before="0" w:beforeAutospacing="0" w:after="0" w:afterAutospacing="0"/>
        <w:ind w:firstLine="6804"/>
        <w:jc w:val="right"/>
        <w:textAlignment w:val="baseline"/>
        <w:rPr>
          <w:sz w:val="22"/>
          <w:szCs w:val="22"/>
          <w:lang w:val="kk-KZ"/>
        </w:rPr>
      </w:pPr>
      <w:r w:rsidRPr="00E5461D">
        <w:rPr>
          <w:sz w:val="22"/>
          <w:szCs w:val="22"/>
        </w:rPr>
        <w:t xml:space="preserve">Приложение </w:t>
      </w:r>
      <w:r>
        <w:rPr>
          <w:sz w:val="22"/>
          <w:szCs w:val="22"/>
          <w:lang w:val="kk-KZ"/>
        </w:rPr>
        <w:t>7</w:t>
      </w:r>
    </w:p>
    <w:p w:rsidR="00615FD8" w:rsidRPr="00E5461D" w:rsidRDefault="00615FD8" w:rsidP="00615FD8">
      <w:pPr>
        <w:pStyle w:val="j15"/>
        <w:shd w:val="clear" w:color="auto" w:fill="FFFFFF"/>
        <w:spacing w:before="0" w:beforeAutospacing="0" w:after="0" w:afterAutospacing="0"/>
        <w:ind w:firstLine="6804"/>
        <w:jc w:val="right"/>
        <w:textAlignment w:val="baseline"/>
        <w:rPr>
          <w:sz w:val="22"/>
          <w:szCs w:val="22"/>
        </w:rPr>
      </w:pPr>
      <w:r w:rsidRPr="00E5461D">
        <w:rPr>
          <w:sz w:val="22"/>
          <w:szCs w:val="22"/>
        </w:rPr>
        <w:t>к</w:t>
      </w:r>
      <w:r w:rsidRPr="00E5461D">
        <w:rPr>
          <w:rStyle w:val="apple-converted-space"/>
          <w:sz w:val="22"/>
          <w:szCs w:val="22"/>
        </w:rPr>
        <w:t> </w:t>
      </w:r>
      <w:hyperlink r:id="rId19" w:tgtFrame="_parent" w:history="1">
        <w:r w:rsidRPr="00E5461D">
          <w:rPr>
            <w:rStyle w:val="a9"/>
            <w:bCs/>
            <w:sz w:val="22"/>
            <w:szCs w:val="22"/>
          </w:rPr>
          <w:t>приказу</w:t>
        </w:r>
      </w:hyperlink>
      <w:r w:rsidRPr="00E5461D">
        <w:rPr>
          <w:rStyle w:val="apple-converted-space"/>
          <w:sz w:val="22"/>
          <w:szCs w:val="22"/>
        </w:rPr>
        <w:t> </w:t>
      </w:r>
      <w:r w:rsidRPr="00E5461D">
        <w:rPr>
          <w:sz w:val="22"/>
          <w:szCs w:val="22"/>
        </w:rPr>
        <w:t>Министра</w:t>
      </w:r>
    </w:p>
    <w:p w:rsidR="00615FD8" w:rsidRPr="00E5461D" w:rsidRDefault="00615FD8" w:rsidP="00615FD8">
      <w:pPr>
        <w:pStyle w:val="j15"/>
        <w:shd w:val="clear" w:color="auto" w:fill="FFFFFF"/>
        <w:spacing w:before="0" w:beforeAutospacing="0" w:after="0" w:afterAutospacing="0"/>
        <w:ind w:firstLine="6804"/>
        <w:jc w:val="right"/>
        <w:textAlignment w:val="baseline"/>
        <w:rPr>
          <w:sz w:val="22"/>
          <w:szCs w:val="22"/>
        </w:rPr>
      </w:pPr>
      <w:r w:rsidRPr="00E5461D">
        <w:rPr>
          <w:sz w:val="22"/>
          <w:szCs w:val="22"/>
        </w:rPr>
        <w:t>здравоохранения и</w:t>
      </w:r>
    </w:p>
    <w:p w:rsidR="00615FD8" w:rsidRPr="00E5461D" w:rsidRDefault="00615FD8" w:rsidP="00615FD8">
      <w:pPr>
        <w:pStyle w:val="j15"/>
        <w:shd w:val="clear" w:color="auto" w:fill="FFFFFF"/>
        <w:spacing w:before="0" w:beforeAutospacing="0" w:after="0" w:afterAutospacing="0"/>
        <w:ind w:firstLine="6804"/>
        <w:jc w:val="right"/>
        <w:textAlignment w:val="baseline"/>
        <w:rPr>
          <w:sz w:val="22"/>
          <w:szCs w:val="22"/>
        </w:rPr>
      </w:pPr>
      <w:r w:rsidRPr="00E5461D">
        <w:rPr>
          <w:sz w:val="22"/>
          <w:szCs w:val="22"/>
        </w:rPr>
        <w:t>социального развития</w:t>
      </w:r>
    </w:p>
    <w:p w:rsidR="00615FD8" w:rsidRPr="00E5461D" w:rsidRDefault="00615FD8" w:rsidP="00615FD8">
      <w:pPr>
        <w:pStyle w:val="j15"/>
        <w:shd w:val="clear" w:color="auto" w:fill="FFFFFF"/>
        <w:spacing w:before="0" w:beforeAutospacing="0" w:after="0" w:afterAutospacing="0"/>
        <w:ind w:firstLine="6804"/>
        <w:jc w:val="right"/>
        <w:textAlignment w:val="baseline"/>
        <w:rPr>
          <w:sz w:val="22"/>
          <w:szCs w:val="22"/>
        </w:rPr>
      </w:pPr>
      <w:r w:rsidRPr="00E5461D">
        <w:rPr>
          <w:sz w:val="22"/>
          <w:szCs w:val="22"/>
        </w:rPr>
        <w:t>Республики Казахстан</w:t>
      </w:r>
    </w:p>
    <w:p w:rsidR="00615FD8" w:rsidRPr="00E5461D" w:rsidRDefault="00615FD8" w:rsidP="00615FD8">
      <w:pPr>
        <w:pStyle w:val="j15"/>
        <w:shd w:val="clear" w:color="auto" w:fill="FFFFFF"/>
        <w:spacing w:before="0" w:beforeAutospacing="0" w:after="0" w:afterAutospacing="0"/>
        <w:ind w:firstLine="5387"/>
        <w:jc w:val="right"/>
        <w:textAlignment w:val="baseline"/>
        <w:rPr>
          <w:sz w:val="22"/>
          <w:szCs w:val="22"/>
        </w:rPr>
      </w:pPr>
      <w:r w:rsidRPr="00E5461D">
        <w:rPr>
          <w:sz w:val="22"/>
          <w:szCs w:val="22"/>
        </w:rPr>
        <w:t>от «</w:t>
      </w:r>
      <w:r>
        <w:rPr>
          <w:sz w:val="22"/>
          <w:szCs w:val="22"/>
        </w:rPr>
        <w:t>18</w:t>
      </w:r>
      <w:r w:rsidRPr="00E5461D">
        <w:rPr>
          <w:sz w:val="22"/>
          <w:szCs w:val="22"/>
        </w:rPr>
        <w:t>»</w:t>
      </w:r>
      <w:r>
        <w:rPr>
          <w:sz w:val="22"/>
          <w:szCs w:val="22"/>
        </w:rPr>
        <w:t xml:space="preserve"> января </w:t>
      </w:r>
      <w:r w:rsidRPr="00E5461D">
        <w:rPr>
          <w:sz w:val="22"/>
          <w:szCs w:val="22"/>
        </w:rPr>
        <w:t>2017 года №</w:t>
      </w:r>
      <w:r>
        <w:rPr>
          <w:sz w:val="22"/>
          <w:szCs w:val="22"/>
        </w:rPr>
        <w:t>20</w:t>
      </w:r>
    </w:p>
    <w:p w:rsidR="00615FD8" w:rsidRPr="00E5461D" w:rsidRDefault="00615FD8" w:rsidP="00615FD8">
      <w:pPr>
        <w:pStyle w:val="j13"/>
        <w:shd w:val="clear" w:color="auto" w:fill="FFFFFF"/>
        <w:spacing w:before="0" w:beforeAutospacing="0" w:after="0" w:afterAutospacing="0"/>
        <w:ind w:firstLine="403"/>
        <w:textAlignment w:val="baseline"/>
        <w:rPr>
          <w:sz w:val="22"/>
          <w:szCs w:val="22"/>
        </w:rPr>
      </w:pPr>
      <w:r w:rsidRPr="00E5461D">
        <w:rPr>
          <w:sz w:val="22"/>
          <w:szCs w:val="22"/>
        </w:rPr>
        <w:t>  </w:t>
      </w:r>
    </w:p>
    <w:p w:rsidR="00615FD8" w:rsidRPr="00E5461D" w:rsidRDefault="00615FD8" w:rsidP="00615FD8">
      <w:pPr>
        <w:pStyle w:val="j16"/>
        <w:shd w:val="clear" w:color="auto" w:fill="FFFFFF"/>
        <w:spacing w:before="0" w:beforeAutospacing="0" w:after="0" w:afterAutospacing="0"/>
        <w:ind w:firstLine="403"/>
        <w:jc w:val="right"/>
        <w:textAlignment w:val="baseline"/>
        <w:rPr>
          <w:sz w:val="22"/>
          <w:szCs w:val="22"/>
        </w:rPr>
      </w:pPr>
      <w:r w:rsidRPr="00E5461D">
        <w:rPr>
          <w:sz w:val="22"/>
          <w:szCs w:val="22"/>
        </w:rPr>
        <w:t>Форма</w:t>
      </w:r>
    </w:p>
    <w:p w:rsidR="00615FD8" w:rsidRPr="00E5461D" w:rsidRDefault="00615FD8" w:rsidP="00615FD8">
      <w:pPr>
        <w:pStyle w:val="j13"/>
        <w:shd w:val="clear" w:color="auto" w:fill="FFFFFF"/>
        <w:spacing w:before="0" w:beforeAutospacing="0" w:after="0" w:afterAutospacing="0"/>
        <w:ind w:firstLine="403"/>
        <w:textAlignment w:val="baseline"/>
        <w:rPr>
          <w:sz w:val="22"/>
          <w:szCs w:val="22"/>
        </w:rPr>
      </w:pPr>
    </w:p>
    <w:p w:rsidR="00615FD8" w:rsidRPr="00E5461D" w:rsidRDefault="00615FD8" w:rsidP="00615FD8">
      <w:pPr>
        <w:pStyle w:val="3"/>
        <w:shd w:val="clear" w:color="auto" w:fill="FFFFFF"/>
        <w:ind w:firstLine="709"/>
        <w:jc w:val="center"/>
        <w:textAlignment w:val="baseline"/>
        <w:rPr>
          <w:bCs w:val="0"/>
          <w:sz w:val="22"/>
          <w:szCs w:val="22"/>
        </w:rPr>
      </w:pPr>
      <w:r w:rsidRPr="00E5461D">
        <w:rPr>
          <w:bCs w:val="0"/>
          <w:sz w:val="22"/>
          <w:szCs w:val="22"/>
        </w:rPr>
        <w:t>Банковская гарантия</w:t>
      </w:r>
    </w:p>
    <w:p w:rsidR="00615FD8" w:rsidRPr="00E5461D" w:rsidRDefault="00615FD8" w:rsidP="00615FD8">
      <w:pPr>
        <w:pStyle w:val="a7"/>
        <w:shd w:val="clear" w:color="auto" w:fill="FFFFFF"/>
        <w:spacing w:before="0" w:beforeAutospacing="0" w:after="0" w:afterAutospacing="0"/>
        <w:ind w:firstLine="709"/>
        <w:textAlignment w:val="baseline"/>
        <w:rPr>
          <w:spacing w:val="2"/>
          <w:sz w:val="22"/>
          <w:szCs w:val="22"/>
        </w:rPr>
      </w:pPr>
    </w:p>
    <w:p w:rsidR="00615FD8" w:rsidRPr="00E5461D" w:rsidRDefault="00615FD8" w:rsidP="00615FD8">
      <w:pPr>
        <w:pStyle w:val="a7"/>
        <w:shd w:val="clear" w:color="auto" w:fill="FFFFFF"/>
        <w:spacing w:before="0" w:beforeAutospacing="0" w:after="0" w:afterAutospacing="0"/>
        <w:textAlignment w:val="baseline"/>
        <w:rPr>
          <w:spacing w:val="2"/>
          <w:sz w:val="22"/>
          <w:szCs w:val="22"/>
        </w:rPr>
      </w:pPr>
      <w:r w:rsidRPr="00E5461D">
        <w:rPr>
          <w:spacing w:val="2"/>
          <w:sz w:val="22"/>
          <w:szCs w:val="22"/>
        </w:rPr>
        <w:t>Наименование банка _________________________________________________</w:t>
      </w:r>
    </w:p>
    <w:p w:rsidR="00615FD8" w:rsidRPr="00E5461D" w:rsidRDefault="00615FD8" w:rsidP="00615FD8">
      <w:pPr>
        <w:pStyle w:val="a7"/>
        <w:shd w:val="clear" w:color="auto" w:fill="FFFFFF"/>
        <w:spacing w:before="0" w:beforeAutospacing="0" w:after="0" w:afterAutospacing="0"/>
        <w:textAlignment w:val="baseline"/>
        <w:rPr>
          <w:spacing w:val="2"/>
          <w:sz w:val="22"/>
          <w:szCs w:val="22"/>
        </w:rPr>
      </w:pPr>
      <w:r w:rsidRPr="00E5461D">
        <w:rPr>
          <w:spacing w:val="2"/>
          <w:sz w:val="22"/>
          <w:szCs w:val="22"/>
        </w:rPr>
        <w:t>(наименование и реквизиты банка)</w:t>
      </w:r>
    </w:p>
    <w:p w:rsidR="00615FD8" w:rsidRPr="00615FD8" w:rsidRDefault="00615FD8" w:rsidP="00615FD8">
      <w:pPr>
        <w:jc w:val="both"/>
        <w:rPr>
          <w:spacing w:val="2"/>
          <w:lang w:val="ru-RU"/>
        </w:rPr>
      </w:pPr>
      <w:r w:rsidRPr="00615FD8">
        <w:rPr>
          <w:spacing w:val="2"/>
          <w:lang w:val="ru-RU"/>
        </w:rPr>
        <w:t>Кому ______________________________________________________________</w:t>
      </w:r>
    </w:p>
    <w:p w:rsidR="00615FD8" w:rsidRPr="00615FD8" w:rsidRDefault="00615FD8" w:rsidP="00615FD8">
      <w:pPr>
        <w:ind w:firstLine="709"/>
        <w:jc w:val="both"/>
        <w:rPr>
          <w:spacing w:val="2"/>
          <w:lang w:val="ru-RU"/>
        </w:rPr>
      </w:pPr>
      <w:r w:rsidRPr="00615FD8">
        <w:rPr>
          <w:spacing w:val="2"/>
          <w:lang w:val="ru-RU"/>
        </w:rPr>
        <w:t>(наименование и реквизиты заказчика, организатора закупа)</w:t>
      </w:r>
    </w:p>
    <w:p w:rsidR="00615FD8" w:rsidRPr="00E5461D" w:rsidRDefault="00615FD8" w:rsidP="00615FD8">
      <w:pPr>
        <w:pStyle w:val="3"/>
        <w:shd w:val="clear" w:color="auto" w:fill="FFFFFF"/>
        <w:ind w:firstLine="709"/>
        <w:textAlignment w:val="baseline"/>
        <w:rPr>
          <w:b w:val="0"/>
          <w:bCs w:val="0"/>
          <w:sz w:val="22"/>
          <w:szCs w:val="22"/>
        </w:rPr>
      </w:pPr>
    </w:p>
    <w:p w:rsidR="00615FD8" w:rsidRPr="00E5461D" w:rsidRDefault="00615FD8" w:rsidP="00615FD8">
      <w:pPr>
        <w:pStyle w:val="3"/>
        <w:shd w:val="clear" w:color="auto" w:fill="FFFFFF"/>
        <w:ind w:firstLine="709"/>
        <w:jc w:val="center"/>
        <w:textAlignment w:val="baseline"/>
        <w:rPr>
          <w:b w:val="0"/>
          <w:bCs w:val="0"/>
          <w:sz w:val="22"/>
          <w:szCs w:val="22"/>
        </w:rPr>
      </w:pPr>
      <w:r w:rsidRPr="00E5461D">
        <w:rPr>
          <w:b w:val="0"/>
          <w:bCs w:val="0"/>
          <w:sz w:val="22"/>
          <w:szCs w:val="22"/>
        </w:rPr>
        <w:t>Гарантийное обязательство № ____</w:t>
      </w:r>
    </w:p>
    <w:p w:rsidR="00615FD8" w:rsidRPr="00E5461D" w:rsidRDefault="00615FD8" w:rsidP="00615FD8">
      <w:pPr>
        <w:pStyle w:val="3"/>
        <w:shd w:val="clear" w:color="auto" w:fill="FFFFFF"/>
        <w:ind w:firstLine="709"/>
        <w:jc w:val="center"/>
        <w:textAlignment w:val="baseline"/>
        <w:rPr>
          <w:b w:val="0"/>
          <w:bCs w:val="0"/>
          <w:sz w:val="22"/>
          <w:szCs w:val="22"/>
        </w:rPr>
      </w:pPr>
    </w:p>
    <w:p w:rsidR="00615FD8" w:rsidRPr="00E5461D" w:rsidRDefault="00615FD8" w:rsidP="00615FD8">
      <w:pPr>
        <w:pStyle w:val="a7"/>
        <w:shd w:val="clear" w:color="auto" w:fill="FFFFFF"/>
        <w:spacing w:before="0" w:beforeAutospacing="0" w:after="0" w:afterAutospacing="0"/>
        <w:textAlignment w:val="baseline"/>
        <w:rPr>
          <w:spacing w:val="2"/>
          <w:sz w:val="22"/>
          <w:szCs w:val="22"/>
        </w:rPr>
      </w:pPr>
      <w:r w:rsidRPr="00E5461D">
        <w:rPr>
          <w:spacing w:val="2"/>
          <w:sz w:val="22"/>
          <w:szCs w:val="22"/>
        </w:rPr>
        <w:t xml:space="preserve">__________________                                                 «____» ___________ _____ </w:t>
      </w:r>
      <w:proofErr w:type="gramStart"/>
      <w:r w:rsidRPr="00E5461D">
        <w:rPr>
          <w:spacing w:val="2"/>
          <w:sz w:val="22"/>
          <w:szCs w:val="22"/>
        </w:rPr>
        <w:t>г</w:t>
      </w:r>
      <w:proofErr w:type="gramEnd"/>
      <w:r w:rsidRPr="00E5461D">
        <w:rPr>
          <w:spacing w:val="2"/>
          <w:sz w:val="22"/>
          <w:szCs w:val="22"/>
        </w:rPr>
        <w:t>.</w:t>
      </w:r>
    </w:p>
    <w:p w:rsidR="00615FD8" w:rsidRPr="00E5461D" w:rsidRDefault="00615FD8" w:rsidP="00615FD8">
      <w:pPr>
        <w:pStyle w:val="a7"/>
        <w:shd w:val="clear" w:color="auto" w:fill="FFFFFF"/>
        <w:spacing w:before="0" w:beforeAutospacing="0" w:after="0" w:afterAutospacing="0"/>
        <w:textAlignment w:val="baseline"/>
        <w:rPr>
          <w:spacing w:val="2"/>
          <w:sz w:val="22"/>
          <w:szCs w:val="22"/>
        </w:rPr>
      </w:pPr>
      <w:r w:rsidRPr="00E5461D">
        <w:rPr>
          <w:spacing w:val="2"/>
          <w:sz w:val="22"/>
          <w:szCs w:val="22"/>
        </w:rPr>
        <w:t xml:space="preserve">  (местонахождение)</w:t>
      </w:r>
    </w:p>
    <w:p w:rsidR="00615FD8" w:rsidRPr="00E5461D" w:rsidRDefault="00615FD8" w:rsidP="00615FD8">
      <w:pPr>
        <w:pStyle w:val="a7"/>
        <w:shd w:val="clear" w:color="auto" w:fill="FFFFFF"/>
        <w:spacing w:before="0" w:beforeAutospacing="0" w:after="0" w:afterAutospacing="0"/>
        <w:ind w:firstLine="709"/>
        <w:textAlignment w:val="baseline"/>
        <w:rPr>
          <w:spacing w:val="2"/>
          <w:sz w:val="22"/>
          <w:szCs w:val="22"/>
        </w:rPr>
      </w:pPr>
    </w:p>
    <w:p w:rsidR="00615FD8" w:rsidRPr="00E5461D" w:rsidRDefault="00615FD8" w:rsidP="00615FD8">
      <w:pPr>
        <w:pStyle w:val="a7"/>
        <w:shd w:val="clear" w:color="auto" w:fill="FFFFFF"/>
        <w:spacing w:before="0" w:beforeAutospacing="0" w:after="0" w:afterAutospacing="0"/>
        <w:ind w:firstLine="709"/>
        <w:textAlignment w:val="baseline"/>
        <w:rPr>
          <w:spacing w:val="2"/>
          <w:sz w:val="22"/>
          <w:szCs w:val="22"/>
        </w:rPr>
      </w:pPr>
      <w:r w:rsidRPr="00E5461D">
        <w:rPr>
          <w:spacing w:val="2"/>
          <w:sz w:val="22"/>
          <w:szCs w:val="22"/>
        </w:rPr>
        <w:t>Мы были проинформированы,</w:t>
      </w:r>
    </w:p>
    <w:p w:rsidR="00615FD8" w:rsidRPr="00E5461D" w:rsidRDefault="00615FD8" w:rsidP="00615FD8">
      <w:pPr>
        <w:pStyle w:val="a7"/>
        <w:shd w:val="clear" w:color="auto" w:fill="FFFFFF"/>
        <w:spacing w:before="0" w:beforeAutospacing="0" w:after="0" w:afterAutospacing="0"/>
        <w:textAlignment w:val="baseline"/>
        <w:rPr>
          <w:spacing w:val="2"/>
          <w:sz w:val="22"/>
          <w:szCs w:val="22"/>
        </w:rPr>
      </w:pPr>
      <w:r w:rsidRPr="00E5461D">
        <w:rPr>
          <w:spacing w:val="2"/>
          <w:sz w:val="22"/>
          <w:szCs w:val="22"/>
        </w:rPr>
        <w:t>что _______________________________________________________________</w:t>
      </w:r>
    </w:p>
    <w:p w:rsidR="00615FD8" w:rsidRPr="00E5461D" w:rsidRDefault="00615FD8" w:rsidP="00615FD8">
      <w:pPr>
        <w:pStyle w:val="a7"/>
        <w:shd w:val="clear" w:color="auto" w:fill="FFFFFF"/>
        <w:spacing w:before="0" w:beforeAutospacing="0" w:after="0" w:afterAutospacing="0"/>
        <w:jc w:val="center"/>
        <w:textAlignment w:val="baseline"/>
        <w:rPr>
          <w:spacing w:val="2"/>
          <w:sz w:val="22"/>
          <w:szCs w:val="22"/>
        </w:rPr>
      </w:pPr>
      <w:r w:rsidRPr="00E5461D">
        <w:rPr>
          <w:spacing w:val="2"/>
          <w:sz w:val="22"/>
          <w:szCs w:val="22"/>
        </w:rPr>
        <w:t>(наименование потенциального поставщика)</w:t>
      </w:r>
    </w:p>
    <w:p w:rsidR="00615FD8" w:rsidRPr="00E5461D" w:rsidRDefault="00615FD8" w:rsidP="00615FD8">
      <w:pPr>
        <w:pStyle w:val="a7"/>
        <w:shd w:val="clear" w:color="auto" w:fill="FFFFFF"/>
        <w:spacing w:before="0" w:beforeAutospacing="0" w:after="0" w:afterAutospacing="0"/>
        <w:jc w:val="both"/>
        <w:textAlignment w:val="baseline"/>
        <w:rPr>
          <w:spacing w:val="2"/>
          <w:sz w:val="22"/>
          <w:szCs w:val="22"/>
        </w:rPr>
      </w:pPr>
      <w:r w:rsidRPr="00E5461D">
        <w:rPr>
          <w:spacing w:val="2"/>
          <w:sz w:val="22"/>
          <w:szCs w:val="22"/>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615FD8" w:rsidRPr="00E5461D" w:rsidRDefault="00615FD8" w:rsidP="00615FD8">
      <w:pPr>
        <w:pStyle w:val="a7"/>
        <w:shd w:val="clear" w:color="auto" w:fill="FFFFFF"/>
        <w:spacing w:before="0" w:beforeAutospacing="0" w:after="0" w:afterAutospacing="0"/>
        <w:jc w:val="center"/>
        <w:textAlignment w:val="baseline"/>
        <w:rPr>
          <w:spacing w:val="2"/>
          <w:sz w:val="22"/>
          <w:szCs w:val="22"/>
        </w:rPr>
      </w:pPr>
      <w:proofErr w:type="gramStart"/>
      <w:r w:rsidRPr="00E5461D">
        <w:rPr>
          <w:spacing w:val="2"/>
          <w:sz w:val="22"/>
          <w:szCs w:val="22"/>
        </w:rPr>
        <w:t>(наименование заказчика, организатора закупа</w:t>
      </w:r>
      <w:proofErr w:type="gramEnd"/>
    </w:p>
    <w:p w:rsidR="00615FD8" w:rsidRPr="00E5461D" w:rsidRDefault="00615FD8" w:rsidP="00615FD8">
      <w:pPr>
        <w:pStyle w:val="a7"/>
        <w:shd w:val="clear" w:color="auto" w:fill="FFFFFF"/>
        <w:spacing w:before="0" w:beforeAutospacing="0" w:after="0" w:afterAutospacing="0"/>
        <w:jc w:val="both"/>
        <w:textAlignment w:val="baseline"/>
        <w:rPr>
          <w:spacing w:val="2"/>
          <w:sz w:val="22"/>
          <w:szCs w:val="22"/>
        </w:rPr>
      </w:pPr>
      <w:r w:rsidRPr="00E5461D">
        <w:rPr>
          <w:spacing w:val="2"/>
          <w:sz w:val="22"/>
          <w:szCs w:val="22"/>
        </w:rPr>
        <w:t>и готов осуществить поставку (оказать услугу)________________________ на общую сумму ________________ тенге.</w:t>
      </w:r>
    </w:p>
    <w:p w:rsidR="00615FD8" w:rsidRPr="00E5461D" w:rsidRDefault="00615FD8" w:rsidP="00615FD8">
      <w:pPr>
        <w:pStyle w:val="a7"/>
        <w:shd w:val="clear" w:color="auto" w:fill="FFFFFF"/>
        <w:spacing w:before="0" w:beforeAutospacing="0" w:after="0" w:afterAutospacing="0"/>
        <w:jc w:val="both"/>
        <w:textAlignment w:val="baseline"/>
        <w:rPr>
          <w:spacing w:val="2"/>
          <w:sz w:val="22"/>
          <w:szCs w:val="22"/>
        </w:rPr>
      </w:pPr>
      <w:r w:rsidRPr="00E5461D">
        <w:rPr>
          <w:spacing w:val="2"/>
          <w:sz w:val="22"/>
          <w:szCs w:val="22"/>
        </w:rPr>
        <w:t>(наименование и объем товаров, работ и услуг) (прописью)</w:t>
      </w:r>
    </w:p>
    <w:p w:rsidR="00615FD8" w:rsidRPr="00E5461D" w:rsidRDefault="00615FD8" w:rsidP="00615FD8">
      <w:pPr>
        <w:pStyle w:val="a7"/>
        <w:shd w:val="clear" w:color="auto" w:fill="FFFFFF"/>
        <w:spacing w:before="0" w:beforeAutospacing="0" w:after="0" w:afterAutospacing="0"/>
        <w:jc w:val="both"/>
        <w:textAlignment w:val="baseline"/>
        <w:rPr>
          <w:spacing w:val="2"/>
          <w:sz w:val="22"/>
          <w:szCs w:val="22"/>
        </w:rPr>
      </w:pP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E5461D">
        <w:rPr>
          <w:spacing w:val="2"/>
          <w:sz w:val="22"/>
          <w:szCs w:val="22"/>
        </w:rPr>
        <w:t xml:space="preserve">Тендерной документацией от «___» _________ _______ </w:t>
      </w:r>
      <w:proofErr w:type="gramStart"/>
      <w:r w:rsidRPr="00E5461D">
        <w:rPr>
          <w:spacing w:val="2"/>
          <w:sz w:val="22"/>
          <w:szCs w:val="22"/>
        </w:rPr>
        <w:t>г</w:t>
      </w:r>
      <w:proofErr w:type="gramEnd"/>
      <w:r w:rsidRPr="00E5461D">
        <w:rPr>
          <w:spacing w:val="2"/>
          <w:sz w:val="22"/>
          <w:szCs w:val="22"/>
        </w:rPr>
        <w:t>.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E5461D">
        <w:rPr>
          <w:spacing w:val="2"/>
          <w:sz w:val="22"/>
          <w:szCs w:val="22"/>
        </w:rPr>
        <w:t>В связи с этим, мы ________________________ настоящим берем на себя</w:t>
      </w: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E5461D">
        <w:rPr>
          <w:spacing w:val="2"/>
          <w:sz w:val="22"/>
          <w:szCs w:val="22"/>
        </w:rPr>
        <w:t>(наименование банка)</w:t>
      </w:r>
    </w:p>
    <w:p w:rsidR="00615FD8" w:rsidRPr="00E5461D" w:rsidRDefault="00615FD8" w:rsidP="00615FD8">
      <w:pPr>
        <w:pStyle w:val="a7"/>
        <w:shd w:val="clear" w:color="auto" w:fill="FFFFFF"/>
        <w:spacing w:before="0" w:beforeAutospacing="0" w:after="0" w:afterAutospacing="0"/>
        <w:jc w:val="both"/>
        <w:textAlignment w:val="baseline"/>
        <w:rPr>
          <w:spacing w:val="2"/>
          <w:sz w:val="22"/>
          <w:szCs w:val="22"/>
        </w:rPr>
      </w:pPr>
      <w:r w:rsidRPr="00E5461D">
        <w:rPr>
          <w:spacing w:val="2"/>
          <w:sz w:val="22"/>
          <w:szCs w:val="22"/>
        </w:rPr>
        <w:t>безотзывное обязательство выплатить Вам по Вашему требованию сумму,</w:t>
      </w:r>
      <w:r w:rsidRPr="00E5461D">
        <w:rPr>
          <w:spacing w:val="2"/>
          <w:sz w:val="22"/>
          <w:szCs w:val="22"/>
        </w:rPr>
        <w:br/>
        <w:t>равную ____________________________________________________________</w:t>
      </w:r>
    </w:p>
    <w:p w:rsidR="00615FD8" w:rsidRPr="00E5461D" w:rsidRDefault="00615FD8" w:rsidP="00615FD8">
      <w:pPr>
        <w:pStyle w:val="a7"/>
        <w:shd w:val="clear" w:color="auto" w:fill="FFFFFF"/>
        <w:spacing w:before="0" w:beforeAutospacing="0" w:after="0" w:afterAutospacing="0"/>
        <w:jc w:val="center"/>
        <w:textAlignment w:val="baseline"/>
        <w:rPr>
          <w:spacing w:val="2"/>
          <w:sz w:val="22"/>
          <w:szCs w:val="22"/>
        </w:rPr>
      </w:pPr>
      <w:r w:rsidRPr="00E5461D">
        <w:rPr>
          <w:spacing w:val="2"/>
          <w:sz w:val="22"/>
          <w:szCs w:val="22"/>
        </w:rPr>
        <w:t>(сумма в цифрах и прописью)</w:t>
      </w:r>
    </w:p>
    <w:p w:rsidR="00615FD8" w:rsidRPr="00E5461D" w:rsidRDefault="00615FD8" w:rsidP="00615FD8">
      <w:pPr>
        <w:pStyle w:val="a7"/>
        <w:shd w:val="clear" w:color="auto" w:fill="FFFFFF"/>
        <w:spacing w:before="0" w:beforeAutospacing="0" w:after="0" w:afterAutospacing="0"/>
        <w:jc w:val="both"/>
        <w:textAlignment w:val="baseline"/>
        <w:rPr>
          <w:spacing w:val="2"/>
          <w:sz w:val="22"/>
          <w:szCs w:val="22"/>
        </w:rPr>
      </w:pPr>
      <w:r w:rsidRPr="00E5461D">
        <w:rPr>
          <w:spacing w:val="2"/>
          <w:sz w:val="22"/>
          <w:szCs w:val="22"/>
        </w:rPr>
        <w:t>по получении Вашего письменного требования на оплату, а также письменного подтверждения того, что Поставщик:</w:t>
      </w: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E5461D">
        <w:rPr>
          <w:spacing w:val="2"/>
          <w:sz w:val="22"/>
          <w:szCs w:val="22"/>
        </w:rPr>
        <w:t>1)</w:t>
      </w:r>
      <w:r w:rsidRPr="00E5461D">
        <w:rPr>
          <w:spacing w:val="2"/>
          <w:sz w:val="22"/>
          <w:szCs w:val="22"/>
        </w:rPr>
        <w:tab/>
        <w:t>отозвал или изменил тендерную заявку после истечения окончательного срока приема тендерных заявок;</w:t>
      </w: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E5461D">
        <w:rPr>
          <w:spacing w:val="2"/>
          <w:sz w:val="22"/>
          <w:szCs w:val="22"/>
        </w:rPr>
        <w:t>2)</w:t>
      </w:r>
      <w:r w:rsidRPr="00E5461D">
        <w:rPr>
          <w:spacing w:val="2"/>
          <w:sz w:val="22"/>
          <w:szCs w:val="22"/>
        </w:rPr>
        <w:tab/>
        <w:t>победитель уклонился от заключения договора закупа после признания победителем тендера;</w:t>
      </w: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E5461D">
        <w:rPr>
          <w:spacing w:val="2"/>
          <w:sz w:val="22"/>
          <w:szCs w:val="22"/>
        </w:rPr>
        <w:t>3)</w:t>
      </w:r>
      <w:r w:rsidRPr="00E5461D">
        <w:rPr>
          <w:spacing w:val="2"/>
          <w:sz w:val="22"/>
          <w:szCs w:val="22"/>
        </w:rPr>
        <w:tab/>
        <w:t>победитель не внес либо несвоевременно внес гарантийное обеспечение договора закупа</w:t>
      </w:r>
      <w:r w:rsidRPr="00E5461D">
        <w:rPr>
          <w:spacing w:val="2"/>
          <w:sz w:val="22"/>
          <w:szCs w:val="22"/>
          <w:lang w:val="kk-KZ"/>
        </w:rPr>
        <w:t xml:space="preserve"> или договора на оказание фармацевтических услуг</w:t>
      </w:r>
      <w:r w:rsidRPr="00E5461D">
        <w:rPr>
          <w:spacing w:val="2"/>
          <w:sz w:val="22"/>
          <w:szCs w:val="22"/>
        </w:rPr>
        <w:t>.</w:t>
      </w: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E5461D">
        <w:rPr>
          <w:spacing w:val="2"/>
          <w:sz w:val="22"/>
          <w:szCs w:val="22"/>
        </w:rPr>
        <w:t>Данная гарантия вступает в силу со дня вскрытия конвертов с тендерными заявками.</w:t>
      </w: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E5461D">
        <w:rPr>
          <w:spacing w:val="2"/>
          <w:sz w:val="22"/>
          <w:szCs w:val="22"/>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p>
    <w:p w:rsidR="00615FD8" w:rsidRPr="00E5461D"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E5461D">
        <w:rPr>
          <w:bCs/>
          <w:spacing w:val="2"/>
          <w:sz w:val="22"/>
          <w:szCs w:val="22"/>
          <w:bdr w:val="none" w:sz="0" w:space="0" w:color="auto" w:frame="1"/>
        </w:rPr>
        <w:t>Подпись гаранта                                                                       Дата и адрес</w:t>
      </w:r>
    </w:p>
    <w:p w:rsidR="00615FD8" w:rsidRPr="00E5461D" w:rsidRDefault="00615FD8" w:rsidP="00615FD8">
      <w:pPr>
        <w:pStyle w:val="a7"/>
        <w:shd w:val="clear" w:color="auto" w:fill="FFFFFF"/>
        <w:spacing w:before="0" w:beforeAutospacing="0" w:after="0" w:afterAutospacing="0"/>
        <w:ind w:firstLine="709"/>
        <w:textAlignment w:val="baseline"/>
        <w:rPr>
          <w:bCs/>
          <w:spacing w:val="2"/>
          <w:sz w:val="22"/>
          <w:szCs w:val="22"/>
          <w:bdr w:val="none" w:sz="0" w:space="0" w:color="auto" w:frame="1"/>
        </w:rPr>
      </w:pPr>
      <w:r w:rsidRPr="00E5461D">
        <w:rPr>
          <w:bCs/>
          <w:spacing w:val="2"/>
          <w:sz w:val="22"/>
          <w:szCs w:val="22"/>
          <w:bdr w:val="none" w:sz="0" w:space="0" w:color="auto" w:frame="1"/>
        </w:rPr>
        <w:t>Печать</w:t>
      </w:r>
    </w:p>
    <w:p w:rsidR="00615FD8" w:rsidRPr="00E5461D" w:rsidRDefault="00615FD8" w:rsidP="00615FD8">
      <w:pPr>
        <w:pStyle w:val="a7"/>
        <w:shd w:val="clear" w:color="auto" w:fill="FFFFFF"/>
        <w:spacing w:before="0" w:beforeAutospacing="0" w:after="0" w:afterAutospacing="0"/>
        <w:ind w:firstLine="709"/>
        <w:textAlignment w:val="baseline"/>
        <w:rPr>
          <w:bCs/>
          <w:spacing w:val="2"/>
          <w:sz w:val="22"/>
          <w:szCs w:val="22"/>
          <w:bdr w:val="none" w:sz="0" w:space="0" w:color="auto" w:frame="1"/>
        </w:rPr>
      </w:pPr>
      <w:r w:rsidRPr="00E5461D">
        <w:rPr>
          <w:bCs/>
          <w:spacing w:val="2"/>
          <w:sz w:val="22"/>
          <w:szCs w:val="22"/>
          <w:bdr w:val="none" w:sz="0" w:space="0" w:color="auto" w:frame="1"/>
        </w:rPr>
        <w:t>(при наличии)</w:t>
      </w:r>
    </w:p>
    <w:p w:rsidR="00615FD8" w:rsidRPr="00E5461D" w:rsidRDefault="00615FD8" w:rsidP="00615FD8">
      <w:pPr>
        <w:pStyle w:val="a7"/>
        <w:shd w:val="clear" w:color="auto" w:fill="FFFFFF"/>
        <w:spacing w:before="0" w:beforeAutospacing="0" w:after="0" w:afterAutospacing="0"/>
        <w:ind w:firstLine="709"/>
        <w:jc w:val="center"/>
        <w:textAlignment w:val="baseline"/>
        <w:rPr>
          <w:spacing w:val="2"/>
          <w:sz w:val="22"/>
          <w:szCs w:val="22"/>
        </w:rPr>
      </w:pPr>
      <w:r w:rsidRPr="00E5461D">
        <w:rPr>
          <w:spacing w:val="2"/>
          <w:sz w:val="22"/>
          <w:szCs w:val="22"/>
        </w:rPr>
        <w:t>_________________________</w:t>
      </w:r>
    </w:p>
    <w:p w:rsidR="0076409B" w:rsidRDefault="0076409B" w:rsidP="0076409B">
      <w:pPr>
        <w:pStyle w:val="a4"/>
        <w:rPr>
          <w:rFonts w:ascii="Times New Roman" w:eastAsia="Times New Roman" w:hAnsi="Times New Roman" w:cs="Times New Roman"/>
          <w:color w:val="000000"/>
          <w:spacing w:val="1"/>
          <w:sz w:val="20"/>
          <w:szCs w:val="20"/>
          <w:lang w:val="ru-RU" w:eastAsia="ru-RU"/>
        </w:rPr>
      </w:pPr>
    </w:p>
    <w:p w:rsidR="0076409B" w:rsidRDefault="0076409B" w:rsidP="0076409B">
      <w:pPr>
        <w:pStyle w:val="a4"/>
        <w:rPr>
          <w:rFonts w:ascii="Times New Roman" w:eastAsia="Times New Roman" w:hAnsi="Times New Roman" w:cs="Times New Roman"/>
          <w:color w:val="000000"/>
          <w:spacing w:val="1"/>
          <w:sz w:val="20"/>
          <w:szCs w:val="20"/>
          <w:lang w:val="ru-RU" w:eastAsia="ru-RU"/>
        </w:rPr>
      </w:pPr>
    </w:p>
    <w:p w:rsidR="0076409B" w:rsidRPr="00D6149A" w:rsidRDefault="0076409B" w:rsidP="0076409B">
      <w:pPr>
        <w:pStyle w:val="a4"/>
        <w:rPr>
          <w:rFonts w:ascii="Times New Roman" w:eastAsia="Times New Roman" w:hAnsi="Times New Roman" w:cs="Times New Roman"/>
          <w:color w:val="000000"/>
          <w:spacing w:val="1"/>
          <w:sz w:val="20"/>
          <w:szCs w:val="20"/>
          <w:lang w:val="ru-RU" w:eastAsia="ru-RU"/>
        </w:rPr>
      </w:pPr>
    </w:p>
    <w:bookmarkEnd w:id="16"/>
    <w:bookmarkEnd w:id="27"/>
    <w:p w:rsidR="00615FD8" w:rsidRPr="000B348D" w:rsidRDefault="00615FD8" w:rsidP="00615FD8">
      <w:pPr>
        <w:pStyle w:val="j15"/>
        <w:shd w:val="clear" w:color="auto" w:fill="FFFFFF"/>
        <w:spacing w:before="0" w:beforeAutospacing="0" w:after="0" w:afterAutospacing="0"/>
        <w:ind w:firstLine="6804"/>
        <w:jc w:val="right"/>
        <w:textAlignment w:val="baseline"/>
        <w:rPr>
          <w:sz w:val="22"/>
          <w:szCs w:val="22"/>
          <w:lang w:val="kk-KZ"/>
        </w:rPr>
      </w:pPr>
      <w:r w:rsidRPr="00E5461D">
        <w:rPr>
          <w:sz w:val="22"/>
          <w:szCs w:val="22"/>
        </w:rPr>
        <w:t xml:space="preserve">Приложение </w:t>
      </w:r>
      <w:r>
        <w:rPr>
          <w:sz w:val="22"/>
          <w:szCs w:val="22"/>
          <w:lang w:val="kk-KZ"/>
        </w:rPr>
        <w:t>9</w:t>
      </w:r>
    </w:p>
    <w:p w:rsidR="00615FD8" w:rsidRPr="00E5461D" w:rsidRDefault="00615FD8" w:rsidP="00615FD8">
      <w:pPr>
        <w:pStyle w:val="j15"/>
        <w:shd w:val="clear" w:color="auto" w:fill="FFFFFF"/>
        <w:spacing w:before="0" w:beforeAutospacing="0" w:after="0" w:afterAutospacing="0"/>
        <w:ind w:firstLine="6804"/>
        <w:jc w:val="right"/>
        <w:textAlignment w:val="baseline"/>
        <w:rPr>
          <w:sz w:val="22"/>
          <w:szCs w:val="22"/>
        </w:rPr>
      </w:pPr>
      <w:r w:rsidRPr="00E5461D">
        <w:rPr>
          <w:sz w:val="22"/>
          <w:szCs w:val="22"/>
        </w:rPr>
        <w:t>к</w:t>
      </w:r>
      <w:r w:rsidRPr="00E5461D">
        <w:rPr>
          <w:rStyle w:val="apple-converted-space"/>
          <w:sz w:val="22"/>
          <w:szCs w:val="22"/>
        </w:rPr>
        <w:t> </w:t>
      </w:r>
      <w:hyperlink r:id="rId20" w:tgtFrame="_parent" w:history="1">
        <w:r w:rsidRPr="00E5461D">
          <w:rPr>
            <w:rStyle w:val="a9"/>
            <w:bCs/>
            <w:sz w:val="22"/>
            <w:szCs w:val="22"/>
          </w:rPr>
          <w:t>приказу</w:t>
        </w:r>
      </w:hyperlink>
      <w:r w:rsidRPr="00E5461D">
        <w:rPr>
          <w:rStyle w:val="apple-converted-space"/>
          <w:sz w:val="22"/>
          <w:szCs w:val="22"/>
        </w:rPr>
        <w:t> </w:t>
      </w:r>
      <w:r w:rsidRPr="00E5461D">
        <w:rPr>
          <w:sz w:val="22"/>
          <w:szCs w:val="22"/>
        </w:rPr>
        <w:t>Министра</w:t>
      </w:r>
    </w:p>
    <w:p w:rsidR="00615FD8" w:rsidRPr="00E5461D" w:rsidRDefault="00615FD8" w:rsidP="00615FD8">
      <w:pPr>
        <w:pStyle w:val="j15"/>
        <w:shd w:val="clear" w:color="auto" w:fill="FFFFFF"/>
        <w:spacing w:before="0" w:beforeAutospacing="0" w:after="0" w:afterAutospacing="0"/>
        <w:ind w:firstLine="6804"/>
        <w:jc w:val="right"/>
        <w:textAlignment w:val="baseline"/>
        <w:rPr>
          <w:sz w:val="22"/>
          <w:szCs w:val="22"/>
        </w:rPr>
      </w:pPr>
      <w:r w:rsidRPr="00E5461D">
        <w:rPr>
          <w:sz w:val="22"/>
          <w:szCs w:val="22"/>
        </w:rPr>
        <w:t>здравоохранения и</w:t>
      </w:r>
    </w:p>
    <w:p w:rsidR="00615FD8" w:rsidRPr="00E5461D" w:rsidRDefault="00615FD8" w:rsidP="00615FD8">
      <w:pPr>
        <w:pStyle w:val="j15"/>
        <w:shd w:val="clear" w:color="auto" w:fill="FFFFFF"/>
        <w:spacing w:before="0" w:beforeAutospacing="0" w:after="0" w:afterAutospacing="0"/>
        <w:ind w:firstLine="6804"/>
        <w:jc w:val="right"/>
        <w:textAlignment w:val="baseline"/>
        <w:rPr>
          <w:sz w:val="22"/>
          <w:szCs w:val="22"/>
        </w:rPr>
      </w:pPr>
      <w:r w:rsidRPr="00E5461D">
        <w:rPr>
          <w:sz w:val="22"/>
          <w:szCs w:val="22"/>
        </w:rPr>
        <w:t>социального развития</w:t>
      </w:r>
    </w:p>
    <w:p w:rsidR="00615FD8" w:rsidRPr="00E5461D" w:rsidRDefault="00615FD8" w:rsidP="00615FD8">
      <w:pPr>
        <w:pStyle w:val="j15"/>
        <w:shd w:val="clear" w:color="auto" w:fill="FFFFFF"/>
        <w:spacing w:before="0" w:beforeAutospacing="0" w:after="0" w:afterAutospacing="0"/>
        <w:ind w:firstLine="6804"/>
        <w:jc w:val="right"/>
        <w:textAlignment w:val="baseline"/>
        <w:rPr>
          <w:sz w:val="22"/>
          <w:szCs w:val="22"/>
        </w:rPr>
      </w:pPr>
      <w:r w:rsidRPr="00E5461D">
        <w:rPr>
          <w:sz w:val="22"/>
          <w:szCs w:val="22"/>
        </w:rPr>
        <w:t>Республики Казахстан</w:t>
      </w:r>
    </w:p>
    <w:p w:rsidR="00615FD8" w:rsidRPr="00E5461D" w:rsidRDefault="00615FD8" w:rsidP="00615FD8">
      <w:pPr>
        <w:pStyle w:val="j15"/>
        <w:shd w:val="clear" w:color="auto" w:fill="FFFFFF"/>
        <w:spacing w:before="0" w:beforeAutospacing="0" w:after="0" w:afterAutospacing="0"/>
        <w:ind w:firstLine="5387"/>
        <w:jc w:val="right"/>
        <w:textAlignment w:val="baseline"/>
        <w:rPr>
          <w:sz w:val="22"/>
          <w:szCs w:val="22"/>
        </w:rPr>
      </w:pPr>
      <w:r w:rsidRPr="00E5461D">
        <w:rPr>
          <w:sz w:val="22"/>
          <w:szCs w:val="22"/>
        </w:rPr>
        <w:t>от «</w:t>
      </w:r>
      <w:r>
        <w:rPr>
          <w:sz w:val="22"/>
          <w:szCs w:val="22"/>
        </w:rPr>
        <w:t>18</w:t>
      </w:r>
      <w:r w:rsidRPr="00E5461D">
        <w:rPr>
          <w:sz w:val="22"/>
          <w:szCs w:val="22"/>
        </w:rPr>
        <w:t>»</w:t>
      </w:r>
      <w:r>
        <w:rPr>
          <w:sz w:val="22"/>
          <w:szCs w:val="22"/>
        </w:rPr>
        <w:t xml:space="preserve"> января </w:t>
      </w:r>
      <w:r w:rsidRPr="00E5461D">
        <w:rPr>
          <w:sz w:val="22"/>
          <w:szCs w:val="22"/>
        </w:rPr>
        <w:t>2017 года №</w:t>
      </w:r>
      <w:r>
        <w:rPr>
          <w:sz w:val="22"/>
          <w:szCs w:val="22"/>
        </w:rPr>
        <w:t>20</w:t>
      </w:r>
    </w:p>
    <w:p w:rsidR="00615FD8" w:rsidRPr="00615FD8" w:rsidRDefault="00615FD8" w:rsidP="00615FD8">
      <w:pPr>
        <w:jc w:val="center"/>
        <w:rPr>
          <w:b/>
          <w:lang w:val="ru-RU"/>
        </w:rPr>
      </w:pPr>
    </w:p>
    <w:p w:rsidR="00615FD8" w:rsidRPr="00387ECE" w:rsidRDefault="00615FD8" w:rsidP="00615FD8">
      <w:pPr>
        <w:pStyle w:val="a7"/>
        <w:shd w:val="clear" w:color="auto" w:fill="FFFFFF"/>
        <w:spacing w:before="0" w:beforeAutospacing="0" w:after="0" w:afterAutospacing="0"/>
        <w:jc w:val="center"/>
        <w:textAlignment w:val="baseline"/>
        <w:rPr>
          <w:b/>
          <w:bCs/>
          <w:spacing w:val="2"/>
          <w:sz w:val="22"/>
          <w:szCs w:val="22"/>
          <w:bdr w:val="none" w:sz="0" w:space="0" w:color="auto" w:frame="1"/>
        </w:rPr>
      </w:pPr>
      <w:r w:rsidRPr="00387ECE">
        <w:rPr>
          <w:b/>
          <w:bCs/>
          <w:spacing w:val="2"/>
          <w:sz w:val="22"/>
          <w:szCs w:val="22"/>
          <w:bdr w:val="none" w:sz="0" w:space="0" w:color="auto" w:frame="1"/>
        </w:rPr>
        <w:lastRenderedPageBreak/>
        <w:t>Типовой договор закупа</w:t>
      </w: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r w:rsidRPr="00387ECE">
        <w:rPr>
          <w:spacing w:val="2"/>
          <w:sz w:val="22"/>
          <w:szCs w:val="22"/>
        </w:rPr>
        <w:t xml:space="preserve">____________________                                                 «___» __________ _____ </w:t>
      </w:r>
      <w:proofErr w:type="gramStart"/>
      <w:r w:rsidRPr="00387ECE">
        <w:rPr>
          <w:spacing w:val="2"/>
          <w:sz w:val="22"/>
          <w:szCs w:val="22"/>
        </w:rPr>
        <w:t>г</w:t>
      </w:r>
      <w:proofErr w:type="gramEnd"/>
      <w:r w:rsidRPr="00387ECE">
        <w:rPr>
          <w:spacing w:val="2"/>
          <w:sz w:val="22"/>
          <w:szCs w:val="22"/>
        </w:rPr>
        <w:t>.</w:t>
      </w: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r w:rsidRPr="00387ECE">
        <w:rPr>
          <w:spacing w:val="2"/>
          <w:sz w:val="22"/>
          <w:szCs w:val="22"/>
        </w:rPr>
        <w:t xml:space="preserve">    (Местонахождение)</w:t>
      </w:r>
      <w:r w:rsidRPr="00387ECE">
        <w:rPr>
          <w:spacing w:val="2"/>
          <w:sz w:val="22"/>
          <w:szCs w:val="22"/>
        </w:rPr>
        <w:br/>
        <w:t xml:space="preserve">________________________________________________, </w:t>
      </w:r>
      <w:proofErr w:type="gramStart"/>
      <w:r w:rsidRPr="00387ECE">
        <w:rPr>
          <w:spacing w:val="2"/>
          <w:sz w:val="22"/>
          <w:szCs w:val="22"/>
        </w:rPr>
        <w:t>именуемый</w:t>
      </w:r>
      <w:proofErr w:type="gramEnd"/>
      <w:r w:rsidRPr="00387ECE">
        <w:rPr>
          <w:spacing w:val="2"/>
          <w:sz w:val="22"/>
          <w:szCs w:val="22"/>
        </w:rPr>
        <w:t xml:space="preserve"> (</w:t>
      </w:r>
      <w:proofErr w:type="spellStart"/>
      <w:r w:rsidRPr="00387ECE">
        <w:rPr>
          <w:spacing w:val="2"/>
          <w:sz w:val="22"/>
          <w:szCs w:val="22"/>
        </w:rPr>
        <w:t>ое</w:t>
      </w:r>
      <w:proofErr w:type="spellEnd"/>
      <w:r w:rsidRPr="00387ECE">
        <w:rPr>
          <w:spacing w:val="2"/>
          <w:sz w:val="22"/>
          <w:szCs w:val="22"/>
        </w:rPr>
        <w:t>) (</w:t>
      </w:r>
      <w:proofErr w:type="spellStart"/>
      <w:r w:rsidRPr="00387ECE">
        <w:rPr>
          <w:spacing w:val="2"/>
          <w:sz w:val="22"/>
          <w:szCs w:val="22"/>
        </w:rPr>
        <w:t>ая</w:t>
      </w:r>
      <w:proofErr w:type="spellEnd"/>
      <w:r w:rsidRPr="00387ECE">
        <w:rPr>
          <w:spacing w:val="2"/>
          <w:sz w:val="22"/>
          <w:szCs w:val="22"/>
        </w:rPr>
        <w:t>)</w:t>
      </w: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r w:rsidRPr="00387ECE">
        <w:rPr>
          <w:spacing w:val="2"/>
          <w:sz w:val="22"/>
          <w:szCs w:val="22"/>
        </w:rPr>
        <w:t>(полное наименование Заказчика)</w:t>
      </w: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r w:rsidRPr="00387ECE">
        <w:rPr>
          <w:spacing w:val="2"/>
          <w:sz w:val="22"/>
          <w:szCs w:val="22"/>
        </w:rPr>
        <w:t>в дальнейшем – «Заказчик», в лице ____________________________________</w:t>
      </w: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r w:rsidRPr="00387ECE">
        <w:rPr>
          <w:spacing w:val="2"/>
          <w:sz w:val="22"/>
          <w:szCs w:val="22"/>
        </w:rPr>
        <w:t>___________________________________________________________________,</w:t>
      </w:r>
    </w:p>
    <w:p w:rsidR="00615FD8" w:rsidRPr="00387ECE" w:rsidRDefault="00615FD8" w:rsidP="00615FD8">
      <w:pPr>
        <w:pStyle w:val="a7"/>
        <w:shd w:val="clear" w:color="auto" w:fill="FFFFFF"/>
        <w:spacing w:before="0" w:beforeAutospacing="0" w:after="0" w:afterAutospacing="0"/>
        <w:jc w:val="center"/>
        <w:textAlignment w:val="baseline"/>
        <w:rPr>
          <w:spacing w:val="2"/>
          <w:sz w:val="22"/>
          <w:szCs w:val="22"/>
        </w:rPr>
      </w:pPr>
      <w:r w:rsidRPr="00387ECE">
        <w:rPr>
          <w:spacing w:val="2"/>
          <w:sz w:val="22"/>
          <w:szCs w:val="22"/>
        </w:rPr>
        <w:t>должность, фамилия, имя, отчество (при его наличии) уполномоченного лица</w:t>
      </w: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r w:rsidRPr="00387ECE">
        <w:rPr>
          <w:spacing w:val="2"/>
          <w:sz w:val="22"/>
          <w:szCs w:val="22"/>
        </w:rPr>
        <w:t>с одной стороны, и ___________________________________________________</w:t>
      </w:r>
    </w:p>
    <w:p w:rsidR="00615FD8" w:rsidRPr="00387ECE" w:rsidRDefault="00615FD8" w:rsidP="00615FD8">
      <w:pPr>
        <w:pStyle w:val="a7"/>
        <w:shd w:val="clear" w:color="auto" w:fill="FFFFFF"/>
        <w:spacing w:before="0" w:beforeAutospacing="0" w:after="0" w:afterAutospacing="0"/>
        <w:jc w:val="center"/>
        <w:textAlignment w:val="baseline"/>
        <w:rPr>
          <w:spacing w:val="2"/>
          <w:sz w:val="22"/>
          <w:szCs w:val="22"/>
        </w:rPr>
      </w:pPr>
      <w:r w:rsidRPr="00387ECE">
        <w:rPr>
          <w:spacing w:val="2"/>
          <w:sz w:val="22"/>
          <w:szCs w:val="22"/>
        </w:rPr>
        <w:t>(полное наименование Поставщика – победителя тендера)</w:t>
      </w:r>
    </w:p>
    <w:p w:rsidR="00615FD8" w:rsidRPr="00387ECE" w:rsidRDefault="00615FD8" w:rsidP="00615FD8">
      <w:pPr>
        <w:pStyle w:val="a7"/>
        <w:shd w:val="clear" w:color="auto" w:fill="FFFFFF"/>
        <w:spacing w:before="0" w:beforeAutospacing="0" w:after="0" w:afterAutospacing="0"/>
        <w:jc w:val="both"/>
        <w:textAlignment w:val="baseline"/>
        <w:rPr>
          <w:spacing w:val="2"/>
          <w:sz w:val="22"/>
          <w:szCs w:val="22"/>
        </w:rPr>
      </w:pPr>
      <w:r w:rsidRPr="00387ECE">
        <w:rPr>
          <w:spacing w:val="2"/>
          <w:sz w:val="22"/>
          <w:szCs w:val="22"/>
        </w:rPr>
        <w:t>________________________________, именуемый (</w:t>
      </w:r>
      <w:proofErr w:type="spellStart"/>
      <w:r w:rsidRPr="00387ECE">
        <w:rPr>
          <w:spacing w:val="2"/>
          <w:sz w:val="22"/>
          <w:szCs w:val="22"/>
        </w:rPr>
        <w:t>ое</w:t>
      </w:r>
      <w:proofErr w:type="spellEnd"/>
      <w:r w:rsidRPr="00387ECE">
        <w:rPr>
          <w:spacing w:val="2"/>
          <w:sz w:val="22"/>
          <w:szCs w:val="22"/>
        </w:rPr>
        <w:t>) (</w:t>
      </w:r>
      <w:proofErr w:type="spellStart"/>
      <w:r w:rsidRPr="00387ECE">
        <w:rPr>
          <w:spacing w:val="2"/>
          <w:sz w:val="22"/>
          <w:szCs w:val="22"/>
        </w:rPr>
        <w:t>ая</w:t>
      </w:r>
      <w:proofErr w:type="spellEnd"/>
      <w:r w:rsidRPr="00387ECE">
        <w:rPr>
          <w:spacing w:val="2"/>
          <w:sz w:val="22"/>
          <w:szCs w:val="22"/>
        </w:rPr>
        <w:t>) в дальнейшем – «Поставщик»,</w:t>
      </w: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r w:rsidRPr="00387ECE">
        <w:rPr>
          <w:spacing w:val="2"/>
          <w:sz w:val="22"/>
          <w:szCs w:val="22"/>
        </w:rPr>
        <w:t>в лице _____________________________________________________________,</w:t>
      </w: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r w:rsidRPr="00387ECE">
        <w:rPr>
          <w:spacing w:val="2"/>
          <w:sz w:val="22"/>
          <w:szCs w:val="22"/>
        </w:rPr>
        <w:t xml:space="preserve">                        должность, фамилия, имя, отчество (при его наличии) уполномоченного лица, действующего на основании _____________________,</w:t>
      </w:r>
    </w:p>
    <w:p w:rsidR="00615FD8" w:rsidRPr="00387ECE" w:rsidRDefault="00615FD8" w:rsidP="00615FD8">
      <w:pPr>
        <w:pStyle w:val="a7"/>
        <w:shd w:val="clear" w:color="auto" w:fill="FFFFFF"/>
        <w:spacing w:before="0" w:beforeAutospacing="0" w:after="0" w:afterAutospacing="0"/>
        <w:textAlignment w:val="baseline"/>
        <w:rPr>
          <w:spacing w:val="2"/>
          <w:sz w:val="22"/>
          <w:szCs w:val="22"/>
        </w:rPr>
      </w:pPr>
      <w:r w:rsidRPr="00387ECE">
        <w:rPr>
          <w:spacing w:val="2"/>
          <w:sz w:val="22"/>
          <w:szCs w:val="22"/>
        </w:rPr>
        <w:t>(устава, положения)</w:t>
      </w:r>
    </w:p>
    <w:p w:rsidR="00615FD8" w:rsidRPr="00387ECE" w:rsidRDefault="00615FD8" w:rsidP="00615FD8">
      <w:pPr>
        <w:pStyle w:val="a7"/>
        <w:shd w:val="clear" w:color="auto" w:fill="FFFFFF"/>
        <w:spacing w:before="0" w:beforeAutospacing="0" w:after="0" w:afterAutospacing="0"/>
        <w:jc w:val="both"/>
        <w:textAlignment w:val="baseline"/>
        <w:rPr>
          <w:spacing w:val="2"/>
          <w:sz w:val="22"/>
          <w:szCs w:val="22"/>
        </w:rPr>
      </w:pPr>
      <w:proofErr w:type="gramStart"/>
      <w:r w:rsidRPr="00387ECE">
        <w:rPr>
          <w:spacing w:val="2"/>
          <w:sz w:val="22"/>
          <w:szCs w:val="22"/>
        </w:rPr>
        <w:t xml:space="preserve">с </w:t>
      </w:r>
      <w:r w:rsidRPr="00C83867">
        <w:rPr>
          <w:spacing w:val="2"/>
          <w:sz w:val="22"/>
          <w:szCs w:val="22"/>
        </w:rPr>
        <w:t xml:space="preserve">другой стороны, на </w:t>
      </w:r>
      <w:r w:rsidRPr="001E79A9">
        <w:rPr>
          <w:spacing w:val="2"/>
          <w:sz w:val="22"/>
          <w:szCs w:val="22"/>
        </w:rPr>
        <w:t xml:space="preserve">основании </w:t>
      </w:r>
      <w:r w:rsidRPr="001E79A9">
        <w:rPr>
          <w:sz w:val="22"/>
          <w:szCs w:val="22"/>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1E79A9">
        <w:rPr>
          <w:spacing w:val="2"/>
          <w:sz w:val="22"/>
          <w:szCs w:val="22"/>
        </w:rPr>
        <w:t>, утвержденные постановлением Правительства Республики Казахстан</w:t>
      </w:r>
      <w:r w:rsidRPr="001E79A9">
        <w:rPr>
          <w:spacing w:val="2"/>
          <w:sz w:val="22"/>
          <w:szCs w:val="22"/>
        </w:rPr>
        <w:br/>
        <w:t>от 04 июня 2021 года № 375 и протокола</w:t>
      </w:r>
      <w:r w:rsidRPr="00C83867">
        <w:rPr>
          <w:spacing w:val="2"/>
          <w:sz w:val="22"/>
          <w:szCs w:val="22"/>
        </w:rPr>
        <w:t xml:space="preserve"> об итогах закупа способом ______________________ (указать способ</w:t>
      </w:r>
      <w:r w:rsidRPr="00387ECE">
        <w:rPr>
          <w:spacing w:val="2"/>
          <w:sz w:val="22"/>
          <w:szCs w:val="22"/>
        </w:rPr>
        <w:t>) по закупу (предмет закупа), прошедшего в</w:t>
      </w:r>
      <w:proofErr w:type="gramEnd"/>
      <w:r w:rsidRPr="00387ECE">
        <w:rPr>
          <w:spacing w:val="2"/>
          <w:sz w:val="22"/>
          <w:szCs w:val="22"/>
        </w:rPr>
        <w:t xml:space="preserve"> году _____ </w:t>
      </w:r>
      <w:r w:rsidRPr="00387ECE">
        <w:rPr>
          <w:spacing w:val="2"/>
          <w:sz w:val="22"/>
          <w:szCs w:val="22"/>
          <w:lang w:val="kk-KZ"/>
        </w:rPr>
        <w:t xml:space="preserve">                        </w:t>
      </w:r>
      <w:r w:rsidRPr="00387ECE">
        <w:rPr>
          <w:spacing w:val="2"/>
          <w:sz w:val="22"/>
          <w:szCs w:val="22"/>
        </w:rPr>
        <w:t>№ _______ от «___» __________ _____ года заключили настоящий Договор закупа (далее – Договор) и пришли к соглашению о нижеследующем:</w:t>
      </w:r>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proofErr w:type="gramStart"/>
      <w:r w:rsidRPr="00387ECE">
        <w:rPr>
          <w:spacing w:val="2"/>
          <w:sz w:val="22"/>
          <w:szCs w:val="2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44" w:name="z478"/>
      <w:bookmarkEnd w:id="44"/>
      <w:proofErr w:type="gramEnd"/>
    </w:p>
    <w:p w:rsidR="00615FD8" w:rsidRPr="00533A5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 xml:space="preserve">Общая стоимость товаров (для ГУ указать наименование товаров </w:t>
      </w:r>
      <w:proofErr w:type="gramStart"/>
      <w:r w:rsidRPr="00387ECE">
        <w:rPr>
          <w:spacing w:val="2"/>
          <w:sz w:val="22"/>
          <w:szCs w:val="22"/>
        </w:rPr>
        <w:t>согласно</w:t>
      </w:r>
      <w:proofErr w:type="gramEnd"/>
      <w:r w:rsidRPr="00387ECE">
        <w:rPr>
          <w:spacing w:val="2"/>
          <w:sz w:val="22"/>
          <w:szCs w:val="22"/>
        </w:rPr>
        <w:t xml:space="preserve"> бюджетной программы/специфики) составляет (указать сумму цифрами и прописью) (далее – общая сумма </w:t>
      </w:r>
      <w:r w:rsidRPr="00533A5E">
        <w:rPr>
          <w:spacing w:val="2"/>
          <w:sz w:val="22"/>
          <w:szCs w:val="22"/>
        </w:rPr>
        <w:t>договора).</w:t>
      </w:r>
      <w:bookmarkStart w:id="45" w:name="z479"/>
      <w:bookmarkEnd w:id="45"/>
    </w:p>
    <w:p w:rsidR="00615FD8" w:rsidRPr="00615FD8" w:rsidRDefault="00615FD8" w:rsidP="0095542B">
      <w:pPr>
        <w:numPr>
          <w:ilvl w:val="0"/>
          <w:numId w:val="6"/>
        </w:numPr>
        <w:spacing w:after="0" w:line="240" w:lineRule="auto"/>
        <w:jc w:val="both"/>
        <w:rPr>
          <w:rFonts w:ascii="Times New Roman" w:eastAsia="Times New Roman" w:hAnsi="Times New Roman" w:cs="Times New Roman"/>
          <w:spacing w:val="2"/>
          <w:lang w:val="ru-RU" w:eastAsia="ru-RU"/>
        </w:rPr>
      </w:pPr>
      <w:r w:rsidRPr="00615FD8">
        <w:rPr>
          <w:rFonts w:ascii="Times New Roman" w:eastAsia="Times New Roman" w:hAnsi="Times New Roman" w:cs="Times New Roman"/>
          <w:spacing w:val="2"/>
          <w:lang w:val="ru-RU" w:eastAsia="ru-RU"/>
        </w:rPr>
        <w:t>Срок поставки товаров: Лот №</w:t>
      </w:r>
      <w:r w:rsidR="00213249">
        <w:rPr>
          <w:rFonts w:ascii="Times New Roman" w:eastAsia="Times New Roman" w:hAnsi="Times New Roman" w:cs="Times New Roman"/>
          <w:spacing w:val="2"/>
          <w:lang w:val="ru-RU" w:eastAsia="ru-RU"/>
        </w:rPr>
        <w:t xml:space="preserve"> </w:t>
      </w:r>
      <w:r w:rsidRPr="00615FD8">
        <w:rPr>
          <w:rFonts w:ascii="Times New Roman" w:eastAsia="Times New Roman" w:hAnsi="Times New Roman" w:cs="Times New Roman"/>
          <w:spacing w:val="2"/>
          <w:lang w:val="ru-RU" w:eastAsia="ru-RU"/>
        </w:rPr>
        <w:t xml:space="preserve">1 – </w:t>
      </w:r>
      <w:r w:rsidR="00932D85">
        <w:rPr>
          <w:rFonts w:ascii="Times New Roman" w:eastAsia="Times New Roman" w:hAnsi="Times New Roman" w:cs="Times New Roman"/>
          <w:spacing w:val="2"/>
          <w:lang w:val="ru-RU" w:eastAsia="ru-RU"/>
        </w:rPr>
        <w:t xml:space="preserve">до </w:t>
      </w:r>
      <w:r w:rsidR="00121ADC">
        <w:rPr>
          <w:rFonts w:ascii="Times New Roman" w:eastAsia="Times New Roman" w:hAnsi="Times New Roman" w:cs="Times New Roman"/>
          <w:spacing w:val="2"/>
          <w:lang w:val="ru-RU" w:eastAsia="ru-RU"/>
        </w:rPr>
        <w:t>20</w:t>
      </w:r>
      <w:r w:rsidR="00932D85">
        <w:rPr>
          <w:rFonts w:ascii="Times New Roman" w:eastAsia="Times New Roman" w:hAnsi="Times New Roman" w:cs="Times New Roman"/>
          <w:spacing w:val="2"/>
          <w:lang w:val="ru-RU" w:eastAsia="ru-RU"/>
        </w:rPr>
        <w:t xml:space="preserve"> декабря 2021 года</w:t>
      </w:r>
      <w:r w:rsidRPr="00615FD8">
        <w:rPr>
          <w:rFonts w:ascii="Times New Roman" w:eastAsia="Times New Roman" w:hAnsi="Times New Roman" w:cs="Times New Roman"/>
          <w:spacing w:val="2"/>
          <w:lang w:val="ru-RU" w:eastAsia="ru-RU"/>
        </w:rPr>
        <w:t>.</w:t>
      </w:r>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В данном Договоре нижеперечисленные понятия будут иметь следующее толкование:</w:t>
      </w:r>
      <w:bookmarkStart w:id="46" w:name="z480"/>
      <w:bookmarkEnd w:id="46"/>
    </w:p>
    <w:p w:rsidR="00615FD8" w:rsidRPr="00387ECE" w:rsidRDefault="00615FD8" w:rsidP="0095542B">
      <w:pPr>
        <w:pStyle w:val="a7"/>
        <w:numPr>
          <w:ilvl w:val="0"/>
          <w:numId w:val="7"/>
        </w:numPr>
        <w:shd w:val="clear" w:color="auto" w:fill="FFFFFF"/>
        <w:spacing w:before="0" w:beforeAutospacing="0" w:after="0" w:afterAutospacing="0"/>
        <w:ind w:left="0" w:firstLine="709"/>
        <w:jc w:val="both"/>
        <w:textAlignment w:val="baseline"/>
        <w:rPr>
          <w:spacing w:val="2"/>
          <w:sz w:val="22"/>
          <w:szCs w:val="22"/>
        </w:rPr>
      </w:pPr>
      <w:proofErr w:type="gramStart"/>
      <w:r w:rsidRPr="00387ECE">
        <w:rPr>
          <w:spacing w:val="2"/>
          <w:sz w:val="22"/>
          <w:szCs w:val="22"/>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387ECE">
        <w:rPr>
          <w:spacing w:val="2"/>
          <w:sz w:val="22"/>
          <w:szCs w:val="22"/>
        </w:rPr>
        <w:t xml:space="preserve"> со всеми приложениями и дополнениями к нему, а также со всей документацией, на которую в договоре есть ссылки;</w:t>
      </w:r>
      <w:bookmarkStart w:id="47" w:name="z481"/>
      <w:bookmarkEnd w:id="47"/>
    </w:p>
    <w:p w:rsidR="00615FD8" w:rsidRPr="00387ECE" w:rsidRDefault="00615FD8" w:rsidP="0095542B">
      <w:pPr>
        <w:pStyle w:val="a7"/>
        <w:numPr>
          <w:ilvl w:val="0"/>
          <w:numId w:val="7"/>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8" w:name="z482"/>
      <w:bookmarkEnd w:id="48"/>
    </w:p>
    <w:p w:rsidR="00615FD8" w:rsidRPr="00387ECE" w:rsidRDefault="00615FD8" w:rsidP="0095542B">
      <w:pPr>
        <w:pStyle w:val="a7"/>
        <w:numPr>
          <w:ilvl w:val="0"/>
          <w:numId w:val="7"/>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товары - товары и сопутствующие услуги, которые Поставщик должен поставить Заказчику в рамках Договора;</w:t>
      </w:r>
      <w:bookmarkStart w:id="49" w:name="z483"/>
      <w:bookmarkEnd w:id="49"/>
    </w:p>
    <w:p w:rsidR="00615FD8" w:rsidRPr="00387ECE" w:rsidRDefault="00615FD8" w:rsidP="0095542B">
      <w:pPr>
        <w:pStyle w:val="a7"/>
        <w:numPr>
          <w:ilvl w:val="0"/>
          <w:numId w:val="7"/>
        </w:numPr>
        <w:shd w:val="clear" w:color="auto" w:fill="FFFFFF"/>
        <w:spacing w:before="0" w:beforeAutospacing="0" w:after="0" w:afterAutospacing="0"/>
        <w:ind w:left="0" w:firstLine="709"/>
        <w:jc w:val="both"/>
        <w:textAlignment w:val="baseline"/>
        <w:rPr>
          <w:spacing w:val="2"/>
          <w:sz w:val="22"/>
          <w:szCs w:val="22"/>
        </w:rPr>
      </w:pPr>
      <w:proofErr w:type="gramStart"/>
      <w:r w:rsidRPr="00387ECE">
        <w:rPr>
          <w:spacing w:val="2"/>
          <w:sz w:val="22"/>
          <w:szCs w:val="22"/>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50" w:name="z484"/>
      <w:bookmarkEnd w:id="50"/>
      <w:proofErr w:type="gramEnd"/>
    </w:p>
    <w:p w:rsidR="00615FD8" w:rsidRPr="00387ECE" w:rsidRDefault="00615FD8" w:rsidP="0095542B">
      <w:pPr>
        <w:pStyle w:val="a7"/>
        <w:numPr>
          <w:ilvl w:val="0"/>
          <w:numId w:val="7"/>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387ECE">
        <w:rPr>
          <w:spacing w:val="2"/>
          <w:sz w:val="22"/>
          <w:szCs w:val="22"/>
        </w:rPr>
        <w:t>аффилированные</w:t>
      </w:r>
      <w:proofErr w:type="spellEnd"/>
      <w:r w:rsidRPr="00387ECE">
        <w:rPr>
          <w:spacing w:val="2"/>
          <w:sz w:val="22"/>
          <w:szCs w:val="22"/>
        </w:rPr>
        <w:t xml:space="preserve"> с ними юридические лица;</w:t>
      </w:r>
      <w:bookmarkStart w:id="51" w:name="z485"/>
      <w:bookmarkEnd w:id="51"/>
    </w:p>
    <w:p w:rsidR="00615FD8" w:rsidRPr="00387ECE" w:rsidRDefault="00615FD8" w:rsidP="0095542B">
      <w:pPr>
        <w:pStyle w:val="a7"/>
        <w:numPr>
          <w:ilvl w:val="0"/>
          <w:numId w:val="7"/>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lastRenderedPageBreak/>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52" w:name="z486"/>
      <w:bookmarkEnd w:id="52"/>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Перечисленные ниже документы и условия, оговоренные в них, образуют данный Договор и считаются его неотъемлемой частью, а именно:</w:t>
      </w:r>
    </w:p>
    <w:p w:rsidR="00615FD8" w:rsidRPr="00387ECE" w:rsidRDefault="00615FD8" w:rsidP="0095542B">
      <w:pPr>
        <w:pStyle w:val="a7"/>
        <w:numPr>
          <w:ilvl w:val="0"/>
          <w:numId w:val="2"/>
        </w:numPr>
        <w:shd w:val="clear" w:color="auto" w:fill="FFFFFF"/>
        <w:spacing w:before="0" w:beforeAutospacing="0" w:after="0" w:afterAutospacing="0"/>
        <w:ind w:left="0" w:firstLine="709"/>
        <w:jc w:val="both"/>
        <w:textAlignment w:val="baseline"/>
        <w:rPr>
          <w:spacing w:val="2"/>
          <w:sz w:val="22"/>
          <w:szCs w:val="22"/>
        </w:rPr>
      </w:pPr>
      <w:bookmarkStart w:id="53" w:name="z487"/>
      <w:bookmarkEnd w:id="53"/>
      <w:r w:rsidRPr="00387ECE">
        <w:rPr>
          <w:spacing w:val="2"/>
          <w:sz w:val="22"/>
          <w:szCs w:val="22"/>
        </w:rPr>
        <w:t>настоящий Договор;</w:t>
      </w:r>
    </w:p>
    <w:p w:rsidR="00615FD8" w:rsidRPr="00387ECE" w:rsidRDefault="00615FD8" w:rsidP="0095542B">
      <w:pPr>
        <w:pStyle w:val="a7"/>
        <w:numPr>
          <w:ilvl w:val="0"/>
          <w:numId w:val="2"/>
        </w:numPr>
        <w:shd w:val="clear" w:color="auto" w:fill="FFFFFF"/>
        <w:spacing w:before="0" w:beforeAutospacing="0" w:after="0" w:afterAutospacing="0"/>
        <w:ind w:left="0" w:firstLine="709"/>
        <w:jc w:val="both"/>
        <w:textAlignment w:val="baseline"/>
        <w:rPr>
          <w:spacing w:val="2"/>
          <w:sz w:val="22"/>
          <w:szCs w:val="22"/>
        </w:rPr>
      </w:pPr>
      <w:bookmarkStart w:id="54" w:name="z488"/>
      <w:bookmarkEnd w:id="54"/>
      <w:r w:rsidRPr="00387ECE">
        <w:rPr>
          <w:spacing w:val="2"/>
          <w:sz w:val="22"/>
          <w:szCs w:val="22"/>
        </w:rPr>
        <w:t>перечень закупаемых товаров;</w:t>
      </w:r>
    </w:p>
    <w:p w:rsidR="00615FD8" w:rsidRPr="00387ECE" w:rsidRDefault="00615FD8" w:rsidP="0095542B">
      <w:pPr>
        <w:pStyle w:val="a7"/>
        <w:numPr>
          <w:ilvl w:val="0"/>
          <w:numId w:val="2"/>
        </w:numPr>
        <w:shd w:val="clear" w:color="auto" w:fill="FFFFFF"/>
        <w:spacing w:before="0" w:beforeAutospacing="0" w:after="0" w:afterAutospacing="0"/>
        <w:ind w:left="0" w:firstLine="709"/>
        <w:jc w:val="both"/>
        <w:textAlignment w:val="baseline"/>
        <w:rPr>
          <w:spacing w:val="2"/>
          <w:sz w:val="22"/>
          <w:szCs w:val="22"/>
        </w:rPr>
      </w:pPr>
      <w:bookmarkStart w:id="55" w:name="z489"/>
      <w:bookmarkEnd w:id="55"/>
      <w:r w:rsidRPr="00387ECE">
        <w:rPr>
          <w:spacing w:val="2"/>
          <w:sz w:val="22"/>
          <w:szCs w:val="22"/>
        </w:rPr>
        <w:t>техническая спецификация;</w:t>
      </w:r>
      <w:bookmarkStart w:id="56" w:name="z490"/>
      <w:bookmarkEnd w:id="56"/>
    </w:p>
    <w:p w:rsidR="00615FD8" w:rsidRPr="00F316CD" w:rsidRDefault="00615FD8" w:rsidP="0095542B">
      <w:pPr>
        <w:pStyle w:val="a7"/>
        <w:numPr>
          <w:ilvl w:val="0"/>
          <w:numId w:val="2"/>
        </w:numPr>
        <w:shd w:val="clear" w:color="auto" w:fill="FFFFFF"/>
        <w:spacing w:before="0" w:beforeAutospacing="0" w:after="0" w:afterAutospacing="0"/>
        <w:ind w:left="0" w:firstLine="709"/>
        <w:jc w:val="both"/>
        <w:textAlignment w:val="baseline"/>
        <w:rPr>
          <w:spacing w:val="2"/>
          <w:sz w:val="22"/>
          <w:szCs w:val="22"/>
        </w:rPr>
      </w:pPr>
      <w:r w:rsidRPr="00F316CD">
        <w:rPr>
          <w:spacing w:val="2"/>
          <w:sz w:val="22"/>
          <w:szCs w:val="22"/>
        </w:rPr>
        <w:t>обеспечение исполнения Договора.</w:t>
      </w:r>
      <w:bookmarkStart w:id="57" w:name="z491"/>
      <w:bookmarkEnd w:id="57"/>
      <w:r w:rsidRPr="00F316CD">
        <w:rPr>
          <w:spacing w:val="2"/>
          <w:sz w:val="22"/>
          <w:szCs w:val="22"/>
        </w:rPr>
        <w:t xml:space="preserve"> </w:t>
      </w:r>
      <w:r w:rsidRPr="00F316CD">
        <w:rPr>
          <w:color w:val="000000"/>
          <w:sz w:val="22"/>
          <w:szCs w:val="22"/>
        </w:rPr>
        <w:t>Гарантийное обеспечение не вносится, если цена договора закупа не превышает двух тысячекратного размера месячного расчетного показателя на соответствующий финансовый год.</w:t>
      </w:r>
    </w:p>
    <w:p w:rsidR="00615FD8" w:rsidRPr="00615FD8" w:rsidRDefault="00615FD8" w:rsidP="0095542B">
      <w:pPr>
        <w:pStyle w:val="a7"/>
        <w:numPr>
          <w:ilvl w:val="0"/>
          <w:numId w:val="6"/>
        </w:numPr>
        <w:shd w:val="clear" w:color="auto" w:fill="FFFFFF"/>
        <w:spacing w:before="0" w:beforeAutospacing="0" w:after="0" w:afterAutospacing="0"/>
        <w:ind w:left="0" w:firstLine="709"/>
        <w:jc w:val="both"/>
        <w:textAlignment w:val="baseline"/>
        <w:rPr>
          <w:color w:val="000000"/>
          <w:sz w:val="22"/>
          <w:szCs w:val="22"/>
        </w:rPr>
      </w:pPr>
      <w:r w:rsidRPr="00615FD8">
        <w:rPr>
          <w:color w:val="000000"/>
          <w:sz w:val="22"/>
          <w:szCs w:val="22"/>
        </w:rPr>
        <w:t>Форма оплаты перечисление</w:t>
      </w:r>
      <w:bookmarkStart w:id="58" w:name="z492"/>
      <w:bookmarkEnd w:id="58"/>
    </w:p>
    <w:p w:rsidR="00615FD8" w:rsidRPr="00615FD8" w:rsidRDefault="00615FD8" w:rsidP="00615FD8">
      <w:pPr>
        <w:suppressAutoHyphens/>
        <w:ind w:firstLine="708"/>
        <w:jc w:val="both"/>
        <w:rPr>
          <w:rFonts w:ascii="Times New Roman" w:eastAsia="Times New Roman" w:hAnsi="Times New Roman" w:cs="Times New Roman"/>
          <w:color w:val="000000"/>
          <w:lang w:val="ru-RU" w:eastAsia="ru-RU"/>
        </w:rPr>
      </w:pPr>
      <w:r w:rsidRPr="00615FD8">
        <w:rPr>
          <w:rFonts w:ascii="Times New Roman" w:eastAsia="Times New Roman" w:hAnsi="Times New Roman" w:cs="Times New Roman"/>
          <w:color w:val="000000"/>
          <w:lang w:val="ru-RU" w:eastAsia="ru-RU"/>
        </w:rPr>
        <w:t xml:space="preserve">Сроки выплат Заказчик оплачивает Поставщику обусловленную цену Договора путем перечисления денежных средств на банковский счет Поставщика по факту поставки товара по мере поступления финансирования, после предоставления </w:t>
      </w:r>
      <w:proofErr w:type="spellStart"/>
      <w:r w:rsidRPr="00615FD8">
        <w:rPr>
          <w:rFonts w:ascii="Times New Roman" w:eastAsia="Times New Roman" w:hAnsi="Times New Roman" w:cs="Times New Roman"/>
          <w:color w:val="000000"/>
          <w:lang w:val="ru-RU" w:eastAsia="ru-RU"/>
        </w:rPr>
        <w:t>счет-фактуры</w:t>
      </w:r>
      <w:proofErr w:type="spellEnd"/>
      <w:r w:rsidRPr="00615FD8">
        <w:rPr>
          <w:rFonts w:ascii="Times New Roman" w:eastAsia="Times New Roman" w:hAnsi="Times New Roman" w:cs="Times New Roman"/>
          <w:color w:val="000000"/>
          <w:lang w:val="ru-RU" w:eastAsia="ru-RU"/>
        </w:rPr>
        <w:t xml:space="preserve">, накладной, акт приемки-передачи и акт оказания услуг по монтажу, </w:t>
      </w:r>
      <w:proofErr w:type="spellStart"/>
      <w:proofErr w:type="gramStart"/>
      <w:r w:rsidRPr="00615FD8">
        <w:rPr>
          <w:rFonts w:ascii="Times New Roman" w:eastAsia="Times New Roman" w:hAnsi="Times New Roman" w:cs="Times New Roman"/>
          <w:color w:val="000000"/>
          <w:lang w:val="ru-RU" w:eastAsia="ru-RU"/>
        </w:rPr>
        <w:t>пуско</w:t>
      </w:r>
      <w:proofErr w:type="spellEnd"/>
      <w:r w:rsidRPr="00615FD8">
        <w:rPr>
          <w:rFonts w:ascii="Times New Roman" w:eastAsia="Times New Roman" w:hAnsi="Times New Roman" w:cs="Times New Roman"/>
          <w:color w:val="000000"/>
          <w:lang w:val="ru-RU" w:eastAsia="ru-RU"/>
        </w:rPr>
        <w:t xml:space="preserve"> – наладочным</w:t>
      </w:r>
      <w:proofErr w:type="gramEnd"/>
      <w:r w:rsidRPr="00615FD8">
        <w:rPr>
          <w:rFonts w:ascii="Times New Roman" w:eastAsia="Times New Roman" w:hAnsi="Times New Roman" w:cs="Times New Roman"/>
          <w:color w:val="000000"/>
          <w:lang w:val="ru-RU" w:eastAsia="ru-RU"/>
        </w:rPr>
        <w:t xml:space="preserve"> работам (инструктажа/обучению работников), заключение уполномоченного органа об утверждении предельной цены на заявленную медицинскую технику. Аванс в ра</w:t>
      </w:r>
      <w:r w:rsidR="00F06616">
        <w:rPr>
          <w:rFonts w:ascii="Times New Roman" w:eastAsia="Times New Roman" w:hAnsi="Times New Roman" w:cs="Times New Roman"/>
          <w:color w:val="000000"/>
          <w:lang w:val="ru-RU" w:eastAsia="ru-RU"/>
        </w:rPr>
        <w:t xml:space="preserve">змере 30 (тридцать) процентов согласно </w:t>
      </w:r>
      <w:r w:rsidRPr="00615FD8">
        <w:rPr>
          <w:rFonts w:ascii="Times New Roman" w:eastAsia="Times New Roman" w:hAnsi="Times New Roman" w:cs="Times New Roman"/>
          <w:color w:val="000000"/>
          <w:lang w:val="ru-RU" w:eastAsia="ru-RU"/>
        </w:rPr>
        <w:t>счет</w:t>
      </w:r>
      <w:r w:rsidR="00F06616">
        <w:rPr>
          <w:rFonts w:ascii="Times New Roman" w:eastAsia="Times New Roman" w:hAnsi="Times New Roman" w:cs="Times New Roman"/>
          <w:color w:val="000000"/>
          <w:lang w:val="ru-RU" w:eastAsia="ru-RU"/>
        </w:rPr>
        <w:t>у</w:t>
      </w:r>
      <w:r w:rsidRPr="00615FD8">
        <w:rPr>
          <w:rFonts w:ascii="Times New Roman" w:eastAsia="Times New Roman" w:hAnsi="Times New Roman" w:cs="Times New Roman"/>
          <w:color w:val="000000"/>
          <w:lang w:val="ru-RU" w:eastAsia="ru-RU"/>
        </w:rPr>
        <w:t xml:space="preserve"> на оплату.</w:t>
      </w:r>
    </w:p>
    <w:p w:rsidR="00615FD8" w:rsidRPr="00615FD8" w:rsidRDefault="00615FD8" w:rsidP="0095542B">
      <w:pPr>
        <w:pStyle w:val="a7"/>
        <w:numPr>
          <w:ilvl w:val="0"/>
          <w:numId w:val="6"/>
        </w:numPr>
        <w:shd w:val="clear" w:color="auto" w:fill="FFFFFF"/>
        <w:spacing w:before="0" w:beforeAutospacing="0" w:after="0" w:afterAutospacing="0"/>
        <w:ind w:left="0" w:firstLine="709"/>
        <w:jc w:val="both"/>
        <w:textAlignment w:val="baseline"/>
        <w:rPr>
          <w:color w:val="000000"/>
          <w:sz w:val="22"/>
          <w:szCs w:val="22"/>
        </w:rPr>
      </w:pPr>
      <w:r w:rsidRPr="00615FD8">
        <w:rPr>
          <w:color w:val="000000"/>
          <w:sz w:val="22"/>
          <w:szCs w:val="22"/>
        </w:rPr>
        <w:t>Необходимые документы, предшествующие оплате:</w:t>
      </w:r>
    </w:p>
    <w:p w:rsidR="00615FD8" w:rsidRPr="00387ECE" w:rsidRDefault="00615FD8" w:rsidP="0095542B">
      <w:pPr>
        <w:pStyle w:val="a7"/>
        <w:numPr>
          <w:ilvl w:val="0"/>
          <w:numId w:val="3"/>
        </w:numPr>
        <w:shd w:val="clear" w:color="auto" w:fill="FFFFFF"/>
        <w:spacing w:before="0" w:beforeAutospacing="0" w:after="0" w:afterAutospacing="0"/>
        <w:ind w:left="0" w:firstLine="709"/>
        <w:jc w:val="both"/>
        <w:textAlignment w:val="baseline"/>
        <w:rPr>
          <w:spacing w:val="2"/>
          <w:sz w:val="22"/>
          <w:szCs w:val="22"/>
        </w:rPr>
      </w:pPr>
      <w:r w:rsidRPr="002F7B27">
        <w:rPr>
          <w:spacing w:val="2"/>
          <w:sz w:val="22"/>
          <w:szCs w:val="22"/>
        </w:rPr>
        <w:t>копия договора</w:t>
      </w:r>
      <w:r w:rsidRPr="00387ECE">
        <w:rPr>
          <w:spacing w:val="2"/>
          <w:sz w:val="22"/>
          <w:szCs w:val="22"/>
        </w:rPr>
        <w:t xml:space="preserve">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15FD8" w:rsidRPr="00AA0F66" w:rsidRDefault="00615FD8" w:rsidP="0095542B">
      <w:pPr>
        <w:pStyle w:val="a7"/>
        <w:numPr>
          <w:ilvl w:val="0"/>
          <w:numId w:val="3"/>
        </w:numPr>
        <w:shd w:val="clear" w:color="auto" w:fill="FFFFFF"/>
        <w:spacing w:before="0" w:beforeAutospacing="0" w:after="0" w:afterAutospacing="0"/>
        <w:jc w:val="both"/>
        <w:textAlignment w:val="baseline"/>
        <w:rPr>
          <w:spacing w:val="2"/>
          <w:sz w:val="22"/>
          <w:szCs w:val="22"/>
        </w:rPr>
      </w:pPr>
      <w:r w:rsidRPr="00F316CD">
        <w:rPr>
          <w:sz w:val="22"/>
          <w:szCs w:val="22"/>
          <w:lang w:eastAsia="zh-CN"/>
        </w:rPr>
        <w:t>счет-фактур</w:t>
      </w:r>
      <w:r>
        <w:rPr>
          <w:sz w:val="22"/>
          <w:szCs w:val="22"/>
          <w:lang w:eastAsia="zh-CN"/>
        </w:rPr>
        <w:t>а</w:t>
      </w:r>
      <w:r w:rsidRPr="00F316CD">
        <w:rPr>
          <w:sz w:val="22"/>
          <w:szCs w:val="22"/>
          <w:lang w:eastAsia="zh-CN"/>
        </w:rPr>
        <w:t>, накладн</w:t>
      </w:r>
      <w:r>
        <w:rPr>
          <w:sz w:val="22"/>
          <w:szCs w:val="22"/>
          <w:lang w:eastAsia="zh-CN"/>
        </w:rPr>
        <w:t>ая</w:t>
      </w:r>
      <w:r w:rsidRPr="00F316CD">
        <w:rPr>
          <w:sz w:val="22"/>
          <w:szCs w:val="22"/>
          <w:lang w:eastAsia="zh-CN"/>
        </w:rPr>
        <w:t xml:space="preserve">, акт приемки-передачи и акт оказания услуг по монтажу, </w:t>
      </w:r>
      <w:proofErr w:type="spellStart"/>
      <w:proofErr w:type="gramStart"/>
      <w:r w:rsidRPr="00F316CD">
        <w:rPr>
          <w:sz w:val="22"/>
          <w:szCs w:val="22"/>
          <w:lang w:eastAsia="zh-CN"/>
        </w:rPr>
        <w:t>пуско</w:t>
      </w:r>
      <w:proofErr w:type="spellEnd"/>
      <w:r w:rsidRPr="00F316CD">
        <w:rPr>
          <w:sz w:val="22"/>
          <w:szCs w:val="22"/>
          <w:lang w:eastAsia="zh-CN"/>
        </w:rPr>
        <w:t xml:space="preserve"> – наладочным</w:t>
      </w:r>
      <w:proofErr w:type="gramEnd"/>
      <w:r w:rsidRPr="00F316CD">
        <w:rPr>
          <w:sz w:val="22"/>
          <w:szCs w:val="22"/>
          <w:lang w:eastAsia="zh-CN"/>
        </w:rPr>
        <w:t xml:space="preserve"> работам (</w:t>
      </w:r>
      <w:r>
        <w:rPr>
          <w:sz w:val="22"/>
          <w:szCs w:val="22"/>
          <w:lang w:eastAsia="zh-CN"/>
        </w:rPr>
        <w:t>инструктажа/обучению работников</w:t>
      </w:r>
      <w:r>
        <w:rPr>
          <w:spacing w:val="2"/>
          <w:sz w:val="22"/>
          <w:szCs w:val="22"/>
        </w:rPr>
        <w:t>), заключение уполномоченного органа об утверждении предельной цены на заявленную медицинскую технику.</w:t>
      </w:r>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bookmarkStart w:id="59" w:name="z494"/>
      <w:bookmarkEnd w:id="59"/>
      <w:r w:rsidRPr="00387ECE">
        <w:rPr>
          <w:spacing w:val="2"/>
          <w:sz w:val="22"/>
          <w:szCs w:val="22"/>
        </w:rPr>
        <w:t>Товары, поставляемые в рамках данного Договора, должны соответствовать или быть выше стандартов, указанных в технической спецификации.</w:t>
      </w:r>
      <w:bookmarkStart w:id="60" w:name="z495"/>
      <w:bookmarkEnd w:id="60"/>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61" w:name="z496"/>
      <w:bookmarkEnd w:id="61"/>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62" w:name="z497"/>
      <w:bookmarkEnd w:id="62"/>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63" w:name="z498"/>
      <w:bookmarkEnd w:id="63"/>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 xml:space="preserve">Упаковка и маркировка ящиков, а также документация внутри и </w:t>
      </w:r>
      <w:proofErr w:type="gramStart"/>
      <w:r w:rsidRPr="00387ECE">
        <w:rPr>
          <w:spacing w:val="2"/>
          <w:sz w:val="22"/>
          <w:szCs w:val="22"/>
        </w:rPr>
        <w:t>вне</w:t>
      </w:r>
      <w:proofErr w:type="gramEnd"/>
      <w:r w:rsidRPr="00387ECE">
        <w:rPr>
          <w:spacing w:val="2"/>
          <w:sz w:val="22"/>
          <w:szCs w:val="22"/>
        </w:rPr>
        <w:t xml:space="preserve"> </w:t>
      </w:r>
      <w:proofErr w:type="gramStart"/>
      <w:r w:rsidRPr="00387ECE">
        <w:rPr>
          <w:spacing w:val="2"/>
          <w:sz w:val="22"/>
          <w:szCs w:val="22"/>
        </w:rPr>
        <w:t>ее</w:t>
      </w:r>
      <w:proofErr w:type="gramEnd"/>
      <w:r w:rsidRPr="00387ECE">
        <w:rPr>
          <w:spacing w:val="2"/>
          <w:sz w:val="22"/>
          <w:szCs w:val="22"/>
        </w:rPr>
        <w:t xml:space="preserve"> должны строго соответствовать специальным требованиям, определенным Заказчиком.</w:t>
      </w:r>
      <w:bookmarkStart w:id="64" w:name="z499"/>
      <w:bookmarkEnd w:id="64"/>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Поставка товаров осуществляется Поставщиком в соответствии с условиями Заказчика, оговоренными в перечне закупаемых товаров.</w:t>
      </w:r>
      <w:bookmarkStart w:id="65" w:name="z500"/>
      <w:bookmarkEnd w:id="65"/>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66" w:name="z501"/>
      <w:bookmarkEnd w:id="66"/>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В рамках данного Договора Поставщик должен предоставить услуги, указанные в тендерной документации.</w:t>
      </w:r>
      <w:bookmarkStart w:id="67" w:name="z502"/>
      <w:bookmarkEnd w:id="67"/>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Цены на сопутствующие услуги должны быть включены в цену Договора.</w:t>
      </w:r>
      <w:bookmarkStart w:id="68" w:name="z503"/>
      <w:bookmarkEnd w:id="68"/>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lastRenderedPageBreak/>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69" w:name="z504"/>
      <w:bookmarkEnd w:id="69"/>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Поставщик, в случае прекращения производства им запасных частей, должен:</w:t>
      </w:r>
      <w:bookmarkStart w:id="70" w:name="z505"/>
      <w:bookmarkEnd w:id="70"/>
    </w:p>
    <w:p w:rsidR="00615FD8" w:rsidRPr="00387ECE"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387ECE">
        <w:rPr>
          <w:spacing w:val="2"/>
          <w:sz w:val="22"/>
          <w:szCs w:val="22"/>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71" w:name="z506"/>
      <w:bookmarkEnd w:id="71"/>
    </w:p>
    <w:p w:rsidR="00615FD8" w:rsidRPr="00387ECE" w:rsidRDefault="00615FD8" w:rsidP="00615FD8">
      <w:pPr>
        <w:pStyle w:val="a7"/>
        <w:shd w:val="clear" w:color="auto" w:fill="FFFFFF"/>
        <w:spacing w:before="0" w:beforeAutospacing="0" w:after="0" w:afterAutospacing="0"/>
        <w:ind w:firstLine="709"/>
        <w:jc w:val="both"/>
        <w:textAlignment w:val="baseline"/>
        <w:rPr>
          <w:spacing w:val="2"/>
          <w:sz w:val="22"/>
          <w:szCs w:val="22"/>
        </w:rPr>
      </w:pPr>
      <w:r w:rsidRPr="00387ECE">
        <w:rPr>
          <w:spacing w:val="2"/>
          <w:sz w:val="22"/>
          <w:szCs w:val="22"/>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72" w:name="z507"/>
      <w:bookmarkEnd w:id="72"/>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73" w:name="z508"/>
      <w:bookmarkEnd w:id="73"/>
    </w:p>
    <w:p w:rsidR="00615FD8" w:rsidRPr="002F7B27"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 xml:space="preserve">Эта гарантия действительна в </w:t>
      </w:r>
      <w:r w:rsidRPr="00F316CD">
        <w:rPr>
          <w:spacing w:val="2"/>
          <w:sz w:val="22"/>
          <w:szCs w:val="22"/>
        </w:rPr>
        <w:t xml:space="preserve">течение </w:t>
      </w:r>
      <w:r>
        <w:rPr>
          <w:spacing w:val="2"/>
          <w:sz w:val="22"/>
          <w:szCs w:val="22"/>
        </w:rPr>
        <w:t>37</w:t>
      </w:r>
      <w:r w:rsidRPr="00F316CD">
        <w:rPr>
          <w:spacing w:val="2"/>
          <w:sz w:val="22"/>
          <w:szCs w:val="22"/>
        </w:rPr>
        <w:t xml:space="preserve"> месяцев</w:t>
      </w:r>
      <w:r w:rsidRPr="00387ECE">
        <w:rPr>
          <w:spacing w:val="2"/>
          <w:sz w:val="22"/>
          <w:szCs w:val="22"/>
        </w:rPr>
        <w:t xml:space="preserve"> после</w:t>
      </w:r>
      <w:r>
        <w:rPr>
          <w:spacing w:val="2"/>
          <w:sz w:val="22"/>
          <w:szCs w:val="22"/>
        </w:rPr>
        <w:t xml:space="preserve"> </w:t>
      </w:r>
      <w:r w:rsidRPr="002F7B27">
        <w:rPr>
          <w:spacing w:val="2"/>
          <w:sz w:val="22"/>
          <w:szCs w:val="22"/>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74" w:name="z509"/>
      <w:bookmarkEnd w:id="74"/>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Заказчик обязан оперативно уведомить Поставщика в письменном виде обо всех претензиях, связанных с данной гарантией.</w:t>
      </w:r>
      <w:bookmarkStart w:id="75" w:name="z510"/>
      <w:bookmarkEnd w:id="75"/>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76" w:name="z511"/>
      <w:bookmarkEnd w:id="76"/>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Если Поставщик, получив уведомление, не исправит дефек</w:t>
      </w:r>
      <w:proofErr w:type="gramStart"/>
      <w:r w:rsidRPr="00387ECE">
        <w:rPr>
          <w:spacing w:val="2"/>
          <w:sz w:val="22"/>
          <w:szCs w:val="22"/>
        </w:rPr>
        <w:t>т(</w:t>
      </w:r>
      <w:proofErr w:type="spellStart"/>
      <w:proofErr w:type="gramEnd"/>
      <w:r w:rsidRPr="00387ECE">
        <w:rPr>
          <w:spacing w:val="2"/>
          <w:sz w:val="22"/>
          <w:szCs w:val="22"/>
        </w:rPr>
        <w:t>ы</w:t>
      </w:r>
      <w:proofErr w:type="spellEnd"/>
      <w:r w:rsidRPr="00387ECE">
        <w:rPr>
          <w:spacing w:val="2"/>
          <w:sz w:val="22"/>
          <w:szCs w:val="22"/>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77" w:name="z512"/>
      <w:bookmarkEnd w:id="77"/>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Оплата Поставщику за поставленные товары будет производиться в форме и в сроки, указанные в пунктах 5 и 6 настоящего Договора.</w:t>
      </w:r>
      <w:bookmarkStart w:id="78" w:name="z513"/>
      <w:bookmarkEnd w:id="78"/>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Цены, указанные Заказчиком в Договоре, должны соответствовать ценам, указанным Поставщиком в его тендерной заявке.</w:t>
      </w:r>
      <w:bookmarkStart w:id="79" w:name="z514"/>
      <w:bookmarkEnd w:id="79"/>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80" w:name="z515"/>
      <w:bookmarkEnd w:id="80"/>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81" w:name="z516"/>
      <w:bookmarkEnd w:id="81"/>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82" w:name="z517"/>
      <w:bookmarkEnd w:id="82"/>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Поставка товаров и предоставление услуг должны осуществляться Поставщиком в соответствии с графиком, указанным в таблице цен.</w:t>
      </w:r>
      <w:bookmarkStart w:id="83" w:name="z518"/>
      <w:bookmarkEnd w:id="83"/>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Задержка с выполнением поставки со стороны поставщика приводит к удержанию обеспечения исполнения договора и выплате неустойки.</w:t>
      </w:r>
      <w:bookmarkStart w:id="84" w:name="z519"/>
      <w:bookmarkEnd w:id="84"/>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387ECE">
        <w:rPr>
          <w:spacing w:val="2"/>
          <w:sz w:val="22"/>
          <w:szCs w:val="22"/>
        </w:rPr>
        <w:t>е(</w:t>
      </w:r>
      <w:proofErr w:type="gramEnd"/>
      <w:r w:rsidRPr="00387ECE">
        <w:rPr>
          <w:spacing w:val="2"/>
          <w:sz w:val="22"/>
          <w:szCs w:val="22"/>
        </w:rPr>
        <w:t xml:space="preserve">ах). После получения уведомления от Поставщика Заказчик должен оценить ситуацию и может, по своему усмотрению, продлить срок </w:t>
      </w:r>
      <w:r w:rsidRPr="00387ECE">
        <w:rPr>
          <w:spacing w:val="2"/>
          <w:sz w:val="22"/>
          <w:szCs w:val="22"/>
        </w:rPr>
        <w:lastRenderedPageBreak/>
        <w:t>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85" w:name="z520"/>
      <w:bookmarkEnd w:id="85"/>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86" w:name="z521"/>
      <w:bookmarkEnd w:id="86"/>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87" w:name="z522"/>
      <w:bookmarkEnd w:id="87"/>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88" w:name="z524"/>
      <w:bookmarkEnd w:id="88"/>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89" w:name="z525"/>
      <w:bookmarkEnd w:id="89"/>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387ECE">
        <w:rPr>
          <w:spacing w:val="2"/>
          <w:sz w:val="22"/>
          <w:szCs w:val="22"/>
        </w:rPr>
        <w:t>несет никакой финансовой обязанности</w:t>
      </w:r>
      <w:proofErr w:type="gramEnd"/>
      <w:r w:rsidRPr="00387ECE">
        <w:rPr>
          <w:spacing w:val="2"/>
          <w:sz w:val="22"/>
          <w:szCs w:val="22"/>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90" w:name="z526"/>
      <w:bookmarkEnd w:id="90"/>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91" w:name="z527"/>
      <w:bookmarkEnd w:id="91"/>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92" w:name="z528"/>
      <w:bookmarkEnd w:id="92"/>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93" w:name="z529"/>
      <w:bookmarkEnd w:id="93"/>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Договор составляется на государственном и/или русском языках. В случае</w:t>
      </w:r>
      <w:proofErr w:type="gramStart"/>
      <w:r w:rsidRPr="00387ECE">
        <w:rPr>
          <w:spacing w:val="2"/>
          <w:sz w:val="22"/>
          <w:szCs w:val="22"/>
        </w:rPr>
        <w:t>,</w:t>
      </w:r>
      <w:proofErr w:type="gramEnd"/>
      <w:r w:rsidRPr="00387ECE">
        <w:rPr>
          <w:spacing w:val="2"/>
          <w:sz w:val="22"/>
          <w:szCs w:val="22"/>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94" w:name="z530"/>
      <w:bookmarkEnd w:id="94"/>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95" w:name="z531"/>
      <w:bookmarkEnd w:id="95"/>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96" w:name="z532"/>
      <w:bookmarkEnd w:id="96"/>
    </w:p>
    <w:p w:rsidR="00615FD8" w:rsidRPr="00387ECE"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387ECE">
        <w:rPr>
          <w:spacing w:val="2"/>
          <w:sz w:val="22"/>
          <w:szCs w:val="22"/>
        </w:rPr>
        <w:t>Налоги и другие обязательные платежи в бюджет подлежат уплате в соответствии с налоговым законодательством Республики Казахстан.</w:t>
      </w:r>
      <w:bookmarkStart w:id="97" w:name="z533"/>
      <w:bookmarkEnd w:id="97"/>
    </w:p>
    <w:p w:rsidR="00615FD8" w:rsidRPr="00005FE1"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005FE1">
        <w:rPr>
          <w:spacing w:val="2"/>
          <w:sz w:val="22"/>
          <w:szCs w:val="22"/>
        </w:rPr>
        <w:t>Поставщик обязан внести обеспечение исполнения Договора в форме, объеме и на условиях, предусмотренных в тендерной документации.</w:t>
      </w:r>
      <w:bookmarkStart w:id="98" w:name="z534"/>
      <w:bookmarkEnd w:id="98"/>
    </w:p>
    <w:p w:rsidR="00615FD8" w:rsidRPr="00005FE1" w:rsidRDefault="00615FD8" w:rsidP="0095542B">
      <w:pPr>
        <w:pStyle w:val="a7"/>
        <w:numPr>
          <w:ilvl w:val="0"/>
          <w:numId w:val="6"/>
        </w:numPr>
        <w:shd w:val="clear" w:color="auto" w:fill="FFFFFF"/>
        <w:spacing w:before="0" w:beforeAutospacing="0" w:after="0" w:afterAutospacing="0"/>
        <w:ind w:left="0" w:firstLine="709"/>
        <w:textAlignment w:val="baseline"/>
        <w:rPr>
          <w:spacing w:val="2"/>
          <w:sz w:val="22"/>
          <w:szCs w:val="22"/>
        </w:rPr>
      </w:pPr>
      <w:r w:rsidRPr="00005FE1">
        <w:rPr>
          <w:spacing w:val="2"/>
          <w:sz w:val="22"/>
          <w:szCs w:val="22"/>
        </w:rPr>
        <w:t>Настоящий Договор вступает в силу после подписания Сторонами и</w:t>
      </w:r>
      <w:r>
        <w:rPr>
          <w:spacing w:val="2"/>
          <w:sz w:val="22"/>
          <w:szCs w:val="22"/>
        </w:rPr>
        <w:t>/или</w:t>
      </w:r>
      <w:r w:rsidRPr="00005FE1">
        <w:rPr>
          <w:spacing w:val="2"/>
          <w:sz w:val="22"/>
          <w:szCs w:val="22"/>
        </w:rPr>
        <w:t xml:space="preserve"> внесения Поставщиком обеспечения исполнения Договора.</w:t>
      </w:r>
      <w:bookmarkStart w:id="99" w:name="z535"/>
      <w:bookmarkEnd w:id="99"/>
      <w:r w:rsidRPr="00005FE1">
        <w:rPr>
          <w:spacing w:val="2"/>
          <w:sz w:val="22"/>
          <w:szCs w:val="22"/>
        </w:rPr>
        <w:t xml:space="preserve"> </w:t>
      </w:r>
      <w:r w:rsidRPr="00005FE1">
        <w:rPr>
          <w:color w:val="000000"/>
          <w:sz w:val="22"/>
          <w:szCs w:val="22"/>
        </w:rPr>
        <w:t xml:space="preserve">Гарантийное обеспечение исполнения договора в размере трех процентов от общей суммы Договора закупа вносится поставщиком не позднее десяти рабочих дней со дня </w:t>
      </w:r>
      <w:r w:rsidRPr="00A658AC">
        <w:rPr>
          <w:color w:val="000000"/>
          <w:sz w:val="22"/>
          <w:szCs w:val="22"/>
        </w:rPr>
        <w:t>подписания, если им не предусмотрено иное,</w:t>
      </w:r>
      <w:r w:rsidRPr="00A658AC">
        <w:rPr>
          <w:sz w:val="22"/>
          <w:szCs w:val="22"/>
        </w:rPr>
        <w:t xml:space="preserve"> в виде:</w:t>
      </w:r>
      <w:r w:rsidRPr="00A658AC">
        <w:rPr>
          <w:sz w:val="22"/>
          <w:szCs w:val="22"/>
        </w:rPr>
        <w:br/>
      </w:r>
      <w:r w:rsidRPr="00A658AC">
        <w:rPr>
          <w:sz w:val="22"/>
          <w:szCs w:val="22"/>
        </w:rPr>
        <w:lastRenderedPageBreak/>
        <w:t xml:space="preserve">- гарантийного денежного взноса на банковский счет: </w:t>
      </w:r>
      <w:r w:rsidR="0095542B" w:rsidRPr="0095542B">
        <w:rPr>
          <w:sz w:val="22"/>
          <w:szCs w:val="22"/>
        </w:rPr>
        <w:t>БИК HSBKKZKX, ИИК KZ976017221000000125, АО "Народный Банк Казахстана"</w:t>
      </w:r>
      <w:r w:rsidRPr="00A658AC">
        <w:rPr>
          <w:sz w:val="22"/>
          <w:szCs w:val="22"/>
        </w:rPr>
        <w:t xml:space="preserve">; </w:t>
      </w:r>
      <w:r w:rsidRPr="00A658AC">
        <w:rPr>
          <w:sz w:val="22"/>
          <w:szCs w:val="22"/>
        </w:rPr>
        <w:br/>
        <w:t xml:space="preserve">либо: </w:t>
      </w:r>
      <w:r w:rsidRPr="00A658AC">
        <w:rPr>
          <w:color w:val="000000"/>
          <w:sz w:val="22"/>
          <w:szCs w:val="22"/>
        </w:rPr>
        <w:t>банковской гарантии, выданной в соответствии</w:t>
      </w:r>
      <w:r w:rsidRPr="00005FE1">
        <w:rPr>
          <w:color w:val="000000"/>
          <w:sz w:val="22"/>
          <w:szCs w:val="22"/>
        </w:rPr>
        <w:t xml:space="preserve"> с нормативными правовыми актами Национального Банка Республики Казахстан, по </w:t>
      </w:r>
      <w:proofErr w:type="gramStart"/>
      <w:r w:rsidRPr="00005FE1">
        <w:rPr>
          <w:color w:val="000000"/>
          <w:sz w:val="22"/>
          <w:szCs w:val="22"/>
        </w:rPr>
        <w:t>форме, утвержденной уполномоченным органом в области здравоохранения</w:t>
      </w:r>
      <w:r w:rsidRPr="00A658AC">
        <w:rPr>
          <w:spacing w:val="2"/>
          <w:sz w:val="22"/>
          <w:szCs w:val="22"/>
        </w:rPr>
        <w:t xml:space="preserve"> </w:t>
      </w:r>
      <w:r w:rsidRPr="001C72E8">
        <w:rPr>
          <w:spacing w:val="2"/>
          <w:sz w:val="22"/>
          <w:szCs w:val="22"/>
        </w:rPr>
        <w:t>и действует</w:t>
      </w:r>
      <w:proofErr w:type="gramEnd"/>
      <w:r w:rsidRPr="001C72E8">
        <w:rPr>
          <w:spacing w:val="2"/>
          <w:sz w:val="22"/>
          <w:szCs w:val="22"/>
        </w:rPr>
        <w:t xml:space="preserve"> </w:t>
      </w:r>
      <w:r>
        <w:rPr>
          <w:spacing w:val="2"/>
          <w:sz w:val="22"/>
          <w:szCs w:val="22"/>
        </w:rPr>
        <w:t>по</w:t>
      </w:r>
      <w:r w:rsidRPr="001C72E8">
        <w:rPr>
          <w:spacing w:val="2"/>
          <w:sz w:val="22"/>
          <w:szCs w:val="22"/>
        </w:rPr>
        <w:t xml:space="preserve"> 31 декабря 20</w:t>
      </w:r>
      <w:r w:rsidRPr="00F946EC">
        <w:rPr>
          <w:spacing w:val="2"/>
          <w:sz w:val="22"/>
          <w:szCs w:val="22"/>
        </w:rPr>
        <w:t>2</w:t>
      </w:r>
      <w:r>
        <w:rPr>
          <w:spacing w:val="2"/>
          <w:sz w:val="22"/>
          <w:szCs w:val="22"/>
        </w:rPr>
        <w:t>1</w:t>
      </w:r>
      <w:r w:rsidRPr="001C72E8">
        <w:rPr>
          <w:spacing w:val="2"/>
          <w:sz w:val="22"/>
          <w:szCs w:val="22"/>
        </w:rPr>
        <w:t xml:space="preserve"> года.</w:t>
      </w:r>
    </w:p>
    <w:p w:rsidR="00615FD8" w:rsidRPr="00005FE1" w:rsidRDefault="00615FD8" w:rsidP="0095542B">
      <w:pPr>
        <w:pStyle w:val="a7"/>
        <w:numPr>
          <w:ilvl w:val="0"/>
          <w:numId w:val="6"/>
        </w:numPr>
        <w:shd w:val="clear" w:color="auto" w:fill="FFFFFF"/>
        <w:spacing w:before="0" w:beforeAutospacing="0" w:after="0" w:afterAutospacing="0"/>
        <w:ind w:left="0" w:firstLine="709"/>
        <w:jc w:val="both"/>
        <w:textAlignment w:val="baseline"/>
        <w:rPr>
          <w:spacing w:val="2"/>
          <w:sz w:val="22"/>
          <w:szCs w:val="22"/>
        </w:rPr>
      </w:pPr>
      <w:r w:rsidRPr="00005FE1">
        <w:rPr>
          <w:spacing w:val="2"/>
          <w:sz w:val="22"/>
          <w:szCs w:val="22"/>
        </w:rPr>
        <w:t>Адреса и реквизиты Сторон:</w:t>
      </w:r>
    </w:p>
    <w:p w:rsidR="00615FD8" w:rsidRPr="00387ECE" w:rsidRDefault="00615FD8" w:rsidP="00615FD8">
      <w:pPr>
        <w:pStyle w:val="a7"/>
        <w:shd w:val="clear" w:color="auto" w:fill="FFFFFF"/>
        <w:spacing w:before="0" w:beforeAutospacing="0" w:after="0" w:afterAutospacing="0"/>
        <w:ind w:firstLine="709"/>
        <w:jc w:val="both"/>
        <w:textAlignment w:val="baseline"/>
        <w:rPr>
          <w:spacing w:val="2"/>
          <w:sz w:val="22"/>
          <w:szCs w:val="22"/>
        </w:rPr>
      </w:pPr>
      <w:bookmarkStart w:id="100" w:name="z537"/>
      <w:bookmarkEnd w:id="100"/>
      <w:r w:rsidRPr="00005FE1">
        <w:rPr>
          <w:spacing w:val="2"/>
          <w:sz w:val="22"/>
          <w:szCs w:val="22"/>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w:t>
      </w:r>
      <w:r w:rsidRPr="00387ECE">
        <w:rPr>
          <w:spacing w:val="2"/>
          <w:sz w:val="22"/>
          <w:szCs w:val="22"/>
        </w:rPr>
        <w:t xml:space="preserve">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615FD8" w:rsidRPr="00387ECE" w:rsidSect="00E050C6">
      <w:pgSz w:w="16838" w:h="11906" w:orient="landscape"/>
      <w:pgMar w:top="993" w:right="1134"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horndale AMT">
    <w:altName w:val="MS Mincho"/>
    <w:charset w:val="80"/>
    <w:family w:val="roman"/>
    <w:pitch w:val="variable"/>
    <w:sig w:usb0="00000000" w:usb1="00000000" w:usb2="00000000" w:usb3="00000000" w:csb0="00000000" w:csb1="00000000"/>
  </w:font>
  <w:font w:name="Albany AMT">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1749"/>
    <w:multiLevelType w:val="hybridMultilevel"/>
    <w:tmpl w:val="22882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5197882"/>
    <w:multiLevelType w:val="hybridMultilevel"/>
    <w:tmpl w:val="BE22BAE0"/>
    <w:lvl w:ilvl="0" w:tplc="405217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D0780E"/>
    <w:multiLevelType w:val="hybridMultilevel"/>
    <w:tmpl w:val="46B04B7E"/>
    <w:lvl w:ilvl="0" w:tplc="BEDEF24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415336"/>
    <w:multiLevelType w:val="hybridMultilevel"/>
    <w:tmpl w:val="92A08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3079F6"/>
    <w:multiLevelType w:val="hybridMultilevel"/>
    <w:tmpl w:val="16620822"/>
    <w:lvl w:ilvl="0" w:tplc="F1FCFF6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FAD4412"/>
    <w:multiLevelType w:val="hybridMultilevel"/>
    <w:tmpl w:val="B822889C"/>
    <w:lvl w:ilvl="0" w:tplc="EADA65DA">
      <w:start w:val="1"/>
      <w:numFmt w:val="decimal"/>
      <w:lvlText w:val="%1)"/>
      <w:lvlJc w:val="left"/>
      <w:pPr>
        <w:ind w:left="149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8682780"/>
    <w:multiLevelType w:val="hybridMultilevel"/>
    <w:tmpl w:val="BE22BAE0"/>
    <w:lvl w:ilvl="0" w:tplc="405217E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7"/>
  </w:num>
  <w:num w:numId="3">
    <w:abstractNumId w:val="1"/>
  </w:num>
  <w:num w:numId="4">
    <w:abstractNumId w:val="4"/>
  </w:num>
  <w:num w:numId="5">
    <w:abstractNumId w:val="6"/>
  </w:num>
  <w:num w:numId="6">
    <w:abstractNumId w:val="2"/>
  </w:num>
  <w:num w:numId="7">
    <w:abstractNumId w:val="9"/>
  </w:num>
  <w:num w:numId="8">
    <w:abstractNumId w:val="0"/>
  </w:num>
  <w:num w:numId="9">
    <w:abstractNumId w:val="8"/>
  </w:num>
  <w:num w:numId="10">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2827BD"/>
    <w:rsid w:val="00001E76"/>
    <w:rsid w:val="00025EC6"/>
    <w:rsid w:val="00042769"/>
    <w:rsid w:val="00045009"/>
    <w:rsid w:val="00045E2B"/>
    <w:rsid w:val="00047E07"/>
    <w:rsid w:val="00057910"/>
    <w:rsid w:val="00060E68"/>
    <w:rsid w:val="0007677C"/>
    <w:rsid w:val="00082955"/>
    <w:rsid w:val="00084DFB"/>
    <w:rsid w:val="000975B7"/>
    <w:rsid w:val="000A4DBA"/>
    <w:rsid w:val="000A5CB9"/>
    <w:rsid w:val="000B4682"/>
    <w:rsid w:val="000B65D5"/>
    <w:rsid w:val="000D1A27"/>
    <w:rsid w:val="000E34FB"/>
    <w:rsid w:val="000F2FAC"/>
    <w:rsid w:val="0010050A"/>
    <w:rsid w:val="00101612"/>
    <w:rsid w:val="00105585"/>
    <w:rsid w:val="00111541"/>
    <w:rsid w:val="00111FE2"/>
    <w:rsid w:val="00116D2A"/>
    <w:rsid w:val="00121ADC"/>
    <w:rsid w:val="00137543"/>
    <w:rsid w:val="00143932"/>
    <w:rsid w:val="001473A8"/>
    <w:rsid w:val="0014750E"/>
    <w:rsid w:val="001535FC"/>
    <w:rsid w:val="001667EF"/>
    <w:rsid w:val="001777A0"/>
    <w:rsid w:val="00183AFE"/>
    <w:rsid w:val="0018697B"/>
    <w:rsid w:val="001929EB"/>
    <w:rsid w:val="00197635"/>
    <w:rsid w:val="001C668C"/>
    <w:rsid w:val="001F1D64"/>
    <w:rsid w:val="001F5758"/>
    <w:rsid w:val="001F7FF2"/>
    <w:rsid w:val="00202FFB"/>
    <w:rsid w:val="00204061"/>
    <w:rsid w:val="00205C0B"/>
    <w:rsid w:val="00207CD8"/>
    <w:rsid w:val="00213152"/>
    <w:rsid w:val="00213249"/>
    <w:rsid w:val="002155E4"/>
    <w:rsid w:val="00217875"/>
    <w:rsid w:val="00222EA5"/>
    <w:rsid w:val="00232285"/>
    <w:rsid w:val="00235191"/>
    <w:rsid w:val="002351AF"/>
    <w:rsid w:val="0023531F"/>
    <w:rsid w:val="002356A3"/>
    <w:rsid w:val="00236836"/>
    <w:rsid w:val="00253E56"/>
    <w:rsid w:val="00257A4D"/>
    <w:rsid w:val="00262FBA"/>
    <w:rsid w:val="002649F4"/>
    <w:rsid w:val="0026785C"/>
    <w:rsid w:val="00272615"/>
    <w:rsid w:val="002746CC"/>
    <w:rsid w:val="002827BD"/>
    <w:rsid w:val="00282B78"/>
    <w:rsid w:val="00292D4D"/>
    <w:rsid w:val="002955A5"/>
    <w:rsid w:val="002A76F0"/>
    <w:rsid w:val="002C1676"/>
    <w:rsid w:val="002D5688"/>
    <w:rsid w:val="002F2D9E"/>
    <w:rsid w:val="00300537"/>
    <w:rsid w:val="00305D64"/>
    <w:rsid w:val="0031078B"/>
    <w:rsid w:val="003122F4"/>
    <w:rsid w:val="00315615"/>
    <w:rsid w:val="00320B96"/>
    <w:rsid w:val="003310AA"/>
    <w:rsid w:val="00336C89"/>
    <w:rsid w:val="0035388E"/>
    <w:rsid w:val="00357962"/>
    <w:rsid w:val="00364AD9"/>
    <w:rsid w:val="00371433"/>
    <w:rsid w:val="00374BE8"/>
    <w:rsid w:val="003754B2"/>
    <w:rsid w:val="00382827"/>
    <w:rsid w:val="003831FD"/>
    <w:rsid w:val="00384B77"/>
    <w:rsid w:val="003863AB"/>
    <w:rsid w:val="00387A0D"/>
    <w:rsid w:val="00391A3B"/>
    <w:rsid w:val="00393139"/>
    <w:rsid w:val="0039337C"/>
    <w:rsid w:val="003A25C3"/>
    <w:rsid w:val="003B54ED"/>
    <w:rsid w:val="003D1266"/>
    <w:rsid w:val="003E4207"/>
    <w:rsid w:val="003E583B"/>
    <w:rsid w:val="003F3236"/>
    <w:rsid w:val="003F7253"/>
    <w:rsid w:val="00405594"/>
    <w:rsid w:val="0040799C"/>
    <w:rsid w:val="004153B4"/>
    <w:rsid w:val="00416938"/>
    <w:rsid w:val="00436D52"/>
    <w:rsid w:val="00441A45"/>
    <w:rsid w:val="00443C0F"/>
    <w:rsid w:val="004446B1"/>
    <w:rsid w:val="00446114"/>
    <w:rsid w:val="00454EA2"/>
    <w:rsid w:val="0046413C"/>
    <w:rsid w:val="00467049"/>
    <w:rsid w:val="00467AF5"/>
    <w:rsid w:val="00471099"/>
    <w:rsid w:val="00475E1D"/>
    <w:rsid w:val="004876B6"/>
    <w:rsid w:val="004934C3"/>
    <w:rsid w:val="004A4BD9"/>
    <w:rsid w:val="004B12D7"/>
    <w:rsid w:val="004C2FA8"/>
    <w:rsid w:val="004C7777"/>
    <w:rsid w:val="004E6D61"/>
    <w:rsid w:val="004F2DB0"/>
    <w:rsid w:val="004F59A4"/>
    <w:rsid w:val="00501913"/>
    <w:rsid w:val="005133FC"/>
    <w:rsid w:val="00522AF5"/>
    <w:rsid w:val="00532049"/>
    <w:rsid w:val="00532834"/>
    <w:rsid w:val="0053641F"/>
    <w:rsid w:val="0053644C"/>
    <w:rsid w:val="005556F2"/>
    <w:rsid w:val="00570F92"/>
    <w:rsid w:val="00571B7E"/>
    <w:rsid w:val="00575AA1"/>
    <w:rsid w:val="00583DE6"/>
    <w:rsid w:val="00584BEB"/>
    <w:rsid w:val="0059483C"/>
    <w:rsid w:val="00595409"/>
    <w:rsid w:val="005968DF"/>
    <w:rsid w:val="005A7221"/>
    <w:rsid w:val="005B1159"/>
    <w:rsid w:val="005C124A"/>
    <w:rsid w:val="005C2E59"/>
    <w:rsid w:val="005D7C61"/>
    <w:rsid w:val="005E6622"/>
    <w:rsid w:val="0060486D"/>
    <w:rsid w:val="00607321"/>
    <w:rsid w:val="00615FD8"/>
    <w:rsid w:val="006240D7"/>
    <w:rsid w:val="00626ED2"/>
    <w:rsid w:val="00631FE7"/>
    <w:rsid w:val="006427D3"/>
    <w:rsid w:val="00642A16"/>
    <w:rsid w:val="0065193D"/>
    <w:rsid w:val="006579C7"/>
    <w:rsid w:val="006613BC"/>
    <w:rsid w:val="00662257"/>
    <w:rsid w:val="00667B00"/>
    <w:rsid w:val="006709DF"/>
    <w:rsid w:val="00670DF0"/>
    <w:rsid w:val="006A192C"/>
    <w:rsid w:val="006A3EF6"/>
    <w:rsid w:val="006A657B"/>
    <w:rsid w:val="006B0D56"/>
    <w:rsid w:val="006B58AD"/>
    <w:rsid w:val="006B773B"/>
    <w:rsid w:val="006B78CA"/>
    <w:rsid w:val="006D6CAD"/>
    <w:rsid w:val="006F0603"/>
    <w:rsid w:val="006F3982"/>
    <w:rsid w:val="00703113"/>
    <w:rsid w:val="007036B6"/>
    <w:rsid w:val="007037F9"/>
    <w:rsid w:val="007054CD"/>
    <w:rsid w:val="00720D36"/>
    <w:rsid w:val="0072383B"/>
    <w:rsid w:val="00733966"/>
    <w:rsid w:val="00733CA6"/>
    <w:rsid w:val="00735FF4"/>
    <w:rsid w:val="007446B3"/>
    <w:rsid w:val="0075757F"/>
    <w:rsid w:val="007604DB"/>
    <w:rsid w:val="00760B2C"/>
    <w:rsid w:val="007639D2"/>
    <w:rsid w:val="0076409B"/>
    <w:rsid w:val="007762FA"/>
    <w:rsid w:val="00787245"/>
    <w:rsid w:val="007B04A8"/>
    <w:rsid w:val="007B35B3"/>
    <w:rsid w:val="007B50E0"/>
    <w:rsid w:val="007D0540"/>
    <w:rsid w:val="007D6731"/>
    <w:rsid w:val="007E1B12"/>
    <w:rsid w:val="007E6163"/>
    <w:rsid w:val="00802CFF"/>
    <w:rsid w:val="008131CC"/>
    <w:rsid w:val="008144DD"/>
    <w:rsid w:val="00816928"/>
    <w:rsid w:val="008257C7"/>
    <w:rsid w:val="00825F12"/>
    <w:rsid w:val="0083339A"/>
    <w:rsid w:val="00833B4B"/>
    <w:rsid w:val="00835F9C"/>
    <w:rsid w:val="00841DBA"/>
    <w:rsid w:val="00841E86"/>
    <w:rsid w:val="0084738D"/>
    <w:rsid w:val="00857353"/>
    <w:rsid w:val="008702DB"/>
    <w:rsid w:val="00871812"/>
    <w:rsid w:val="00873ED2"/>
    <w:rsid w:val="00882720"/>
    <w:rsid w:val="00885E5B"/>
    <w:rsid w:val="008912E6"/>
    <w:rsid w:val="00895FA2"/>
    <w:rsid w:val="00896CEC"/>
    <w:rsid w:val="008A134F"/>
    <w:rsid w:val="008A3191"/>
    <w:rsid w:val="008B0B48"/>
    <w:rsid w:val="008C39FA"/>
    <w:rsid w:val="008D5F83"/>
    <w:rsid w:val="008E102C"/>
    <w:rsid w:val="0091572B"/>
    <w:rsid w:val="009160A9"/>
    <w:rsid w:val="00916ED5"/>
    <w:rsid w:val="00926B5F"/>
    <w:rsid w:val="00931CF7"/>
    <w:rsid w:val="00932D85"/>
    <w:rsid w:val="00940EEF"/>
    <w:rsid w:val="00946BD4"/>
    <w:rsid w:val="00946D18"/>
    <w:rsid w:val="0095542B"/>
    <w:rsid w:val="009626D6"/>
    <w:rsid w:val="00970FA2"/>
    <w:rsid w:val="009768E8"/>
    <w:rsid w:val="00981775"/>
    <w:rsid w:val="00981F0C"/>
    <w:rsid w:val="00992015"/>
    <w:rsid w:val="00994E17"/>
    <w:rsid w:val="009C417B"/>
    <w:rsid w:val="009C69C9"/>
    <w:rsid w:val="009F0450"/>
    <w:rsid w:val="009F0CB0"/>
    <w:rsid w:val="009F1FEC"/>
    <w:rsid w:val="009F51C2"/>
    <w:rsid w:val="00A236E8"/>
    <w:rsid w:val="00A2448E"/>
    <w:rsid w:val="00A24971"/>
    <w:rsid w:val="00A3538D"/>
    <w:rsid w:val="00A42F79"/>
    <w:rsid w:val="00A47DF0"/>
    <w:rsid w:val="00A516E6"/>
    <w:rsid w:val="00A626E5"/>
    <w:rsid w:val="00A672A3"/>
    <w:rsid w:val="00A678B4"/>
    <w:rsid w:val="00A71E9B"/>
    <w:rsid w:val="00A741C7"/>
    <w:rsid w:val="00A85578"/>
    <w:rsid w:val="00A87B64"/>
    <w:rsid w:val="00A90F04"/>
    <w:rsid w:val="00A94701"/>
    <w:rsid w:val="00AA0764"/>
    <w:rsid w:val="00AA7AD3"/>
    <w:rsid w:val="00AB4F48"/>
    <w:rsid w:val="00AC3143"/>
    <w:rsid w:val="00AD0279"/>
    <w:rsid w:val="00AD2A34"/>
    <w:rsid w:val="00AD7ABD"/>
    <w:rsid w:val="00AE3EBC"/>
    <w:rsid w:val="00AE555B"/>
    <w:rsid w:val="00AE6376"/>
    <w:rsid w:val="00B0219B"/>
    <w:rsid w:val="00B15DB6"/>
    <w:rsid w:val="00B251EE"/>
    <w:rsid w:val="00B3068F"/>
    <w:rsid w:val="00B31BC1"/>
    <w:rsid w:val="00B3490F"/>
    <w:rsid w:val="00B516E5"/>
    <w:rsid w:val="00B678C0"/>
    <w:rsid w:val="00B705DB"/>
    <w:rsid w:val="00B73B0B"/>
    <w:rsid w:val="00B74939"/>
    <w:rsid w:val="00B82EA6"/>
    <w:rsid w:val="00BC26B1"/>
    <w:rsid w:val="00BC42DB"/>
    <w:rsid w:val="00BD0A1C"/>
    <w:rsid w:val="00BD5DD3"/>
    <w:rsid w:val="00BE68CC"/>
    <w:rsid w:val="00BF7490"/>
    <w:rsid w:val="00C01196"/>
    <w:rsid w:val="00C01A52"/>
    <w:rsid w:val="00C0562E"/>
    <w:rsid w:val="00C105AB"/>
    <w:rsid w:val="00C257A6"/>
    <w:rsid w:val="00C278A0"/>
    <w:rsid w:val="00C41B76"/>
    <w:rsid w:val="00C54950"/>
    <w:rsid w:val="00C55B3A"/>
    <w:rsid w:val="00C60441"/>
    <w:rsid w:val="00C62BA0"/>
    <w:rsid w:val="00C75DAA"/>
    <w:rsid w:val="00C906D3"/>
    <w:rsid w:val="00C94852"/>
    <w:rsid w:val="00CA3335"/>
    <w:rsid w:val="00CA5F99"/>
    <w:rsid w:val="00CA7D5D"/>
    <w:rsid w:val="00CD2DA6"/>
    <w:rsid w:val="00CD2E8C"/>
    <w:rsid w:val="00CE463C"/>
    <w:rsid w:val="00CF62EF"/>
    <w:rsid w:val="00D11C16"/>
    <w:rsid w:val="00D159DB"/>
    <w:rsid w:val="00D24BC3"/>
    <w:rsid w:val="00D2556B"/>
    <w:rsid w:val="00D3530F"/>
    <w:rsid w:val="00D4106C"/>
    <w:rsid w:val="00D6149A"/>
    <w:rsid w:val="00D7202D"/>
    <w:rsid w:val="00D75938"/>
    <w:rsid w:val="00D75C35"/>
    <w:rsid w:val="00D76BFD"/>
    <w:rsid w:val="00D777DA"/>
    <w:rsid w:val="00D83106"/>
    <w:rsid w:val="00D83DB8"/>
    <w:rsid w:val="00D91141"/>
    <w:rsid w:val="00D96C18"/>
    <w:rsid w:val="00D97563"/>
    <w:rsid w:val="00DA581C"/>
    <w:rsid w:val="00DB2CA2"/>
    <w:rsid w:val="00DB40A4"/>
    <w:rsid w:val="00DB5AF4"/>
    <w:rsid w:val="00DD2EAC"/>
    <w:rsid w:val="00DD700D"/>
    <w:rsid w:val="00DE3E6A"/>
    <w:rsid w:val="00DE6A3D"/>
    <w:rsid w:val="00DF139D"/>
    <w:rsid w:val="00E050C6"/>
    <w:rsid w:val="00E06BD2"/>
    <w:rsid w:val="00E07FFB"/>
    <w:rsid w:val="00E110A2"/>
    <w:rsid w:val="00E205D4"/>
    <w:rsid w:val="00E23016"/>
    <w:rsid w:val="00E24B47"/>
    <w:rsid w:val="00E278D0"/>
    <w:rsid w:val="00E416F3"/>
    <w:rsid w:val="00E61E8E"/>
    <w:rsid w:val="00E65FB2"/>
    <w:rsid w:val="00E727C9"/>
    <w:rsid w:val="00E771C6"/>
    <w:rsid w:val="00E95EDB"/>
    <w:rsid w:val="00EB04A6"/>
    <w:rsid w:val="00EC0651"/>
    <w:rsid w:val="00ED5256"/>
    <w:rsid w:val="00EE0C08"/>
    <w:rsid w:val="00EE1E46"/>
    <w:rsid w:val="00EE2304"/>
    <w:rsid w:val="00EE3A96"/>
    <w:rsid w:val="00EF7F7B"/>
    <w:rsid w:val="00F029D8"/>
    <w:rsid w:val="00F06616"/>
    <w:rsid w:val="00F07BC7"/>
    <w:rsid w:val="00F1157F"/>
    <w:rsid w:val="00F12A4F"/>
    <w:rsid w:val="00F273ED"/>
    <w:rsid w:val="00F45249"/>
    <w:rsid w:val="00F47696"/>
    <w:rsid w:val="00F530A8"/>
    <w:rsid w:val="00F62C02"/>
    <w:rsid w:val="00F7214C"/>
    <w:rsid w:val="00F77DE5"/>
    <w:rsid w:val="00F825A6"/>
    <w:rsid w:val="00F843F9"/>
    <w:rsid w:val="00F87025"/>
    <w:rsid w:val="00F942CC"/>
    <w:rsid w:val="00F96356"/>
    <w:rsid w:val="00FA3676"/>
    <w:rsid w:val="00FB3234"/>
    <w:rsid w:val="00FC5C8D"/>
    <w:rsid w:val="00FD1930"/>
    <w:rsid w:val="00FD569A"/>
    <w:rsid w:val="00FD6057"/>
    <w:rsid w:val="00FE262E"/>
    <w:rsid w:val="00FE6D73"/>
    <w:rsid w:val="00FF4179"/>
    <w:rsid w:val="00FF476C"/>
    <w:rsid w:val="00FF5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7BD"/>
    <w:rPr>
      <w:rFonts w:ascii="Consolas" w:eastAsia="Consolas" w:hAnsi="Consolas" w:cs="Consolas"/>
      <w:lang w:val="en-US"/>
    </w:rPr>
  </w:style>
  <w:style w:type="paragraph" w:styleId="3">
    <w:name w:val="heading 3"/>
    <w:basedOn w:val="a"/>
    <w:next w:val="a"/>
    <w:link w:val="30"/>
    <w:qFormat/>
    <w:rsid w:val="00217875"/>
    <w:pPr>
      <w:keepNext/>
      <w:autoSpaceDE w:val="0"/>
      <w:autoSpaceDN w:val="0"/>
      <w:adjustRightInd w:val="0"/>
      <w:spacing w:after="0" w:line="240" w:lineRule="auto"/>
      <w:ind w:firstLine="720"/>
      <w:jc w:val="both"/>
      <w:outlineLvl w:val="2"/>
    </w:pPr>
    <w:rPr>
      <w:rFonts w:ascii="Times New Roman" w:eastAsia="Times New Roman" w:hAnsi="Times New Roman" w:cs="Times New Roman"/>
      <w:b/>
      <w:bCs/>
      <w:color w:val="00000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A27"/>
    <w:pPr>
      <w:ind w:left="720"/>
      <w:contextualSpacing/>
    </w:pPr>
  </w:style>
  <w:style w:type="paragraph" w:styleId="a4">
    <w:name w:val="No Spacing"/>
    <w:link w:val="a5"/>
    <w:uiPriority w:val="1"/>
    <w:qFormat/>
    <w:rsid w:val="008257C7"/>
    <w:pPr>
      <w:spacing w:after="0" w:line="240" w:lineRule="auto"/>
    </w:pPr>
    <w:rPr>
      <w:rFonts w:ascii="Consolas" w:eastAsia="Consolas" w:hAnsi="Consolas" w:cs="Consolas"/>
      <w:lang w:val="en-US"/>
    </w:rPr>
  </w:style>
  <w:style w:type="table" w:styleId="a6">
    <w:name w:val="Table Grid"/>
    <w:basedOn w:val="a1"/>
    <w:uiPriority w:val="59"/>
    <w:rsid w:val="003D12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0">
    <w:name w:val="s0"/>
    <w:rsid w:val="00607321"/>
    <w:rPr>
      <w:rFonts w:ascii="Times New Roman" w:hAnsi="Times New Roman" w:cs="Times New Roman" w:hint="default"/>
      <w:b w:val="0"/>
      <w:bCs w:val="0"/>
      <w:i w:val="0"/>
      <w:iCs w:val="0"/>
      <w:color w:val="000000"/>
    </w:rPr>
  </w:style>
  <w:style w:type="character" w:customStyle="1" w:styleId="s1">
    <w:name w:val="s1"/>
    <w:rsid w:val="00570F92"/>
    <w:rPr>
      <w:rFonts w:ascii="Times New Roman" w:hAnsi="Times New Roman" w:cs="Times New Roman" w:hint="default"/>
      <w:b/>
      <w:bCs/>
      <w:color w:val="000000"/>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8"/>
    <w:uiPriority w:val="99"/>
    <w:unhideWhenUsed/>
    <w:qFormat/>
    <w:rsid w:val="00D6149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D6149A"/>
  </w:style>
  <w:style w:type="character" w:styleId="a9">
    <w:name w:val="Hyperlink"/>
    <w:basedOn w:val="a0"/>
    <w:uiPriority w:val="99"/>
    <w:semiHidden/>
    <w:unhideWhenUsed/>
    <w:rsid w:val="00D6149A"/>
    <w:rPr>
      <w:color w:val="0000FF"/>
      <w:u w:val="single"/>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3863AB"/>
    <w:rPr>
      <w:rFonts w:ascii="Times New Roman" w:eastAsia="Times New Roman" w:hAnsi="Times New Roman" w:cs="Times New Roman"/>
      <w:sz w:val="24"/>
      <w:szCs w:val="24"/>
      <w:lang w:eastAsia="ru-RU"/>
    </w:rPr>
  </w:style>
  <w:style w:type="character" w:customStyle="1" w:styleId="FontStyle13">
    <w:name w:val="Font Style13"/>
    <w:rsid w:val="00946D18"/>
    <w:rPr>
      <w:rFonts w:ascii="Times New Roman" w:hAnsi="Times New Roman" w:cs="Times New Roman" w:hint="default"/>
      <w:b/>
      <w:bCs/>
      <w:sz w:val="18"/>
      <w:szCs w:val="18"/>
    </w:rPr>
  </w:style>
  <w:style w:type="character" w:customStyle="1" w:styleId="30">
    <w:name w:val="Заголовок 3 Знак"/>
    <w:basedOn w:val="a0"/>
    <w:link w:val="3"/>
    <w:rsid w:val="00217875"/>
    <w:rPr>
      <w:rFonts w:ascii="Times New Roman" w:eastAsia="Times New Roman" w:hAnsi="Times New Roman" w:cs="Times New Roman"/>
      <w:b/>
      <w:bCs/>
      <w:color w:val="000000"/>
      <w:sz w:val="24"/>
      <w:szCs w:val="24"/>
      <w:lang w:eastAsia="ru-RU"/>
    </w:rPr>
  </w:style>
  <w:style w:type="character" w:customStyle="1" w:styleId="a5">
    <w:name w:val="Без интервала Знак"/>
    <w:link w:val="a4"/>
    <w:uiPriority w:val="1"/>
    <w:rsid w:val="00217875"/>
    <w:rPr>
      <w:rFonts w:ascii="Consolas" w:eastAsia="Consolas" w:hAnsi="Consolas" w:cs="Consolas"/>
      <w:lang w:val="en-US"/>
    </w:rPr>
  </w:style>
  <w:style w:type="paragraph" w:customStyle="1" w:styleId="Default">
    <w:name w:val="Default"/>
    <w:link w:val="Default0"/>
    <w:rsid w:val="006B78CA"/>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aa">
    <w:name w:val="Содержимое таблицы"/>
    <w:basedOn w:val="a"/>
    <w:rsid w:val="0023531F"/>
    <w:pPr>
      <w:widowControl w:val="0"/>
      <w:suppressLineNumbers/>
      <w:suppressAutoHyphens/>
      <w:spacing w:after="0" w:line="240" w:lineRule="auto"/>
    </w:pPr>
    <w:rPr>
      <w:rFonts w:ascii="Thorndale AMT" w:eastAsia="Albany AMT" w:hAnsi="Thorndale AMT" w:cs="Times New Roman"/>
      <w:kern w:val="1"/>
      <w:sz w:val="24"/>
      <w:szCs w:val="24"/>
      <w:lang w:val="ru-RU" w:eastAsia="zh-CN"/>
    </w:rPr>
  </w:style>
  <w:style w:type="character" w:customStyle="1" w:styleId="Anrede1IhrZeichen">
    <w:name w:val="Anrede1IhrZeichen"/>
    <w:basedOn w:val="a0"/>
    <w:rsid w:val="00CA7D5D"/>
    <w:rPr>
      <w:rFonts w:ascii="Arial" w:hAnsi="Arial"/>
      <w:sz w:val="22"/>
    </w:rPr>
  </w:style>
  <w:style w:type="paragraph" w:customStyle="1" w:styleId="1">
    <w:name w:val="Без интервала1"/>
    <w:link w:val="NoSpacingChar"/>
    <w:qFormat/>
    <w:rsid w:val="00670DF0"/>
    <w:pPr>
      <w:spacing w:after="0" w:line="240" w:lineRule="auto"/>
    </w:pPr>
    <w:rPr>
      <w:rFonts w:ascii="Calibri" w:eastAsia="Times New Roman" w:hAnsi="Calibri" w:cs="Times New Roman"/>
      <w:szCs w:val="20"/>
    </w:rPr>
  </w:style>
  <w:style w:type="character" w:customStyle="1" w:styleId="NoSpacingChar">
    <w:name w:val="No Spacing Char"/>
    <w:link w:val="1"/>
    <w:locked/>
    <w:rsid w:val="00670DF0"/>
    <w:rPr>
      <w:rFonts w:ascii="Calibri" w:eastAsia="Times New Roman" w:hAnsi="Calibri" w:cs="Times New Roman"/>
      <w:szCs w:val="20"/>
    </w:rPr>
  </w:style>
  <w:style w:type="character" w:customStyle="1" w:styleId="Default0">
    <w:name w:val="Default Знак"/>
    <w:link w:val="Default"/>
    <w:rsid w:val="00670DF0"/>
    <w:rPr>
      <w:rFonts w:ascii="Bookman Old Style" w:hAnsi="Bookman Old Style" w:cs="Bookman Old Style"/>
      <w:color w:val="000000"/>
      <w:sz w:val="24"/>
      <w:szCs w:val="24"/>
    </w:rPr>
  </w:style>
  <w:style w:type="character" w:customStyle="1" w:styleId="-">
    <w:name w:val="Интернет-ссылка"/>
    <w:basedOn w:val="a0"/>
    <w:uiPriority w:val="99"/>
    <w:semiHidden/>
    <w:unhideWhenUsed/>
    <w:rsid w:val="00BC42DB"/>
    <w:rPr>
      <w:color w:val="0000FF"/>
      <w:u w:val="single"/>
    </w:rPr>
  </w:style>
  <w:style w:type="character" w:customStyle="1" w:styleId="customeruraddressru">
    <w:name w:val="customer_ur_address_ru"/>
    <w:basedOn w:val="a0"/>
    <w:rsid w:val="000A5CB9"/>
  </w:style>
  <w:style w:type="character" w:customStyle="1" w:styleId="customerbikru">
    <w:name w:val="customer_bik_ru"/>
    <w:basedOn w:val="a0"/>
    <w:rsid w:val="000A5CB9"/>
  </w:style>
  <w:style w:type="character" w:customStyle="1" w:styleId="customeriikru">
    <w:name w:val="customer_iik_ru"/>
    <w:basedOn w:val="a0"/>
    <w:rsid w:val="000A5CB9"/>
  </w:style>
  <w:style w:type="character" w:customStyle="1" w:styleId="banknameru">
    <w:name w:val="bank_name_ru"/>
    <w:basedOn w:val="a0"/>
    <w:rsid w:val="000A5CB9"/>
  </w:style>
  <w:style w:type="character" w:customStyle="1" w:styleId="customerphoneru">
    <w:name w:val="customer_phone_ru"/>
    <w:basedOn w:val="a0"/>
    <w:rsid w:val="000A5CB9"/>
  </w:style>
  <w:style w:type="character" w:customStyle="1" w:styleId="customerpositionru">
    <w:name w:val="customer_position_ru"/>
    <w:basedOn w:val="a0"/>
    <w:rsid w:val="000A5CB9"/>
  </w:style>
  <w:style w:type="character" w:customStyle="1" w:styleId="customerfioru">
    <w:name w:val="customer_fio_ru"/>
    <w:basedOn w:val="a0"/>
    <w:rsid w:val="000A5CB9"/>
  </w:style>
  <w:style w:type="character" w:customStyle="1" w:styleId="2">
    <w:name w:val="Основной текст (2)_"/>
    <w:basedOn w:val="a0"/>
    <w:link w:val="20"/>
    <w:rsid w:val="00CF62E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F62EF"/>
    <w:pPr>
      <w:widowControl w:val="0"/>
      <w:shd w:val="clear" w:color="auto" w:fill="FFFFFF"/>
      <w:spacing w:before="480" w:after="240" w:line="0" w:lineRule="atLeast"/>
    </w:pPr>
    <w:rPr>
      <w:rFonts w:ascii="Times New Roman" w:eastAsia="Times New Roman" w:hAnsi="Times New Roman" w:cs="Times New Roman"/>
      <w:sz w:val="28"/>
      <w:szCs w:val="28"/>
      <w:lang w:val="ru-RU"/>
    </w:rPr>
  </w:style>
  <w:style w:type="paragraph" w:styleId="ab">
    <w:name w:val="Balloon Text"/>
    <w:basedOn w:val="a"/>
    <w:link w:val="ac"/>
    <w:uiPriority w:val="99"/>
    <w:semiHidden/>
    <w:unhideWhenUsed/>
    <w:rsid w:val="004A4BD9"/>
    <w:pPr>
      <w:spacing w:after="0" w:line="240" w:lineRule="auto"/>
    </w:pPr>
    <w:rPr>
      <w:rFonts w:ascii="Tahoma" w:eastAsiaTheme="minorHAnsi" w:hAnsi="Tahoma" w:cs="Tahoma"/>
      <w:sz w:val="16"/>
      <w:szCs w:val="16"/>
      <w:lang w:val="ru-RU"/>
    </w:rPr>
  </w:style>
  <w:style w:type="character" w:customStyle="1" w:styleId="ac">
    <w:name w:val="Текст выноски Знак"/>
    <w:basedOn w:val="a0"/>
    <w:link w:val="ab"/>
    <w:uiPriority w:val="99"/>
    <w:semiHidden/>
    <w:rsid w:val="004A4BD9"/>
    <w:rPr>
      <w:rFonts w:ascii="Tahoma" w:hAnsi="Tahoma" w:cs="Tahoma"/>
      <w:sz w:val="16"/>
      <w:szCs w:val="16"/>
    </w:rPr>
  </w:style>
  <w:style w:type="character" w:customStyle="1" w:styleId="ad">
    <w:name w:val="a"/>
    <w:rsid w:val="00626ED2"/>
    <w:rPr>
      <w:color w:val="333399"/>
      <w:u w:val="single"/>
    </w:rPr>
  </w:style>
  <w:style w:type="character" w:customStyle="1" w:styleId="s2">
    <w:name w:val="s2"/>
    <w:rsid w:val="00626ED2"/>
    <w:rPr>
      <w:rFonts w:ascii="Times New Roman" w:hAnsi="Times New Roman" w:cs="Times New Roman" w:hint="default"/>
      <w:color w:val="333399"/>
      <w:u w:val="single"/>
    </w:rPr>
  </w:style>
  <w:style w:type="paragraph" w:customStyle="1" w:styleId="Iauiue">
    <w:name w:val="Iau?iue"/>
    <w:uiPriority w:val="99"/>
    <w:rsid w:val="007B35B3"/>
    <w:pPr>
      <w:widowControl w:val="0"/>
      <w:suppressAutoHyphens/>
      <w:spacing w:after="0" w:line="240" w:lineRule="auto"/>
    </w:pPr>
    <w:rPr>
      <w:rFonts w:ascii="Times New Roman" w:eastAsia="Times New Roman" w:hAnsi="Times New Roman" w:cs="Times New Roman"/>
      <w:sz w:val="20"/>
      <w:szCs w:val="20"/>
      <w:lang w:eastAsia="ru-RU"/>
    </w:rPr>
  </w:style>
  <w:style w:type="paragraph" w:customStyle="1" w:styleId="j15">
    <w:name w:val="j15"/>
    <w:basedOn w:val="a"/>
    <w:rsid w:val="001055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j16">
    <w:name w:val="j16"/>
    <w:basedOn w:val="a"/>
    <w:rsid w:val="001055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j13">
    <w:name w:val="j13"/>
    <w:basedOn w:val="a"/>
    <w:rsid w:val="001055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aliases w:val=" Знак1"/>
    <w:basedOn w:val="a"/>
    <w:link w:val="HTML0"/>
    <w:rsid w:val="00C05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aliases w:val=" Знак1 Знак"/>
    <w:basedOn w:val="a0"/>
    <w:link w:val="HTML"/>
    <w:rsid w:val="00C0562E"/>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0730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P2100000375" TargetMode="External"/><Relationship Id="rId13" Type="http://schemas.openxmlformats.org/officeDocument/2006/relationships/hyperlink" Target="https://adilet.zan.kz/rus/docs/P2100000375" TargetMode="External"/><Relationship Id="rId18" Type="http://schemas.openxmlformats.org/officeDocument/2006/relationships/hyperlink" Target="http://online.zakon.kz/Document/?link_id=100526526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adilet.zan.kz/rus/docs/P2100000375" TargetMode="External"/><Relationship Id="rId12" Type="http://schemas.openxmlformats.org/officeDocument/2006/relationships/hyperlink" Target="https://adilet.zan.kz/rus/docs/P2100000375" TargetMode="External"/><Relationship Id="rId17" Type="http://schemas.openxmlformats.org/officeDocument/2006/relationships/hyperlink" Target="http://online.zakon.kz/Document/?link_id=1005265260" TargetMode="External"/><Relationship Id="rId2" Type="http://schemas.openxmlformats.org/officeDocument/2006/relationships/numbering" Target="numbering.xml"/><Relationship Id="rId16" Type="http://schemas.openxmlformats.org/officeDocument/2006/relationships/hyperlink" Target="https://adilet.zan.kz/rus/docs/K2000000360" TargetMode="External"/><Relationship Id="rId20" Type="http://schemas.openxmlformats.org/officeDocument/2006/relationships/hyperlink" Target="http://online.zakon.kz/Document/?link_id=1005265260" TargetMode="External"/><Relationship Id="rId1" Type="http://schemas.openxmlformats.org/officeDocument/2006/relationships/customXml" Target="../customXml/item1.xml"/><Relationship Id="rId6" Type="http://schemas.openxmlformats.org/officeDocument/2006/relationships/hyperlink" Target="https://adilet.zan.kz/rus/docs/P2100000375" TargetMode="External"/><Relationship Id="rId11" Type="http://schemas.openxmlformats.org/officeDocument/2006/relationships/hyperlink" Target="https://adilet.zan.kz/rus/docs/P2100000375" TargetMode="External"/><Relationship Id="rId5" Type="http://schemas.openxmlformats.org/officeDocument/2006/relationships/webSettings" Target="webSettings.xml"/><Relationship Id="rId15" Type="http://schemas.openxmlformats.org/officeDocument/2006/relationships/hyperlink" Target="https://adilet.zan.kz/rus/docs/P2100000375" TargetMode="External"/><Relationship Id="rId10" Type="http://schemas.openxmlformats.org/officeDocument/2006/relationships/hyperlink" Target="https://adilet.zan.kz/rus/docs/P2100000375" TargetMode="External"/><Relationship Id="rId19" Type="http://schemas.openxmlformats.org/officeDocument/2006/relationships/hyperlink" Target="http://online.zakon.kz/Document/?link_id=1005265260" TargetMode="External"/><Relationship Id="rId4" Type="http://schemas.openxmlformats.org/officeDocument/2006/relationships/settings" Target="settings.xml"/><Relationship Id="rId9" Type="http://schemas.openxmlformats.org/officeDocument/2006/relationships/hyperlink" Target="https://adilet.zan.kz/rus/docs/P2100000375" TargetMode="External"/><Relationship Id="rId14" Type="http://schemas.openxmlformats.org/officeDocument/2006/relationships/hyperlink" Target="https://adilet.zan.kz/rus/docs/P210000037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0B192-A8FE-4435-BE5B-D97027D91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10495</Words>
  <Characters>59824</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2021-10-19T07:05:00Z</cp:lastPrinted>
  <dcterms:created xsi:type="dcterms:W3CDTF">2021-11-12T04:52:00Z</dcterms:created>
  <dcterms:modified xsi:type="dcterms:W3CDTF">2021-11-12T07:55:00Z</dcterms:modified>
</cp:coreProperties>
</file>