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26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8C1D47" w:rsidRDefault="008C1D47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3C1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D5432D">
        <w:rPr>
          <w:rFonts w:ascii="Times New Roman" w:hAnsi="Times New Roman" w:cs="Times New Roman"/>
        </w:rPr>
        <w:t xml:space="preserve">Срок объявления: </w:t>
      </w:r>
      <w:r w:rsidRPr="008030B6">
        <w:rPr>
          <w:rFonts w:ascii="Times New Roman" w:hAnsi="Times New Roman" w:cs="Times New Roman"/>
        </w:rPr>
        <w:t xml:space="preserve">с </w:t>
      </w:r>
      <w:r w:rsidR="00C72AF2">
        <w:rPr>
          <w:rFonts w:ascii="Times New Roman" w:hAnsi="Times New Roman" w:cs="Times New Roman"/>
        </w:rPr>
        <w:t>13</w:t>
      </w:r>
      <w:r w:rsidR="00CF1309">
        <w:rPr>
          <w:rFonts w:ascii="Times New Roman" w:hAnsi="Times New Roman" w:cs="Times New Roman"/>
        </w:rPr>
        <w:t>.</w:t>
      </w:r>
      <w:r w:rsidRPr="008030B6">
        <w:rPr>
          <w:rFonts w:ascii="Times New Roman" w:hAnsi="Times New Roman" w:cs="Times New Roman"/>
        </w:rPr>
        <w:t xml:space="preserve">00 часов </w:t>
      </w:r>
      <w:r w:rsidR="005412A1">
        <w:rPr>
          <w:rFonts w:ascii="Times New Roman" w:hAnsi="Times New Roman" w:cs="Times New Roman"/>
        </w:rPr>
        <w:t>27</w:t>
      </w:r>
      <w:r w:rsidR="004220A9" w:rsidRPr="008030B6">
        <w:rPr>
          <w:rFonts w:ascii="Times New Roman" w:hAnsi="Times New Roman" w:cs="Times New Roman"/>
        </w:rPr>
        <w:t xml:space="preserve"> </w:t>
      </w:r>
      <w:r w:rsidR="005412A1">
        <w:rPr>
          <w:rFonts w:ascii="Times New Roman" w:hAnsi="Times New Roman" w:cs="Times New Roman"/>
          <w:lang w:val="kk-KZ"/>
        </w:rPr>
        <w:t xml:space="preserve">мая </w:t>
      </w:r>
      <w:r w:rsidR="00836907" w:rsidRPr="008030B6">
        <w:rPr>
          <w:rFonts w:ascii="Times New Roman" w:hAnsi="Times New Roman" w:cs="Times New Roman"/>
        </w:rPr>
        <w:t>20</w:t>
      </w:r>
      <w:r w:rsidR="00921272" w:rsidRPr="008030B6">
        <w:rPr>
          <w:rFonts w:ascii="Times New Roman" w:hAnsi="Times New Roman" w:cs="Times New Roman"/>
        </w:rPr>
        <w:t>2</w:t>
      </w:r>
      <w:r w:rsidR="00126117">
        <w:rPr>
          <w:rFonts w:ascii="Times New Roman" w:hAnsi="Times New Roman" w:cs="Times New Roman"/>
        </w:rPr>
        <w:t>1</w:t>
      </w:r>
      <w:r w:rsidR="00287C5F" w:rsidRPr="008030B6">
        <w:rPr>
          <w:rFonts w:ascii="Times New Roman" w:hAnsi="Times New Roman" w:cs="Times New Roman"/>
        </w:rPr>
        <w:t xml:space="preserve"> года </w:t>
      </w:r>
      <w:r w:rsidRPr="008030B6">
        <w:rPr>
          <w:rFonts w:ascii="Times New Roman" w:hAnsi="Times New Roman" w:cs="Times New Roman"/>
        </w:rPr>
        <w:t xml:space="preserve">до </w:t>
      </w:r>
      <w:r w:rsidR="00C72AF2">
        <w:rPr>
          <w:rFonts w:ascii="Times New Roman" w:hAnsi="Times New Roman" w:cs="Times New Roman"/>
        </w:rPr>
        <w:t>13</w:t>
      </w:r>
      <w:r w:rsidRPr="008030B6">
        <w:rPr>
          <w:rFonts w:ascii="Times New Roman" w:hAnsi="Times New Roman" w:cs="Times New Roman"/>
        </w:rPr>
        <w:t xml:space="preserve">.00 часов </w:t>
      </w:r>
      <w:r w:rsidR="005412A1">
        <w:rPr>
          <w:rFonts w:ascii="Times New Roman" w:hAnsi="Times New Roman" w:cs="Times New Roman"/>
        </w:rPr>
        <w:t>03</w:t>
      </w:r>
      <w:r w:rsidR="006219AA" w:rsidRPr="008030B6">
        <w:rPr>
          <w:rFonts w:ascii="Times New Roman" w:hAnsi="Times New Roman" w:cs="Times New Roman"/>
        </w:rPr>
        <w:t xml:space="preserve"> </w:t>
      </w:r>
      <w:r w:rsidR="005412A1">
        <w:rPr>
          <w:rFonts w:ascii="Times New Roman" w:hAnsi="Times New Roman" w:cs="Times New Roman"/>
        </w:rPr>
        <w:t xml:space="preserve">июня </w:t>
      </w:r>
      <w:r w:rsidRPr="008030B6">
        <w:rPr>
          <w:rFonts w:ascii="Times New Roman" w:hAnsi="Times New Roman" w:cs="Times New Roman"/>
        </w:rPr>
        <w:t>20</w:t>
      </w:r>
      <w:r w:rsidR="00921272" w:rsidRPr="008030B6">
        <w:rPr>
          <w:rFonts w:ascii="Times New Roman" w:hAnsi="Times New Roman" w:cs="Times New Roman"/>
        </w:rPr>
        <w:t>2</w:t>
      </w:r>
      <w:r w:rsidR="00126117">
        <w:rPr>
          <w:rFonts w:ascii="Times New Roman" w:hAnsi="Times New Roman" w:cs="Times New Roman"/>
        </w:rPr>
        <w:t>1</w:t>
      </w:r>
      <w:r w:rsidRPr="008030B6">
        <w:rPr>
          <w:rFonts w:ascii="Times New Roman" w:hAnsi="Times New Roman" w:cs="Times New Roman"/>
        </w:rPr>
        <w:t xml:space="preserve"> года.</w:t>
      </w:r>
    </w:p>
    <w:p w:rsidR="008C1D47" w:rsidRPr="002B78A1" w:rsidRDefault="008C1D47" w:rsidP="0008695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D5432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D5432D">
        <w:rPr>
          <w:rFonts w:ascii="Times New Roman" w:hAnsi="Times New Roman" w:cs="Times New Roman"/>
          <w:sz w:val="24"/>
          <w:szCs w:val="24"/>
        </w:rPr>
        <w:t xml:space="preserve">  </w:t>
      </w:r>
      <w:r w:rsidR="00846473">
        <w:rPr>
          <w:rFonts w:ascii="Times New Roman" w:hAnsi="Times New Roman" w:cs="Times New Roman"/>
          <w:sz w:val="24"/>
          <w:szCs w:val="24"/>
        </w:rPr>
        <w:t>КГП</w:t>
      </w:r>
      <w:r w:rsidRPr="00D543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43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5432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D5432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ИИК KZ</w:t>
      </w:r>
      <w:r w:rsidR="00700B5F" w:rsidRPr="00D5432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АО "</w:t>
      </w:r>
      <w:r w:rsidR="00700B5F" w:rsidRPr="00D5432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D5432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432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5432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0B6B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8C1D47" w:rsidRPr="008C1D47" w:rsidRDefault="008C1D47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C45" w:rsidRPr="00860962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962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860962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860962">
        <w:rPr>
          <w:rFonts w:ascii="Times New Roman" w:hAnsi="Times New Roman" w:cs="Times New Roman"/>
          <w:b/>
          <w:sz w:val="26"/>
          <w:szCs w:val="26"/>
        </w:rPr>
        <w:t>:</w:t>
      </w:r>
      <w:r w:rsidR="00D139DD" w:rsidRPr="0086096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8222" w:type="dxa"/>
        <w:tblInd w:w="421" w:type="dxa"/>
        <w:tblLook w:val="04A0"/>
      </w:tblPr>
      <w:tblGrid>
        <w:gridCol w:w="456"/>
        <w:gridCol w:w="4104"/>
        <w:gridCol w:w="1129"/>
        <w:gridCol w:w="1417"/>
        <w:gridCol w:w="1116"/>
      </w:tblGrid>
      <w:tr w:rsidR="00BA7665" w:rsidRPr="00543C45" w:rsidTr="00F509ED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</w:tr>
      <w:tr w:rsidR="00210817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17" w:rsidRDefault="00210817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Default="00210817" w:rsidP="00F347C7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200 мл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дисоль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Default="00210817" w:rsidP="00BB0CB8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Default="00210817" w:rsidP="00BB0CB8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Default="00210817" w:rsidP="00BB0CB8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234,31</w:t>
            </w:r>
          </w:p>
        </w:tc>
      </w:tr>
      <w:tr w:rsidR="00210817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17" w:rsidRDefault="00210817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Default="00210817" w:rsidP="00F347C7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уксуснокислый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Ацесоль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200мл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Default="00210817" w:rsidP="00BB0CB8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Default="00210817" w:rsidP="00BB0CB8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Default="00210817" w:rsidP="00BB0CB8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187,9</w:t>
            </w:r>
          </w:p>
        </w:tc>
      </w:tr>
      <w:tr w:rsidR="00210817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17" w:rsidRDefault="00210817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Default="00210817" w:rsidP="00F347C7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уксуснокислый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Ацесоль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400мл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Default="00210817" w:rsidP="00BB0CB8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Default="00210817" w:rsidP="00BB0CB8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Default="00210817" w:rsidP="00BB0CB8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228,38</w:t>
            </w:r>
          </w:p>
        </w:tc>
      </w:tr>
      <w:tr w:rsidR="00210817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17" w:rsidRDefault="00210817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Default="00210817" w:rsidP="00F347C7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400 мл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дисоль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Default="00210817" w:rsidP="00BB0CB8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Default="00210817" w:rsidP="00BB0CB8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Default="00210817" w:rsidP="00BB0CB8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246,92</w:t>
            </w:r>
          </w:p>
        </w:tc>
      </w:tr>
      <w:tr w:rsidR="00210817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17" w:rsidRDefault="00210817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Pr="00573954" w:rsidRDefault="00210817" w:rsidP="00F34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7395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Бромгексин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, т</w:t>
            </w:r>
            <w:r w:rsidRPr="0057395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аблетки, 0.008 г, №50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Pr="00F509ED" w:rsidRDefault="00210817" w:rsidP="00BB0CB8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Pr="00F509ED" w:rsidRDefault="00210817" w:rsidP="00BB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F509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Pr="00F509ED" w:rsidRDefault="00210817" w:rsidP="00BB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F509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69,5</w:t>
            </w:r>
          </w:p>
        </w:tc>
      </w:tr>
      <w:tr w:rsidR="00210817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17" w:rsidRDefault="00210817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Pr="00F509ED" w:rsidRDefault="00210817" w:rsidP="00D03F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F509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Натрия хлорид, калия хлорид, натрия гидрокарбонат (</w:t>
            </w:r>
            <w:proofErr w:type="spellStart"/>
            <w:r w:rsidRPr="00F509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Трисоль</w:t>
            </w:r>
            <w:proofErr w:type="spellEnd"/>
            <w:r w:rsidRPr="00F509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) раствор для </w:t>
            </w:r>
            <w:proofErr w:type="spellStart"/>
            <w:r w:rsidRPr="00F509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инфузий</w:t>
            </w:r>
            <w:proofErr w:type="spellEnd"/>
            <w:r w:rsidRPr="00F509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200,0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Pr="00F509ED" w:rsidRDefault="00210817" w:rsidP="00BB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F509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Pr="00F509ED" w:rsidRDefault="00210817" w:rsidP="00BB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F509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Pr="00F509ED" w:rsidRDefault="00210817" w:rsidP="00BB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F509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250</w:t>
            </w:r>
          </w:p>
        </w:tc>
      </w:tr>
      <w:tr w:rsidR="00210817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17" w:rsidRDefault="00210817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Pr="00F509ED" w:rsidRDefault="00210817" w:rsidP="00D03F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F509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Натрия хлорид, калия хлорид, натрия гидрокарбонат (</w:t>
            </w:r>
            <w:proofErr w:type="spellStart"/>
            <w:r w:rsidRPr="00F509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Трисоль</w:t>
            </w:r>
            <w:proofErr w:type="spellEnd"/>
            <w:r w:rsidRPr="00F509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) раствор для </w:t>
            </w:r>
            <w:proofErr w:type="spellStart"/>
            <w:r w:rsidRPr="00F509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инфузий</w:t>
            </w:r>
            <w:proofErr w:type="spellEnd"/>
            <w:r w:rsidRPr="00F509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400,0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Pr="00F509ED" w:rsidRDefault="00210817" w:rsidP="00BB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F509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Pr="00F509ED" w:rsidRDefault="00210817" w:rsidP="00BB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F509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Pr="00F509ED" w:rsidRDefault="00210817" w:rsidP="00BB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F509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350</w:t>
            </w:r>
          </w:p>
        </w:tc>
      </w:tr>
      <w:tr w:rsidR="00210817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17" w:rsidRDefault="005412A1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Pr="009A18E7" w:rsidRDefault="00210817" w:rsidP="00D03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8E7">
              <w:rPr>
                <w:rFonts w:ascii="Times New Roman" w:hAnsi="Times New Roman" w:cs="Times New Roman"/>
              </w:rPr>
              <w:t>Раствор аммиака для наружного применения 10 %</w:t>
            </w:r>
            <w:r>
              <w:rPr>
                <w:rFonts w:ascii="Times New Roman" w:hAnsi="Times New Roman" w:cs="Times New Roman"/>
              </w:rPr>
              <w:t xml:space="preserve"> 20 мл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Pr="009A18E7" w:rsidRDefault="00210817" w:rsidP="00BB0C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18E7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Pr="009A18E7" w:rsidRDefault="00210817" w:rsidP="00BB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17" w:rsidRPr="009A18E7" w:rsidRDefault="00210817" w:rsidP="00BB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043D56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D56" w:rsidRDefault="005412A1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56" w:rsidRPr="0056686D" w:rsidRDefault="00043D56" w:rsidP="00A7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686D">
              <w:rPr>
                <w:rFonts w:ascii="Times New Roman" w:eastAsia="Times New Roman" w:hAnsi="Times New Roman" w:cs="Times New Roman"/>
                <w:color w:val="000000"/>
              </w:rPr>
              <w:t xml:space="preserve">Оральная </w:t>
            </w:r>
            <w:proofErr w:type="spellStart"/>
            <w:r w:rsidRPr="0056686D">
              <w:rPr>
                <w:rFonts w:ascii="Times New Roman" w:eastAsia="Times New Roman" w:hAnsi="Times New Roman" w:cs="Times New Roman"/>
                <w:color w:val="000000"/>
              </w:rPr>
              <w:t>регидратационная</w:t>
            </w:r>
            <w:proofErr w:type="spellEnd"/>
            <w:r w:rsidRPr="0056686D">
              <w:rPr>
                <w:rFonts w:ascii="Times New Roman" w:eastAsia="Times New Roman" w:hAnsi="Times New Roman" w:cs="Times New Roman"/>
                <w:color w:val="000000"/>
              </w:rPr>
              <w:t xml:space="preserve"> соль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56" w:rsidRPr="0056686D" w:rsidRDefault="00043D56" w:rsidP="00BB0C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56686D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56" w:rsidRPr="0056686D" w:rsidRDefault="00043D56" w:rsidP="00BB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56" w:rsidRPr="0056686D" w:rsidRDefault="00043D56" w:rsidP="00BB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686D">
              <w:rPr>
                <w:rFonts w:ascii="Times New Roman" w:eastAsia="Times New Roman" w:hAnsi="Times New Roman" w:cs="Times New Roman"/>
                <w:color w:val="000000"/>
              </w:rPr>
              <w:t>118,36</w:t>
            </w:r>
          </w:p>
        </w:tc>
      </w:tr>
      <w:tr w:rsidR="00043D56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D56" w:rsidRDefault="005412A1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56" w:rsidRDefault="00043D56" w:rsidP="00A7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Валерианы экстракт 0,02 № 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56" w:rsidRDefault="00043D56" w:rsidP="00BB0C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56" w:rsidRDefault="00043D56" w:rsidP="00BB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56" w:rsidRDefault="00BB0CB8" w:rsidP="00BB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56</w:t>
            </w:r>
          </w:p>
        </w:tc>
      </w:tr>
      <w:tr w:rsidR="00BB0CB8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B8" w:rsidRDefault="005412A1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B8" w:rsidRPr="007860AF" w:rsidRDefault="00BB0CB8" w:rsidP="00A7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0AF">
              <w:rPr>
                <w:rFonts w:ascii="Times New Roman" w:hAnsi="Times New Roman" w:cs="Times New Roman"/>
              </w:rPr>
              <w:t>Йод 5% 20 мл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B8" w:rsidRPr="007860AF" w:rsidRDefault="00BB0CB8" w:rsidP="00BB0C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0AF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B8" w:rsidRPr="00523E7E" w:rsidRDefault="00BB0CB8" w:rsidP="00BB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B8" w:rsidRPr="00523E7E" w:rsidRDefault="00BB0CB8" w:rsidP="00BB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70,35</w:t>
            </w:r>
          </w:p>
        </w:tc>
      </w:tr>
      <w:tr w:rsidR="00BB0CB8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B8" w:rsidRDefault="005412A1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B8" w:rsidRPr="009A18E7" w:rsidRDefault="00BB0CB8" w:rsidP="00A7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8E7">
              <w:rPr>
                <w:rFonts w:ascii="Times New Roman" w:hAnsi="Times New Roman" w:cs="Times New Roman"/>
              </w:rPr>
              <w:t>Бриллиантовый зеленый 1% 20 мл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B8" w:rsidRPr="009A18E7" w:rsidRDefault="00BB0CB8" w:rsidP="00BB0C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18E7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B8" w:rsidRPr="009A18E7" w:rsidRDefault="00BB0CB8" w:rsidP="00BB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B8" w:rsidRPr="009A18E7" w:rsidRDefault="00BB0CB8" w:rsidP="00BB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</w:t>
            </w:r>
          </w:p>
        </w:tc>
      </w:tr>
      <w:tr w:rsidR="009D1904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04" w:rsidRDefault="0005056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Pr="007B78F3" w:rsidRDefault="009D1904" w:rsidP="004B3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7B78F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Мельдоний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7B78F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 мг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10 % раствор + вода для инъекций 1мг № 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Default="008E7C23" w:rsidP="004B32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Default="008E7C23" w:rsidP="004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Default="009D1904" w:rsidP="004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</w:tr>
      <w:tr w:rsidR="009D1904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04" w:rsidRDefault="0005056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Pr="007B78F3" w:rsidRDefault="009D1904" w:rsidP="009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Теноксикам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, п</w:t>
            </w:r>
            <w:r w:rsidRPr="009D19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орошок </w:t>
            </w:r>
            <w:proofErr w:type="spellStart"/>
            <w:r w:rsidRPr="009D19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лиофилизированный</w:t>
            </w:r>
            <w:proofErr w:type="spellEnd"/>
            <w:r w:rsidRPr="009D19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для приготовления раствора для инъекций в комплекте с растворителем, 20 мг, №3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Default="009D1904" w:rsidP="004B32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Default="009D1904" w:rsidP="004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Default="009D1904" w:rsidP="004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997,94</w:t>
            </w:r>
          </w:p>
        </w:tc>
      </w:tr>
      <w:tr w:rsidR="009D1904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04" w:rsidRDefault="0005056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Default="009D1904" w:rsidP="009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9D19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Диалипон</w:t>
            </w:r>
            <w:proofErr w:type="spellEnd"/>
            <w:r w:rsidRPr="009D19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® Турбо, раствор для </w:t>
            </w:r>
            <w:proofErr w:type="spellStart"/>
            <w:r w:rsidRPr="009D19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инфузий</w:t>
            </w:r>
            <w:proofErr w:type="spellEnd"/>
            <w:r w:rsidRPr="009D19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, 1,2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9D19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%, 50 мл №10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Default="009D1904" w:rsidP="004B32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Default="009D1904" w:rsidP="004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Default="009D1904" w:rsidP="004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852,57</w:t>
            </w:r>
          </w:p>
        </w:tc>
      </w:tr>
      <w:tr w:rsidR="009D1904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04" w:rsidRDefault="0005056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Pr="009D1904" w:rsidRDefault="009D1904" w:rsidP="009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Ларнамин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, к</w:t>
            </w:r>
            <w:r w:rsidRPr="009D19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онцентрат для приготовления раствора для </w:t>
            </w:r>
            <w:proofErr w:type="spellStart"/>
            <w:r w:rsidRPr="009D19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инфузий</w:t>
            </w:r>
            <w:proofErr w:type="spellEnd"/>
            <w:r w:rsidRPr="009D19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, 500 мг/мл, 10 мл №10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Default="009D1904" w:rsidP="004B32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Default="009D1904" w:rsidP="004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Default="009D1904" w:rsidP="004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852,55</w:t>
            </w:r>
          </w:p>
        </w:tc>
      </w:tr>
      <w:tr w:rsidR="009D1904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04" w:rsidRDefault="0005056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Default="00050562" w:rsidP="009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5056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Уголь активированный, Капсулы, 200 мг № 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Default="00050562" w:rsidP="004B32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капсула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Default="00050562" w:rsidP="004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04" w:rsidRDefault="00050562" w:rsidP="004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30,76</w:t>
            </w:r>
          </w:p>
        </w:tc>
      </w:tr>
      <w:tr w:rsidR="008E7C23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3" w:rsidRDefault="008E7C23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3" w:rsidRPr="00050562" w:rsidRDefault="008E7C23" w:rsidP="008E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Левокарнитин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р</w:t>
            </w:r>
            <w:r w:rsidRPr="008E7C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аствор для приема внутрь 1 г/10 мл 10 мл №10 пластиковая ампула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3" w:rsidRDefault="008E7C23" w:rsidP="004B32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3" w:rsidRDefault="008E7C23" w:rsidP="004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3" w:rsidRDefault="008E7C23" w:rsidP="004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449,7</w:t>
            </w:r>
          </w:p>
        </w:tc>
      </w:tr>
      <w:tr w:rsidR="008E7C23" w:rsidRPr="00543C45" w:rsidTr="00BB0CB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3" w:rsidRDefault="008E7C23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3" w:rsidRDefault="008E7C23" w:rsidP="008E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8E7C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Фентанил</w:t>
            </w:r>
            <w:proofErr w:type="spellEnd"/>
            <w:r w:rsidRPr="008E7C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</w:t>
            </w:r>
            <w:r w:rsidRPr="008E7C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аствор для инъекций,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8E7C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0,005%, 2 мл №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8E7C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3" w:rsidRDefault="008E7C23" w:rsidP="004B32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3" w:rsidRDefault="008E7C23" w:rsidP="004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3" w:rsidRDefault="008E7C23" w:rsidP="004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332,89</w:t>
            </w:r>
          </w:p>
        </w:tc>
      </w:tr>
    </w:tbl>
    <w:p w:rsidR="004C17DB" w:rsidRDefault="004C17DB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473DF5" w:rsidRDefault="00D90E4F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139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139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3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139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139DD">
        <w:rPr>
          <w:rFonts w:ascii="Times New Roman" w:hAnsi="Times New Roman" w:cs="Times New Roman"/>
          <w:sz w:val="24"/>
          <w:szCs w:val="24"/>
        </w:rPr>
        <w:t xml:space="preserve">,  </w:t>
      </w:r>
      <w:r w:rsidR="0013149E" w:rsidRPr="00473DF5">
        <w:rPr>
          <w:rFonts w:ascii="Times New Roman" w:hAnsi="Times New Roman" w:cs="Times New Roman"/>
          <w:sz w:val="24"/>
          <w:szCs w:val="24"/>
        </w:rPr>
        <w:t>Больничный городок,1</w:t>
      </w:r>
      <w:r w:rsidRPr="00473DF5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473DF5">
        <w:rPr>
          <w:rFonts w:ascii="Times New Roman" w:hAnsi="Times New Roman" w:cs="Times New Roman"/>
          <w:sz w:val="24"/>
          <w:szCs w:val="24"/>
        </w:rPr>
        <w:t>ИМН</w:t>
      </w:r>
      <w:r w:rsidR="003A2FA5" w:rsidRPr="00473DF5">
        <w:rPr>
          <w:rFonts w:ascii="Times New Roman" w:hAnsi="Times New Roman" w:cs="Times New Roman"/>
          <w:sz w:val="24"/>
          <w:szCs w:val="24"/>
        </w:rPr>
        <w:t>, ЛС</w:t>
      </w:r>
      <w:r w:rsidR="0013149E" w:rsidRPr="00473DF5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473DF5">
        <w:rPr>
          <w:rFonts w:ascii="Times New Roman" w:hAnsi="Times New Roman" w:cs="Times New Roman"/>
          <w:sz w:val="24"/>
          <w:szCs w:val="24"/>
        </w:rPr>
        <w:t>;</w:t>
      </w:r>
    </w:p>
    <w:p w:rsidR="00D90E4F" w:rsidRPr="00C61599" w:rsidRDefault="00D90E4F" w:rsidP="006219AA">
      <w:pPr>
        <w:rPr>
          <w:rFonts w:ascii="Times New Roman" w:hAnsi="Times New Roman" w:cs="Times New Roman"/>
          <w:sz w:val="24"/>
          <w:szCs w:val="24"/>
        </w:rPr>
      </w:pPr>
      <w:r w:rsidRPr="00473DF5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473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C23" w:rsidRPr="00C61599">
        <w:rPr>
          <w:rFonts w:ascii="Times New Roman" w:hAnsi="Times New Roman" w:cs="Times New Roman"/>
          <w:sz w:val="24"/>
          <w:szCs w:val="24"/>
        </w:rPr>
        <w:t>4</w:t>
      </w:r>
      <w:r w:rsidR="00C61599">
        <w:rPr>
          <w:rFonts w:ascii="Times New Roman" w:hAnsi="Times New Roman" w:cs="Times New Roman"/>
          <w:sz w:val="24"/>
          <w:szCs w:val="24"/>
        </w:rPr>
        <w:t> </w:t>
      </w:r>
      <w:r w:rsidR="008E7C23" w:rsidRPr="00C61599">
        <w:rPr>
          <w:rFonts w:ascii="Times New Roman" w:hAnsi="Times New Roman" w:cs="Times New Roman"/>
          <w:sz w:val="24"/>
          <w:szCs w:val="24"/>
        </w:rPr>
        <w:t>838</w:t>
      </w:r>
      <w:r w:rsidR="00C61599">
        <w:rPr>
          <w:rFonts w:ascii="Times New Roman" w:hAnsi="Times New Roman" w:cs="Times New Roman"/>
          <w:sz w:val="24"/>
          <w:szCs w:val="24"/>
        </w:rPr>
        <w:t xml:space="preserve"> </w:t>
      </w:r>
      <w:r w:rsidR="008E7C23" w:rsidRPr="00C61599">
        <w:rPr>
          <w:rFonts w:ascii="Times New Roman" w:hAnsi="Times New Roman" w:cs="Times New Roman"/>
          <w:sz w:val="24"/>
          <w:szCs w:val="24"/>
        </w:rPr>
        <w:t>455</w:t>
      </w:r>
      <w:r w:rsidR="00BB0CB8" w:rsidRPr="00C61599">
        <w:rPr>
          <w:rFonts w:ascii="Times New Roman" w:hAnsi="Times New Roman" w:cs="Times New Roman"/>
          <w:sz w:val="24"/>
          <w:szCs w:val="24"/>
        </w:rPr>
        <w:t>,0</w:t>
      </w:r>
      <w:r w:rsidR="003C2914" w:rsidRPr="00C61599">
        <w:rPr>
          <w:rFonts w:ascii="Times New Roman" w:hAnsi="Times New Roman" w:cs="Times New Roman"/>
          <w:sz w:val="24"/>
          <w:szCs w:val="24"/>
        </w:rPr>
        <w:t xml:space="preserve"> </w:t>
      </w:r>
      <w:r w:rsidRPr="00C61599">
        <w:rPr>
          <w:rFonts w:ascii="Times New Roman" w:hAnsi="Times New Roman" w:cs="Times New Roman"/>
          <w:sz w:val="24"/>
          <w:szCs w:val="24"/>
        </w:rPr>
        <w:t>(</w:t>
      </w:r>
      <w:r w:rsidR="00C61599">
        <w:rPr>
          <w:rFonts w:ascii="Times New Roman" w:hAnsi="Times New Roman" w:cs="Times New Roman"/>
          <w:sz w:val="24"/>
          <w:szCs w:val="24"/>
        </w:rPr>
        <w:t>Четыре</w:t>
      </w:r>
      <w:r w:rsidR="00C72AF2" w:rsidRPr="00C61599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C61599">
        <w:rPr>
          <w:rFonts w:ascii="Times New Roman" w:hAnsi="Times New Roman" w:cs="Times New Roman"/>
          <w:sz w:val="24"/>
          <w:szCs w:val="24"/>
        </w:rPr>
        <w:t>а</w:t>
      </w:r>
      <w:r w:rsidR="00C72AF2" w:rsidRPr="00C61599">
        <w:rPr>
          <w:rFonts w:ascii="Times New Roman" w:hAnsi="Times New Roman" w:cs="Times New Roman"/>
          <w:sz w:val="24"/>
          <w:szCs w:val="24"/>
        </w:rPr>
        <w:t xml:space="preserve"> </w:t>
      </w:r>
      <w:r w:rsidR="00BB0CB8" w:rsidRPr="00C61599">
        <w:rPr>
          <w:rFonts w:ascii="Times New Roman" w:hAnsi="Times New Roman" w:cs="Times New Roman"/>
          <w:sz w:val="24"/>
          <w:szCs w:val="24"/>
        </w:rPr>
        <w:t xml:space="preserve">восемьсот </w:t>
      </w:r>
      <w:r w:rsidR="00C61599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BB0CB8" w:rsidRPr="00C61599">
        <w:rPr>
          <w:rFonts w:ascii="Times New Roman" w:hAnsi="Times New Roman" w:cs="Times New Roman"/>
          <w:sz w:val="24"/>
          <w:szCs w:val="24"/>
        </w:rPr>
        <w:t>восемь</w:t>
      </w:r>
      <w:r w:rsidR="00C72AF2" w:rsidRPr="00C61599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C61599">
        <w:rPr>
          <w:rFonts w:ascii="Times New Roman" w:hAnsi="Times New Roman" w:cs="Times New Roman"/>
          <w:sz w:val="24"/>
          <w:szCs w:val="24"/>
        </w:rPr>
        <w:t>четыреста пятьдесят пять</w:t>
      </w:r>
      <w:r w:rsidR="00CF1309" w:rsidRPr="00C61599">
        <w:rPr>
          <w:rFonts w:ascii="Times New Roman" w:hAnsi="Times New Roman" w:cs="Times New Roman"/>
          <w:sz w:val="24"/>
          <w:szCs w:val="24"/>
        </w:rPr>
        <w:t>)</w:t>
      </w:r>
      <w:r w:rsidR="00A14FBE" w:rsidRPr="00C61599">
        <w:rPr>
          <w:rFonts w:ascii="Times New Roman" w:hAnsi="Times New Roman" w:cs="Times New Roman"/>
          <w:sz w:val="24"/>
          <w:szCs w:val="24"/>
        </w:rPr>
        <w:t xml:space="preserve"> </w:t>
      </w:r>
      <w:r w:rsidRPr="00C61599">
        <w:rPr>
          <w:rFonts w:ascii="Times New Roman" w:hAnsi="Times New Roman" w:cs="Times New Roman"/>
          <w:sz w:val="24"/>
          <w:szCs w:val="24"/>
        </w:rPr>
        <w:t>тенге</w:t>
      </w:r>
      <w:r w:rsidR="00DF0B0D" w:rsidRPr="00C61599">
        <w:rPr>
          <w:rFonts w:ascii="Times New Roman" w:hAnsi="Times New Roman" w:cs="Times New Roman"/>
          <w:sz w:val="24"/>
          <w:szCs w:val="24"/>
        </w:rPr>
        <w:t xml:space="preserve"> </w:t>
      </w:r>
      <w:r w:rsidR="00126117" w:rsidRPr="00C61599">
        <w:rPr>
          <w:rFonts w:ascii="Times New Roman" w:hAnsi="Times New Roman" w:cs="Times New Roman"/>
          <w:sz w:val="24"/>
          <w:szCs w:val="24"/>
        </w:rPr>
        <w:t>0</w:t>
      </w:r>
      <w:r w:rsidR="00CF1309" w:rsidRPr="00C61599">
        <w:rPr>
          <w:rFonts w:ascii="Times New Roman" w:hAnsi="Times New Roman" w:cs="Times New Roman"/>
          <w:sz w:val="24"/>
          <w:szCs w:val="24"/>
        </w:rPr>
        <w:t>0</w:t>
      </w:r>
      <w:r w:rsidR="00DF0B0D" w:rsidRPr="00C6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0D" w:rsidRPr="00C61599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F654A2">
        <w:rPr>
          <w:rFonts w:ascii="Times New Roman" w:hAnsi="Times New Roman" w:cs="Times New Roman"/>
          <w:sz w:val="24"/>
          <w:szCs w:val="24"/>
        </w:rPr>
        <w:t>.</w:t>
      </w:r>
      <w:r w:rsidR="0093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335D8" w:rsidRPr="00D335D8">
        <w:rPr>
          <w:rFonts w:ascii="Times New Roman" w:hAnsi="Times New Roman" w:cs="Times New Roman"/>
          <w:sz w:val="24"/>
          <w:szCs w:val="24"/>
        </w:rPr>
        <w:t xml:space="preserve">от </w:t>
      </w:r>
      <w:r w:rsidR="004C17DB">
        <w:rPr>
          <w:rFonts w:ascii="Times New Roman" w:hAnsi="Times New Roman" w:cs="Times New Roman"/>
          <w:sz w:val="24"/>
          <w:szCs w:val="24"/>
        </w:rPr>
        <w:t>16</w:t>
      </w:r>
      <w:r w:rsidR="005A48AF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="005A48A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>
        <w:rPr>
          <w:rFonts w:ascii="Times New Roman" w:hAnsi="Times New Roman" w:cs="Times New Roman"/>
          <w:sz w:val="24"/>
          <w:szCs w:val="24"/>
        </w:rPr>
        <w:t>.</w:t>
      </w:r>
      <w:r w:rsidRPr="00DF6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DF6294">
        <w:rPr>
          <w:rFonts w:ascii="Times New Roman" w:hAnsi="Times New Roman" w:cs="Times New Roman"/>
          <w:sz w:val="24"/>
          <w:szCs w:val="24"/>
        </w:rPr>
        <w:t>на обед с 1</w:t>
      </w:r>
      <w:r w:rsidR="004833B1">
        <w:rPr>
          <w:rFonts w:ascii="Times New Roman" w:hAnsi="Times New Roman" w:cs="Times New Roman"/>
          <w:sz w:val="24"/>
          <w:szCs w:val="24"/>
        </w:rPr>
        <w:t>2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 до 1</w:t>
      </w:r>
      <w:r w:rsidR="004833B1">
        <w:rPr>
          <w:rFonts w:ascii="Times New Roman" w:hAnsi="Times New Roman" w:cs="Times New Roman"/>
          <w:sz w:val="24"/>
          <w:szCs w:val="24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DF6294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C61599" w:rsidRPr="00C61599">
        <w:rPr>
          <w:rFonts w:ascii="Times New Roman" w:hAnsi="Times New Roman" w:cs="Times New Roman"/>
          <w:sz w:val="24"/>
          <w:szCs w:val="24"/>
        </w:rPr>
        <w:t>3</w:t>
      </w:r>
      <w:r w:rsidR="006219AA" w:rsidRPr="00C61599">
        <w:rPr>
          <w:rFonts w:ascii="Times New Roman" w:hAnsi="Times New Roman" w:cs="Times New Roman"/>
          <w:sz w:val="24"/>
          <w:szCs w:val="24"/>
        </w:rPr>
        <w:t xml:space="preserve"> </w:t>
      </w:r>
      <w:r w:rsidR="00C61599" w:rsidRPr="00C61599">
        <w:rPr>
          <w:rFonts w:ascii="Times New Roman" w:hAnsi="Times New Roman" w:cs="Times New Roman"/>
          <w:sz w:val="24"/>
          <w:szCs w:val="24"/>
        </w:rPr>
        <w:t xml:space="preserve">июня </w:t>
      </w:r>
      <w:r w:rsidR="006219AA" w:rsidRPr="00C61599">
        <w:rPr>
          <w:rFonts w:ascii="Times New Roman" w:hAnsi="Times New Roman" w:cs="Times New Roman"/>
          <w:sz w:val="24"/>
          <w:szCs w:val="24"/>
        </w:rPr>
        <w:t>20</w:t>
      </w:r>
      <w:r w:rsidR="00D335D8" w:rsidRPr="00C61599">
        <w:rPr>
          <w:rFonts w:ascii="Times New Roman" w:hAnsi="Times New Roman" w:cs="Times New Roman"/>
          <w:sz w:val="24"/>
          <w:szCs w:val="24"/>
        </w:rPr>
        <w:t>2</w:t>
      </w:r>
      <w:r w:rsidR="00C72AF2" w:rsidRPr="00C61599">
        <w:rPr>
          <w:rFonts w:ascii="Times New Roman" w:hAnsi="Times New Roman" w:cs="Times New Roman"/>
          <w:sz w:val="24"/>
          <w:szCs w:val="24"/>
        </w:rPr>
        <w:t>1</w:t>
      </w:r>
      <w:r w:rsidR="00D90E4F" w:rsidRPr="00C61599">
        <w:rPr>
          <w:rFonts w:ascii="Times New Roman" w:hAnsi="Times New Roman" w:cs="Times New Roman"/>
          <w:sz w:val="24"/>
          <w:szCs w:val="24"/>
        </w:rPr>
        <w:t xml:space="preserve"> г. в </w:t>
      </w:r>
      <w:r w:rsidR="00C72AF2" w:rsidRPr="00C61599">
        <w:rPr>
          <w:rFonts w:ascii="Times New Roman" w:hAnsi="Times New Roman" w:cs="Times New Roman"/>
          <w:sz w:val="24"/>
          <w:szCs w:val="24"/>
        </w:rPr>
        <w:t>13</w:t>
      </w:r>
      <w:r w:rsidR="00CE0B4F" w:rsidRPr="00C61599">
        <w:rPr>
          <w:rFonts w:ascii="Times New Roman" w:hAnsi="Times New Roman" w:cs="Times New Roman"/>
          <w:sz w:val="24"/>
          <w:szCs w:val="24"/>
        </w:rPr>
        <w:t>:</w:t>
      </w:r>
      <w:r w:rsidR="00D90E4F" w:rsidRPr="00C61599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6219AA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F31A26">
        <w:rPr>
          <w:rFonts w:ascii="Times New Roman" w:hAnsi="Times New Roman" w:cs="Times New Roman"/>
          <w:b/>
          <w:sz w:val="24"/>
          <w:szCs w:val="24"/>
        </w:rPr>
        <w:t>:</w:t>
      </w:r>
      <w:r w:rsid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6219AA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6FE7">
        <w:rPr>
          <w:rFonts w:ascii="Times New Roman" w:hAnsi="Times New Roman" w:cs="Times New Roman"/>
          <w:sz w:val="24"/>
          <w:szCs w:val="24"/>
        </w:rPr>
        <w:t xml:space="preserve"> </w:t>
      </w:r>
      <w:r w:rsidR="00C61599" w:rsidRPr="00C61599">
        <w:rPr>
          <w:rFonts w:ascii="Times New Roman" w:hAnsi="Times New Roman" w:cs="Times New Roman"/>
          <w:sz w:val="24"/>
          <w:szCs w:val="24"/>
        </w:rPr>
        <w:t>3</w:t>
      </w:r>
      <w:r w:rsidR="006219AA" w:rsidRPr="00C61599">
        <w:rPr>
          <w:rFonts w:ascii="Times New Roman" w:hAnsi="Times New Roman" w:cs="Times New Roman"/>
          <w:sz w:val="24"/>
          <w:szCs w:val="24"/>
        </w:rPr>
        <w:t xml:space="preserve"> </w:t>
      </w:r>
      <w:r w:rsidR="00C61599" w:rsidRPr="00C61599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C61599">
        <w:rPr>
          <w:rFonts w:ascii="Times New Roman" w:hAnsi="Times New Roman" w:cs="Times New Roman"/>
          <w:sz w:val="24"/>
          <w:szCs w:val="24"/>
        </w:rPr>
        <w:t>20</w:t>
      </w:r>
      <w:r w:rsidR="00D335D8" w:rsidRPr="00C61599">
        <w:rPr>
          <w:rFonts w:ascii="Times New Roman" w:hAnsi="Times New Roman" w:cs="Times New Roman"/>
          <w:sz w:val="24"/>
          <w:szCs w:val="24"/>
        </w:rPr>
        <w:t>2</w:t>
      </w:r>
      <w:r w:rsidR="00C72AF2" w:rsidRPr="00C61599">
        <w:rPr>
          <w:rFonts w:ascii="Times New Roman" w:hAnsi="Times New Roman" w:cs="Times New Roman"/>
          <w:sz w:val="24"/>
          <w:szCs w:val="24"/>
        </w:rPr>
        <w:t>1</w:t>
      </w:r>
      <w:r w:rsidRPr="00C6159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C1D47" w:rsidRPr="00C61599">
        <w:rPr>
          <w:rFonts w:ascii="Times New Roman" w:hAnsi="Times New Roman" w:cs="Times New Roman"/>
          <w:sz w:val="24"/>
          <w:szCs w:val="24"/>
        </w:rPr>
        <w:t>1</w:t>
      </w:r>
      <w:r w:rsidR="00C72AF2" w:rsidRPr="00C61599">
        <w:rPr>
          <w:rFonts w:ascii="Times New Roman" w:hAnsi="Times New Roman" w:cs="Times New Roman"/>
          <w:sz w:val="24"/>
          <w:szCs w:val="24"/>
        </w:rPr>
        <w:t>4</w:t>
      </w:r>
      <w:r w:rsidRPr="00C61599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C6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61599">
        <w:rPr>
          <w:rFonts w:ascii="Times New Roman" w:hAnsi="Times New Roman" w:cs="Times New Roman"/>
          <w:sz w:val="24"/>
          <w:szCs w:val="24"/>
        </w:rPr>
        <w:t>.</w:t>
      </w:r>
      <w:r w:rsidRPr="0062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49E" w:rsidRPr="006219AA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6219AA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6219AA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229A8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A229A8" w:rsidRDefault="00A229A8" w:rsidP="00A22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 Документы, подтверждающие соответствие предлагаемых товаров требованиям установленным Постановлением Правительства Республики Казахстан от 30 мая 2019 года № 347 «Об утверждении Правил организации и проведения закупа лекарственных средств и медицинских изделий, фармацевтических услуг»:</w:t>
      </w:r>
    </w:p>
    <w:p w:rsidR="00A229A8" w:rsidRDefault="00A229A8" w:rsidP="00A229A8">
      <w:pPr>
        <w:numPr>
          <w:ilvl w:val="0"/>
          <w:numId w:val="21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медицинских 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разрешения уполномоченного органа на ввоз и применение на территории Республики Казахстан.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медицинских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медицинских изделий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медицинских изделий соответствуют требованиям Кодекса и порядку, установленному уполномоченным органом в области здравоохранения;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единому дистрибьютору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A229A8" w:rsidRDefault="00A229A8" w:rsidP="00A229A8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A229A8" w:rsidRDefault="00A229A8" w:rsidP="00A229A8">
      <w:pPr>
        <w:numPr>
          <w:ilvl w:val="0"/>
          <w:numId w:val="26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зарегистрированных цен лекарственных средств, медицинских изделий, за исключением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 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9A8" w:rsidRDefault="00A229A8" w:rsidP="00860962">
      <w:pPr>
        <w:spacing w:after="64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229A8" w:rsidRDefault="00A229A8" w:rsidP="00A229A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A229A8" w:rsidRDefault="00A229A8" w:rsidP="00A229A8">
      <w:pPr>
        <w:numPr>
          <w:ilvl w:val="0"/>
          <w:numId w:val="2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93296" w:rsidRDefault="00193296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96" w:rsidRDefault="00193296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96" w:rsidRDefault="00193296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F40" w:rsidRPr="00FA5F40" w:rsidRDefault="00C61599" w:rsidP="00A229A8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A229A8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A229A8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229A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М.Ж.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64F7"/>
    <w:rsid w:val="00007E80"/>
    <w:rsid w:val="0001048B"/>
    <w:rsid w:val="00011BAE"/>
    <w:rsid w:val="0001249D"/>
    <w:rsid w:val="00013671"/>
    <w:rsid w:val="00013BED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1063"/>
    <w:rsid w:val="00043827"/>
    <w:rsid w:val="00043D56"/>
    <w:rsid w:val="00046B4E"/>
    <w:rsid w:val="00046FDC"/>
    <w:rsid w:val="00050562"/>
    <w:rsid w:val="000511D1"/>
    <w:rsid w:val="00065508"/>
    <w:rsid w:val="00065FFA"/>
    <w:rsid w:val="00067984"/>
    <w:rsid w:val="0007535A"/>
    <w:rsid w:val="00076C48"/>
    <w:rsid w:val="00077F99"/>
    <w:rsid w:val="00080782"/>
    <w:rsid w:val="00082A9F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934"/>
    <w:rsid w:val="000C556B"/>
    <w:rsid w:val="000C7AC7"/>
    <w:rsid w:val="000D5C21"/>
    <w:rsid w:val="000D6E30"/>
    <w:rsid w:val="000D75C4"/>
    <w:rsid w:val="000E1F66"/>
    <w:rsid w:val="000E5482"/>
    <w:rsid w:val="000F1170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426A"/>
    <w:rsid w:val="00126117"/>
    <w:rsid w:val="0013015C"/>
    <w:rsid w:val="0013149E"/>
    <w:rsid w:val="001362F3"/>
    <w:rsid w:val="00137909"/>
    <w:rsid w:val="00150613"/>
    <w:rsid w:val="001576BC"/>
    <w:rsid w:val="00160BA0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90764"/>
    <w:rsid w:val="00192376"/>
    <w:rsid w:val="00192494"/>
    <w:rsid w:val="00193296"/>
    <w:rsid w:val="001A59AA"/>
    <w:rsid w:val="001A6FCB"/>
    <w:rsid w:val="001A7459"/>
    <w:rsid w:val="001B04D1"/>
    <w:rsid w:val="001B0967"/>
    <w:rsid w:val="001B3A31"/>
    <w:rsid w:val="001B4CC8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2016AE"/>
    <w:rsid w:val="002078F7"/>
    <w:rsid w:val="00207CB2"/>
    <w:rsid w:val="00210817"/>
    <w:rsid w:val="00211E74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648"/>
    <w:rsid w:val="0028724D"/>
    <w:rsid w:val="00287C5F"/>
    <w:rsid w:val="002901D9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A26"/>
    <w:rsid w:val="0030707D"/>
    <w:rsid w:val="003141FB"/>
    <w:rsid w:val="00315A11"/>
    <w:rsid w:val="00315A3B"/>
    <w:rsid w:val="0032372B"/>
    <w:rsid w:val="00326288"/>
    <w:rsid w:val="00332E17"/>
    <w:rsid w:val="003419C7"/>
    <w:rsid w:val="00346747"/>
    <w:rsid w:val="00347B19"/>
    <w:rsid w:val="003544DB"/>
    <w:rsid w:val="003544FB"/>
    <w:rsid w:val="00356ECD"/>
    <w:rsid w:val="00362FD2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E92"/>
    <w:rsid w:val="00423346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7224A"/>
    <w:rsid w:val="00473DF5"/>
    <w:rsid w:val="0047531C"/>
    <w:rsid w:val="00475621"/>
    <w:rsid w:val="00476774"/>
    <w:rsid w:val="00481495"/>
    <w:rsid w:val="004828EF"/>
    <w:rsid w:val="004833B1"/>
    <w:rsid w:val="0049266B"/>
    <w:rsid w:val="00492E97"/>
    <w:rsid w:val="0049407B"/>
    <w:rsid w:val="004A290F"/>
    <w:rsid w:val="004B02A6"/>
    <w:rsid w:val="004B2723"/>
    <w:rsid w:val="004B4172"/>
    <w:rsid w:val="004B4D60"/>
    <w:rsid w:val="004B6141"/>
    <w:rsid w:val="004C081A"/>
    <w:rsid w:val="004C0EDF"/>
    <w:rsid w:val="004C17DB"/>
    <w:rsid w:val="004C4EFF"/>
    <w:rsid w:val="004C57E5"/>
    <w:rsid w:val="004D1402"/>
    <w:rsid w:val="004E2828"/>
    <w:rsid w:val="004E34F6"/>
    <w:rsid w:val="004E7118"/>
    <w:rsid w:val="004F0979"/>
    <w:rsid w:val="00510132"/>
    <w:rsid w:val="0051375C"/>
    <w:rsid w:val="00515BAD"/>
    <w:rsid w:val="00515F68"/>
    <w:rsid w:val="005217AB"/>
    <w:rsid w:val="0052324F"/>
    <w:rsid w:val="00523E7E"/>
    <w:rsid w:val="005247AE"/>
    <w:rsid w:val="005268B4"/>
    <w:rsid w:val="005307D2"/>
    <w:rsid w:val="005368AC"/>
    <w:rsid w:val="005400BA"/>
    <w:rsid w:val="005412A1"/>
    <w:rsid w:val="00543C45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76B8A"/>
    <w:rsid w:val="00583F21"/>
    <w:rsid w:val="005874BB"/>
    <w:rsid w:val="005978ED"/>
    <w:rsid w:val="005A082D"/>
    <w:rsid w:val="005A1391"/>
    <w:rsid w:val="005A48AF"/>
    <w:rsid w:val="005A4BE8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56BC"/>
    <w:rsid w:val="005F09BB"/>
    <w:rsid w:val="006053F8"/>
    <w:rsid w:val="00612267"/>
    <w:rsid w:val="00616396"/>
    <w:rsid w:val="006219AA"/>
    <w:rsid w:val="00623A21"/>
    <w:rsid w:val="0062400C"/>
    <w:rsid w:val="0062640F"/>
    <w:rsid w:val="006324B4"/>
    <w:rsid w:val="006348E2"/>
    <w:rsid w:val="00637DBD"/>
    <w:rsid w:val="00643879"/>
    <w:rsid w:val="0064396D"/>
    <w:rsid w:val="0064647E"/>
    <w:rsid w:val="0065686E"/>
    <w:rsid w:val="006701FC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8F4"/>
    <w:rsid w:val="006C0DDC"/>
    <w:rsid w:val="006C19F0"/>
    <w:rsid w:val="006D0045"/>
    <w:rsid w:val="006D2403"/>
    <w:rsid w:val="006D328F"/>
    <w:rsid w:val="006D49CB"/>
    <w:rsid w:val="006D4C2A"/>
    <w:rsid w:val="006D6E14"/>
    <w:rsid w:val="006E03D5"/>
    <w:rsid w:val="006E5562"/>
    <w:rsid w:val="006E55BD"/>
    <w:rsid w:val="006F1E52"/>
    <w:rsid w:val="006F2D97"/>
    <w:rsid w:val="006F50AB"/>
    <w:rsid w:val="006F5965"/>
    <w:rsid w:val="006F79F2"/>
    <w:rsid w:val="00700B5F"/>
    <w:rsid w:val="007051BF"/>
    <w:rsid w:val="007076D5"/>
    <w:rsid w:val="007110DA"/>
    <w:rsid w:val="00711B76"/>
    <w:rsid w:val="00721260"/>
    <w:rsid w:val="00722F46"/>
    <w:rsid w:val="00723A3A"/>
    <w:rsid w:val="007255A9"/>
    <w:rsid w:val="00726518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51A5"/>
    <w:rsid w:val="00766AB7"/>
    <w:rsid w:val="007670D6"/>
    <w:rsid w:val="0077235E"/>
    <w:rsid w:val="00773116"/>
    <w:rsid w:val="00773959"/>
    <w:rsid w:val="00773F01"/>
    <w:rsid w:val="00782C4A"/>
    <w:rsid w:val="00787968"/>
    <w:rsid w:val="007A0044"/>
    <w:rsid w:val="007A0749"/>
    <w:rsid w:val="007A3E21"/>
    <w:rsid w:val="007A693A"/>
    <w:rsid w:val="007B0BA0"/>
    <w:rsid w:val="007B3BC2"/>
    <w:rsid w:val="007B5FA0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4302"/>
    <w:rsid w:val="00846473"/>
    <w:rsid w:val="00856CE5"/>
    <w:rsid w:val="00857BCA"/>
    <w:rsid w:val="00860962"/>
    <w:rsid w:val="008669A4"/>
    <w:rsid w:val="008709C9"/>
    <w:rsid w:val="00870A5D"/>
    <w:rsid w:val="00873F56"/>
    <w:rsid w:val="00876AEF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5361"/>
    <w:rsid w:val="008D6933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123E"/>
    <w:rsid w:val="00941865"/>
    <w:rsid w:val="009419C4"/>
    <w:rsid w:val="00945539"/>
    <w:rsid w:val="0095209D"/>
    <w:rsid w:val="00961045"/>
    <w:rsid w:val="00971873"/>
    <w:rsid w:val="0097312B"/>
    <w:rsid w:val="0098227B"/>
    <w:rsid w:val="00983521"/>
    <w:rsid w:val="0098411F"/>
    <w:rsid w:val="00994D9F"/>
    <w:rsid w:val="009A03D6"/>
    <w:rsid w:val="009A05E9"/>
    <w:rsid w:val="009A18E7"/>
    <w:rsid w:val="009A1B4F"/>
    <w:rsid w:val="009A3C61"/>
    <w:rsid w:val="009A3EAE"/>
    <w:rsid w:val="009A4BE9"/>
    <w:rsid w:val="009A762F"/>
    <w:rsid w:val="009B2009"/>
    <w:rsid w:val="009B4389"/>
    <w:rsid w:val="009B4BAA"/>
    <w:rsid w:val="009B670E"/>
    <w:rsid w:val="009C156F"/>
    <w:rsid w:val="009C3F37"/>
    <w:rsid w:val="009D1904"/>
    <w:rsid w:val="009D240A"/>
    <w:rsid w:val="009D5C9F"/>
    <w:rsid w:val="009E119E"/>
    <w:rsid w:val="009F2EDF"/>
    <w:rsid w:val="009F5D29"/>
    <w:rsid w:val="009F6C77"/>
    <w:rsid w:val="00A03E7C"/>
    <w:rsid w:val="00A1249D"/>
    <w:rsid w:val="00A14FBE"/>
    <w:rsid w:val="00A150A4"/>
    <w:rsid w:val="00A16618"/>
    <w:rsid w:val="00A2105B"/>
    <w:rsid w:val="00A219E4"/>
    <w:rsid w:val="00A21ABD"/>
    <w:rsid w:val="00A229A8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61D31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40D8"/>
    <w:rsid w:val="00AE5A20"/>
    <w:rsid w:val="00AE64FA"/>
    <w:rsid w:val="00AE68FF"/>
    <w:rsid w:val="00AF4800"/>
    <w:rsid w:val="00AF7EE3"/>
    <w:rsid w:val="00B13AD0"/>
    <w:rsid w:val="00B161B7"/>
    <w:rsid w:val="00B23757"/>
    <w:rsid w:val="00B24762"/>
    <w:rsid w:val="00B261BB"/>
    <w:rsid w:val="00B32E7C"/>
    <w:rsid w:val="00B4132D"/>
    <w:rsid w:val="00B530BD"/>
    <w:rsid w:val="00B54AAD"/>
    <w:rsid w:val="00B61594"/>
    <w:rsid w:val="00B6174B"/>
    <w:rsid w:val="00B63755"/>
    <w:rsid w:val="00B65A11"/>
    <w:rsid w:val="00B71B1B"/>
    <w:rsid w:val="00B72F8E"/>
    <w:rsid w:val="00B73C7B"/>
    <w:rsid w:val="00B74AC7"/>
    <w:rsid w:val="00B772AE"/>
    <w:rsid w:val="00B841F0"/>
    <w:rsid w:val="00B85033"/>
    <w:rsid w:val="00B86DA7"/>
    <w:rsid w:val="00B91A5E"/>
    <w:rsid w:val="00B91BB6"/>
    <w:rsid w:val="00BA7665"/>
    <w:rsid w:val="00BB0CB8"/>
    <w:rsid w:val="00BB64B8"/>
    <w:rsid w:val="00BC0739"/>
    <w:rsid w:val="00BC27FC"/>
    <w:rsid w:val="00BC42BB"/>
    <w:rsid w:val="00BD133A"/>
    <w:rsid w:val="00BD37E7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266E"/>
    <w:rsid w:val="00C52DF0"/>
    <w:rsid w:val="00C52FA6"/>
    <w:rsid w:val="00C57421"/>
    <w:rsid w:val="00C5766D"/>
    <w:rsid w:val="00C601BE"/>
    <w:rsid w:val="00C60225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4691"/>
    <w:rsid w:val="00C94B88"/>
    <w:rsid w:val="00CA1715"/>
    <w:rsid w:val="00CA7CFA"/>
    <w:rsid w:val="00CB091C"/>
    <w:rsid w:val="00CB1852"/>
    <w:rsid w:val="00CB2B05"/>
    <w:rsid w:val="00CB4372"/>
    <w:rsid w:val="00CB75D6"/>
    <w:rsid w:val="00CC19A3"/>
    <w:rsid w:val="00CC53BC"/>
    <w:rsid w:val="00CD401F"/>
    <w:rsid w:val="00CD7F0B"/>
    <w:rsid w:val="00CE02FA"/>
    <w:rsid w:val="00CE0B4F"/>
    <w:rsid w:val="00CF1309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406D8"/>
    <w:rsid w:val="00D4176F"/>
    <w:rsid w:val="00D41C8B"/>
    <w:rsid w:val="00D43248"/>
    <w:rsid w:val="00D43DBB"/>
    <w:rsid w:val="00D50C37"/>
    <w:rsid w:val="00D51D3A"/>
    <w:rsid w:val="00D5432D"/>
    <w:rsid w:val="00D55611"/>
    <w:rsid w:val="00D55E45"/>
    <w:rsid w:val="00D636DC"/>
    <w:rsid w:val="00D63E8F"/>
    <w:rsid w:val="00D828BA"/>
    <w:rsid w:val="00D842E2"/>
    <w:rsid w:val="00D8483F"/>
    <w:rsid w:val="00D90106"/>
    <w:rsid w:val="00D90BCD"/>
    <w:rsid w:val="00D90E4F"/>
    <w:rsid w:val="00D91B14"/>
    <w:rsid w:val="00D92834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FC8"/>
    <w:rsid w:val="00E32893"/>
    <w:rsid w:val="00E35A38"/>
    <w:rsid w:val="00E36C33"/>
    <w:rsid w:val="00E4005E"/>
    <w:rsid w:val="00E427DF"/>
    <w:rsid w:val="00E430EB"/>
    <w:rsid w:val="00E43E9E"/>
    <w:rsid w:val="00E4565D"/>
    <w:rsid w:val="00E506F5"/>
    <w:rsid w:val="00E52E31"/>
    <w:rsid w:val="00E562B3"/>
    <w:rsid w:val="00E578E6"/>
    <w:rsid w:val="00E63209"/>
    <w:rsid w:val="00E63E19"/>
    <w:rsid w:val="00E70A75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6C99"/>
    <w:rsid w:val="00EC705F"/>
    <w:rsid w:val="00EC723C"/>
    <w:rsid w:val="00EC7A9D"/>
    <w:rsid w:val="00ED1C33"/>
    <w:rsid w:val="00ED52AB"/>
    <w:rsid w:val="00ED6F9F"/>
    <w:rsid w:val="00EE2503"/>
    <w:rsid w:val="00EE2AF3"/>
    <w:rsid w:val="00EE7641"/>
    <w:rsid w:val="00EF0F91"/>
    <w:rsid w:val="00EF216E"/>
    <w:rsid w:val="00EF356D"/>
    <w:rsid w:val="00EF3BC4"/>
    <w:rsid w:val="00EF69A6"/>
    <w:rsid w:val="00F00821"/>
    <w:rsid w:val="00F01FF7"/>
    <w:rsid w:val="00F130B4"/>
    <w:rsid w:val="00F13B73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509ED"/>
    <w:rsid w:val="00F51A55"/>
    <w:rsid w:val="00F616E7"/>
    <w:rsid w:val="00F654A2"/>
    <w:rsid w:val="00F72B56"/>
    <w:rsid w:val="00F75CAB"/>
    <w:rsid w:val="00F76696"/>
    <w:rsid w:val="00F76D6E"/>
    <w:rsid w:val="00F81D62"/>
    <w:rsid w:val="00F81E59"/>
    <w:rsid w:val="00F84054"/>
    <w:rsid w:val="00F94CD1"/>
    <w:rsid w:val="00F96162"/>
    <w:rsid w:val="00F966C1"/>
    <w:rsid w:val="00FA10C4"/>
    <w:rsid w:val="00FA1472"/>
    <w:rsid w:val="00FA5F40"/>
    <w:rsid w:val="00FC7C2E"/>
    <w:rsid w:val="00FD0C7C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A0686-708E-4527-BE3C-A7F38B5C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2021-05-26T08:35:00Z</cp:lastPrinted>
  <dcterms:created xsi:type="dcterms:W3CDTF">2021-05-25T09:11:00Z</dcterms:created>
  <dcterms:modified xsi:type="dcterms:W3CDTF">2021-05-26T08:39:00Z</dcterms:modified>
</cp:coreProperties>
</file>