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AB4F48" w:rsidRDefault="006B78CA" w:rsidP="00E278D0">
      <w:pPr>
        <w:pStyle w:val="a4"/>
        <w:jc w:val="right"/>
        <w:rPr>
          <w:rFonts w:ascii="Times New Roman" w:hAnsi="Times New Roman" w:cs="Times New Roman"/>
          <w:sz w:val="20"/>
          <w:szCs w:val="20"/>
          <w:lang w:val="ru-RU"/>
        </w:rPr>
      </w:pPr>
      <w:bookmarkStart w:id="0" w:name="z237"/>
      <w:r>
        <w:t>  </w:t>
      </w:r>
      <w:r w:rsidR="002827BD">
        <w:t> </w:t>
      </w:r>
      <w:r w:rsidR="00E278D0" w:rsidRPr="00AB4F48">
        <w:rPr>
          <w:rFonts w:ascii="Times New Roman" w:hAnsi="Times New Roman" w:cs="Times New Roman"/>
          <w:sz w:val="20"/>
          <w:szCs w:val="20"/>
          <w:lang w:val="ru-RU"/>
        </w:rPr>
        <w:t>УТВЕРЖДАЮ</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Главный врач</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предприятие</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w:t>
      </w:r>
      <w:proofErr w:type="spellStart"/>
      <w:r w:rsidRPr="00AB4F48">
        <w:rPr>
          <w:rFonts w:ascii="Times New Roman" w:hAnsi="Times New Roman" w:cs="Times New Roman"/>
          <w:sz w:val="20"/>
          <w:szCs w:val="20"/>
          <w:lang w:val="ru-RU"/>
        </w:rPr>
        <w:t>УЗаКО</w:t>
      </w:r>
      <w:proofErr w:type="spellEnd"/>
    </w:p>
    <w:p w:rsidR="00E278D0" w:rsidRDefault="00E278D0" w:rsidP="00E278D0">
      <w:pPr>
        <w:pStyle w:val="a4"/>
        <w:jc w:val="right"/>
        <w:rPr>
          <w:rFonts w:ascii="Times New Roman" w:hAnsi="Times New Roman" w:cs="Times New Roman"/>
          <w:lang w:val="ru-RU"/>
        </w:rPr>
      </w:pPr>
      <w:r w:rsidRPr="00AB4F48">
        <w:rPr>
          <w:rFonts w:ascii="Times New Roman" w:hAnsi="Times New Roman" w:cs="Times New Roman"/>
          <w:sz w:val="20"/>
          <w:szCs w:val="20"/>
          <w:lang w:val="ru-RU"/>
        </w:rPr>
        <w:t xml:space="preserve">К.С. </w:t>
      </w:r>
      <w:proofErr w:type="spellStart"/>
      <w:r w:rsidRPr="00AB4F48">
        <w:rPr>
          <w:rFonts w:ascii="Times New Roman" w:hAnsi="Times New Roman" w:cs="Times New Roman"/>
          <w:sz w:val="20"/>
          <w:szCs w:val="20"/>
          <w:lang w:val="ru-RU"/>
        </w:rPr>
        <w:t>Изгалиев</w:t>
      </w:r>
      <w:proofErr w:type="spellEnd"/>
    </w:p>
    <w:p w:rsidR="00A85578" w:rsidRDefault="00A85578" w:rsidP="00E278D0">
      <w:pPr>
        <w:pStyle w:val="a4"/>
        <w:jc w:val="right"/>
        <w:rPr>
          <w:rFonts w:ascii="Times New Roman" w:hAnsi="Times New Roman" w:cs="Times New Roman"/>
          <w:lang w:val="ru-RU"/>
        </w:rPr>
      </w:pPr>
    </w:p>
    <w:p w:rsidR="00A85578" w:rsidRDefault="00A85578" w:rsidP="006B78CA">
      <w:pPr>
        <w:pStyle w:val="a4"/>
        <w:jc w:val="right"/>
        <w:rPr>
          <w:rFonts w:ascii="Times New Roman" w:hAnsi="Times New Roman" w:cs="Times New Roman"/>
          <w:lang w:val="ru-RU"/>
        </w:rPr>
      </w:pPr>
      <w:r>
        <w:rPr>
          <w:rFonts w:ascii="Times New Roman" w:hAnsi="Times New Roman" w:cs="Times New Roman"/>
          <w:lang w:val="ru-RU"/>
        </w:rPr>
        <w:t>_______________</w:t>
      </w:r>
    </w:p>
    <w:p w:rsidR="00E278D0" w:rsidRPr="00631FE7" w:rsidRDefault="00662257" w:rsidP="00E278D0">
      <w:pPr>
        <w:pStyle w:val="a4"/>
        <w:jc w:val="right"/>
        <w:rPr>
          <w:rFonts w:ascii="Times New Roman" w:hAnsi="Times New Roman" w:cs="Times New Roman"/>
          <w:sz w:val="20"/>
          <w:szCs w:val="20"/>
          <w:lang w:val="ru-RU"/>
        </w:rPr>
      </w:pPr>
      <w:r w:rsidRPr="00595409">
        <w:rPr>
          <w:rFonts w:ascii="Times New Roman" w:hAnsi="Times New Roman" w:cs="Times New Roman"/>
          <w:sz w:val="20"/>
          <w:szCs w:val="20"/>
          <w:lang w:val="ru-RU"/>
        </w:rPr>
        <w:t>Приказ №</w:t>
      </w:r>
      <w:r w:rsidRPr="00631FE7">
        <w:rPr>
          <w:rFonts w:ascii="Times New Roman" w:hAnsi="Times New Roman" w:cs="Times New Roman"/>
          <w:sz w:val="20"/>
          <w:szCs w:val="20"/>
          <w:lang w:val="ru-RU"/>
        </w:rPr>
        <w:t xml:space="preserve"> </w:t>
      </w:r>
      <w:r w:rsidR="00E727C9">
        <w:rPr>
          <w:rFonts w:ascii="Times New Roman" w:hAnsi="Times New Roman" w:cs="Times New Roman"/>
          <w:sz w:val="20"/>
          <w:szCs w:val="20"/>
          <w:lang w:val="ru-RU"/>
        </w:rPr>
        <w:t xml:space="preserve">171-172 </w:t>
      </w:r>
      <w:r w:rsidR="00207CD8">
        <w:rPr>
          <w:rFonts w:ascii="Times New Roman" w:hAnsi="Times New Roman" w:cs="Times New Roman"/>
          <w:sz w:val="20"/>
          <w:szCs w:val="20"/>
          <w:lang w:val="ru-RU"/>
        </w:rPr>
        <w:t xml:space="preserve"> </w:t>
      </w:r>
      <w:r w:rsidRPr="00F45249">
        <w:rPr>
          <w:rFonts w:ascii="Times New Roman" w:hAnsi="Times New Roman" w:cs="Times New Roman"/>
          <w:sz w:val="20"/>
          <w:szCs w:val="20"/>
          <w:lang w:val="ru-RU"/>
        </w:rPr>
        <w:t>от «</w:t>
      </w:r>
      <w:r w:rsidR="00885E5B">
        <w:rPr>
          <w:rFonts w:ascii="Times New Roman" w:hAnsi="Times New Roman" w:cs="Times New Roman"/>
          <w:sz w:val="20"/>
          <w:szCs w:val="20"/>
          <w:lang w:val="ru-RU"/>
        </w:rPr>
        <w:t>1</w:t>
      </w:r>
      <w:r w:rsidR="00896CEC">
        <w:rPr>
          <w:rFonts w:ascii="Times New Roman" w:hAnsi="Times New Roman" w:cs="Times New Roman"/>
          <w:sz w:val="20"/>
          <w:szCs w:val="20"/>
          <w:lang w:val="ru-RU"/>
        </w:rPr>
        <w:t>6</w:t>
      </w:r>
      <w:r w:rsidRPr="00885E5B">
        <w:rPr>
          <w:rFonts w:ascii="Times New Roman" w:hAnsi="Times New Roman" w:cs="Times New Roman"/>
          <w:sz w:val="20"/>
          <w:szCs w:val="20"/>
          <w:lang w:val="ru-RU"/>
        </w:rPr>
        <w:t xml:space="preserve">» </w:t>
      </w:r>
      <w:r w:rsidR="002356A3">
        <w:rPr>
          <w:rFonts w:ascii="Times New Roman" w:hAnsi="Times New Roman" w:cs="Times New Roman"/>
          <w:sz w:val="20"/>
          <w:szCs w:val="20"/>
          <w:lang w:val="ru-RU"/>
        </w:rPr>
        <w:t>окт</w:t>
      </w:r>
      <w:r w:rsidR="00885E5B">
        <w:rPr>
          <w:rFonts w:ascii="Times New Roman" w:hAnsi="Times New Roman" w:cs="Times New Roman"/>
          <w:sz w:val="20"/>
          <w:szCs w:val="20"/>
          <w:lang w:val="ru-RU"/>
        </w:rPr>
        <w:t>яб</w:t>
      </w:r>
      <w:r w:rsidR="00F45249" w:rsidRPr="00885E5B">
        <w:rPr>
          <w:rFonts w:ascii="Times New Roman" w:hAnsi="Times New Roman" w:cs="Times New Roman"/>
          <w:sz w:val="20"/>
          <w:szCs w:val="20"/>
          <w:lang w:val="ru-RU"/>
        </w:rPr>
        <w:t>ря</w:t>
      </w:r>
      <w:r w:rsidR="00F45249" w:rsidRPr="00F45249">
        <w:rPr>
          <w:rFonts w:ascii="Times New Roman" w:hAnsi="Times New Roman" w:cs="Times New Roman"/>
          <w:sz w:val="20"/>
          <w:szCs w:val="20"/>
          <w:lang w:val="ru-RU"/>
        </w:rPr>
        <w:t xml:space="preserve"> </w:t>
      </w:r>
      <w:r w:rsidRPr="00F45249">
        <w:rPr>
          <w:rFonts w:ascii="Times New Roman" w:hAnsi="Times New Roman" w:cs="Times New Roman"/>
          <w:sz w:val="20"/>
          <w:szCs w:val="20"/>
          <w:lang w:val="ru-RU"/>
        </w:rPr>
        <w:t xml:space="preserve"> 2017 года</w:t>
      </w: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662257" w:rsidRDefault="00E278D0" w:rsidP="00217875">
      <w:pPr>
        <w:pStyle w:val="a4"/>
        <w:jc w:val="center"/>
        <w:rPr>
          <w:rFonts w:ascii="Times New Roman" w:hAnsi="Times New Roman" w:cs="Times New Roman"/>
          <w:bCs/>
          <w:lang w:val="ru-RU"/>
        </w:rPr>
      </w:pPr>
      <w:r w:rsidRPr="00217875">
        <w:rPr>
          <w:rFonts w:ascii="Times New Roman" w:hAnsi="Times New Roman" w:cs="Times New Roman"/>
          <w:b/>
          <w:sz w:val="24"/>
          <w:szCs w:val="24"/>
          <w:lang w:val="ru-RU"/>
        </w:rPr>
        <w:t>по закупу медицинской техники</w:t>
      </w:r>
      <w:r w:rsidR="00217875" w:rsidRPr="00217875">
        <w:rPr>
          <w:rFonts w:ascii="Times New Roman" w:hAnsi="Times New Roman" w:cs="Times New Roman"/>
          <w:bCs/>
          <w:lang w:val="ru-RU"/>
        </w:rPr>
        <w:t xml:space="preserve"> </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r w:rsidR="00631FE7">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БИК </w:t>
      </w:r>
      <w:r w:rsidRPr="00AB4F48">
        <w:rPr>
          <w:rFonts w:ascii="Times New Roman" w:hAnsi="Times New Roman" w:cs="Times New Roman"/>
          <w:sz w:val="20"/>
          <w:szCs w:val="20"/>
        </w:rPr>
        <w:t>KZKOKZKX</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ИИК </w:t>
      </w:r>
      <w:r w:rsidRPr="00AB4F48">
        <w:rPr>
          <w:rFonts w:ascii="Times New Roman" w:hAnsi="Times New Roman" w:cs="Times New Roman"/>
          <w:sz w:val="20"/>
          <w:szCs w:val="20"/>
        </w:rPr>
        <w:t>KZ</w:t>
      </w:r>
      <w:r w:rsidR="00501913">
        <w:rPr>
          <w:rFonts w:ascii="Times New Roman" w:hAnsi="Times New Roman" w:cs="Times New Roman"/>
          <w:sz w:val="20"/>
          <w:szCs w:val="20"/>
          <w:lang w:val="ru-RU"/>
        </w:rPr>
        <w:t>8892</w:t>
      </w:r>
      <w:r w:rsidRPr="00AB4F48">
        <w:rPr>
          <w:rFonts w:ascii="Times New Roman" w:hAnsi="Times New Roman" w:cs="Times New Roman"/>
          <w:sz w:val="20"/>
          <w:szCs w:val="20"/>
          <w:lang w:val="ru-RU"/>
        </w:rPr>
        <w:t>6160118</w:t>
      </w:r>
      <w:r w:rsidRPr="00AB4F48">
        <w:rPr>
          <w:rFonts w:ascii="Times New Roman" w:hAnsi="Times New Roman" w:cs="Times New Roman"/>
          <w:sz w:val="20"/>
          <w:szCs w:val="20"/>
        </w:rPr>
        <w:t>W</w:t>
      </w:r>
      <w:r w:rsidR="00501913">
        <w:rPr>
          <w:rFonts w:ascii="Times New Roman" w:hAnsi="Times New Roman" w:cs="Times New Roman"/>
          <w:sz w:val="20"/>
          <w:szCs w:val="20"/>
          <w:lang w:val="ru-RU"/>
        </w:rPr>
        <w:t>114006</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АО "</w:t>
      </w:r>
      <w:proofErr w:type="spellStart"/>
      <w:r w:rsidRPr="00AB4F48">
        <w:rPr>
          <w:rFonts w:ascii="Times New Roman" w:hAnsi="Times New Roman" w:cs="Times New Roman"/>
          <w:sz w:val="20"/>
          <w:szCs w:val="20"/>
          <w:lang w:val="ru-RU"/>
        </w:rPr>
        <w:t>Казкоммерцбанк</w:t>
      </w:r>
      <w:proofErr w:type="spellEnd"/>
      <w:r w:rsidRPr="00AB4F48">
        <w:rPr>
          <w:rFonts w:ascii="Times New Roman" w:hAnsi="Times New Roman" w:cs="Times New Roman"/>
          <w:sz w:val="20"/>
          <w:szCs w:val="20"/>
          <w:lang w:val="ru-RU"/>
        </w:rPr>
        <w:t>"</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E278D0">
      <w:pPr>
        <w:pStyle w:val="a4"/>
        <w:numPr>
          <w:ilvl w:val="0"/>
          <w:numId w:val="1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3D1266" w:rsidRDefault="00E278D0" w:rsidP="006B78CA">
      <w:pPr>
        <w:pStyle w:val="a4"/>
        <w:numPr>
          <w:ilvl w:val="0"/>
          <w:numId w:val="20"/>
        </w:numPr>
        <w:rPr>
          <w:rFonts w:ascii="Times New Roman" w:hAnsi="Times New Roman" w:cs="Times New Roman"/>
          <w:sz w:val="20"/>
          <w:szCs w:val="20"/>
          <w:lang w:val="ru-RU"/>
        </w:rPr>
      </w:pPr>
      <w:r w:rsidRPr="00AB4F48">
        <w:rPr>
          <w:rFonts w:ascii="Times New Roman" w:hAnsi="Times New Roman" w:cs="Times New Roman"/>
          <w:sz w:val="20"/>
          <w:szCs w:val="20"/>
          <w:lang w:val="ru-RU"/>
        </w:rPr>
        <w:t>Тендер проводится с целью определения поставщика на поставку медицинской техники,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2017 год по следующим лотам:</w:t>
      </w:r>
    </w:p>
    <w:p w:rsidR="000B65D5" w:rsidRPr="006B78CA" w:rsidRDefault="000B65D5" w:rsidP="000B65D5">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5529"/>
        <w:gridCol w:w="1134"/>
        <w:gridCol w:w="992"/>
        <w:gridCol w:w="1985"/>
      </w:tblGrid>
      <w:tr w:rsidR="003D1266" w:rsidRPr="00896CEC" w:rsidTr="00AD2A34">
        <w:tc>
          <w:tcPr>
            <w:tcW w:w="67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5529"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медицинской техники</w:t>
            </w:r>
          </w:p>
        </w:tc>
        <w:tc>
          <w:tcPr>
            <w:tcW w:w="1134"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992"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198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r w:rsidR="00AD2A34">
              <w:rPr>
                <w:rFonts w:ascii="Times New Roman" w:hAnsi="Times New Roman" w:cs="Times New Roman"/>
                <w:b/>
                <w:sz w:val="20"/>
                <w:szCs w:val="20"/>
                <w:lang w:val="ru-RU"/>
              </w:rPr>
              <w:t>/</w:t>
            </w:r>
            <w:proofErr w:type="spellStart"/>
            <w:proofErr w:type="gramStart"/>
            <w:r w:rsidR="00AD2A34">
              <w:rPr>
                <w:rFonts w:ascii="Times New Roman" w:hAnsi="Times New Roman" w:cs="Times New Roman"/>
                <w:b/>
                <w:sz w:val="20"/>
                <w:szCs w:val="20"/>
                <w:lang w:val="ru-RU"/>
              </w:rPr>
              <w:t>шт</w:t>
            </w:r>
            <w:proofErr w:type="spellEnd"/>
            <w:proofErr w:type="gramEnd"/>
          </w:p>
        </w:tc>
      </w:tr>
      <w:tr w:rsidR="00C01A52" w:rsidRPr="00AB4F48" w:rsidTr="00AD2A34">
        <w:tc>
          <w:tcPr>
            <w:tcW w:w="675" w:type="dxa"/>
          </w:tcPr>
          <w:p w:rsidR="00C01A52" w:rsidRPr="00AB4F48" w:rsidRDefault="00C01A52"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529" w:type="dxa"/>
          </w:tcPr>
          <w:p w:rsidR="00C01A52" w:rsidRPr="00896CEC" w:rsidRDefault="00C01A52" w:rsidP="00C906D3">
            <w:pPr>
              <w:pStyle w:val="a4"/>
              <w:rPr>
                <w:rFonts w:ascii="Times New Roman" w:hAnsi="Times New Roman" w:cs="Times New Roman"/>
                <w:bCs/>
                <w:lang w:val="ru-RU"/>
              </w:rPr>
            </w:pPr>
            <w:proofErr w:type="spellStart"/>
            <w:r w:rsidRPr="00896CEC">
              <w:rPr>
                <w:rFonts w:ascii="Times New Roman" w:hAnsi="Times New Roman" w:cs="Times New Roman"/>
                <w:bCs/>
              </w:rPr>
              <w:t>Фотометр</w:t>
            </w:r>
            <w:proofErr w:type="spellEnd"/>
            <w:r w:rsidRPr="00896CEC">
              <w:rPr>
                <w:rFonts w:ascii="Times New Roman" w:hAnsi="Times New Roman" w:cs="Times New Roman"/>
                <w:bCs/>
              </w:rPr>
              <w:t xml:space="preserve"> </w:t>
            </w:r>
            <w:proofErr w:type="spellStart"/>
            <w:r w:rsidRPr="00896CEC">
              <w:rPr>
                <w:rFonts w:ascii="Times New Roman" w:hAnsi="Times New Roman" w:cs="Times New Roman"/>
                <w:bCs/>
              </w:rPr>
              <w:t>фотоэлектрический</w:t>
            </w:r>
            <w:proofErr w:type="spellEnd"/>
          </w:p>
        </w:tc>
        <w:tc>
          <w:tcPr>
            <w:tcW w:w="1134" w:type="dxa"/>
          </w:tcPr>
          <w:p w:rsidR="00C01A52" w:rsidRPr="00896CEC" w:rsidRDefault="00C01A52" w:rsidP="00C906D3">
            <w:pPr>
              <w:jc w:val="center"/>
            </w:pPr>
            <w:r w:rsidRPr="00896CEC">
              <w:rPr>
                <w:rFonts w:ascii="Times New Roman" w:hAnsi="Times New Roman" w:cs="Times New Roman"/>
                <w:lang w:val="ru-RU"/>
              </w:rPr>
              <w:t>штука</w:t>
            </w:r>
          </w:p>
        </w:tc>
        <w:tc>
          <w:tcPr>
            <w:tcW w:w="992" w:type="dxa"/>
          </w:tcPr>
          <w:p w:rsidR="00C01A52" w:rsidRPr="00896CEC" w:rsidRDefault="00C01A52" w:rsidP="00C906D3">
            <w:pPr>
              <w:pStyle w:val="a4"/>
              <w:jc w:val="center"/>
              <w:rPr>
                <w:rFonts w:ascii="Times New Roman" w:hAnsi="Times New Roman" w:cs="Times New Roman"/>
                <w:lang w:val="ru-RU"/>
              </w:rPr>
            </w:pPr>
            <w:r w:rsidRPr="00896CEC">
              <w:rPr>
                <w:rFonts w:ascii="Times New Roman" w:hAnsi="Times New Roman" w:cs="Times New Roman"/>
                <w:lang w:val="ru-RU"/>
              </w:rPr>
              <w:t>2</w:t>
            </w:r>
          </w:p>
        </w:tc>
        <w:tc>
          <w:tcPr>
            <w:tcW w:w="1985" w:type="dxa"/>
            <w:vAlign w:val="center"/>
          </w:tcPr>
          <w:p w:rsidR="00C01A52" w:rsidRPr="003754B2" w:rsidRDefault="00C01A52" w:rsidP="00C906D3">
            <w:pPr>
              <w:pStyle w:val="a4"/>
              <w:jc w:val="center"/>
              <w:rPr>
                <w:rFonts w:ascii="Times New Roman" w:hAnsi="Times New Roman" w:cs="Times New Roman"/>
                <w:lang w:val="ru-RU"/>
              </w:rPr>
            </w:pPr>
            <w:r>
              <w:rPr>
                <w:rFonts w:ascii="Times New Roman" w:hAnsi="Times New Roman" w:cs="Times New Roman"/>
                <w:lang w:val="ru-RU"/>
              </w:rPr>
              <w:t>1 356 692,00</w:t>
            </w:r>
          </w:p>
        </w:tc>
      </w:tr>
      <w:tr w:rsidR="00C01A52" w:rsidRPr="00C01A52" w:rsidTr="00AD2A34">
        <w:tc>
          <w:tcPr>
            <w:tcW w:w="675" w:type="dxa"/>
          </w:tcPr>
          <w:p w:rsidR="00C01A52" w:rsidRDefault="00C01A52" w:rsidP="00501913">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5529" w:type="dxa"/>
          </w:tcPr>
          <w:p w:rsidR="00C01A52" w:rsidRPr="00896CEC" w:rsidRDefault="00C01A52" w:rsidP="006B78CA">
            <w:pPr>
              <w:pStyle w:val="a4"/>
              <w:rPr>
                <w:rFonts w:ascii="Times New Roman" w:hAnsi="Times New Roman" w:cs="Times New Roman"/>
                <w:bCs/>
                <w:lang w:val="ru-RU"/>
              </w:rPr>
            </w:pPr>
            <w:r w:rsidRPr="00896CEC">
              <w:rPr>
                <w:rFonts w:ascii="Times New Roman" w:hAnsi="Times New Roman" w:cs="Times New Roman"/>
                <w:bCs/>
                <w:lang w:val="ru-RU"/>
              </w:rPr>
              <w:t xml:space="preserve">Комплекс для автоматизированной интегральной оценки функционального состояния </w:t>
            </w:r>
            <w:proofErr w:type="spellStart"/>
            <w:proofErr w:type="gramStart"/>
            <w:r w:rsidRPr="00896CEC">
              <w:rPr>
                <w:rFonts w:ascii="Times New Roman" w:hAnsi="Times New Roman" w:cs="Times New Roman"/>
                <w:bCs/>
                <w:lang w:val="ru-RU"/>
              </w:rPr>
              <w:t>сердечно-сосудистой</w:t>
            </w:r>
            <w:proofErr w:type="spellEnd"/>
            <w:proofErr w:type="gramEnd"/>
            <w:r w:rsidRPr="00896CEC">
              <w:rPr>
                <w:rFonts w:ascii="Times New Roman" w:hAnsi="Times New Roman" w:cs="Times New Roman"/>
                <w:bCs/>
                <w:lang w:val="ru-RU"/>
              </w:rPr>
              <w:t xml:space="preserve"> системы.</w:t>
            </w:r>
          </w:p>
        </w:tc>
        <w:tc>
          <w:tcPr>
            <w:tcW w:w="1134" w:type="dxa"/>
          </w:tcPr>
          <w:p w:rsidR="00C01A52" w:rsidRPr="00896CEC" w:rsidRDefault="00C01A52" w:rsidP="00501913">
            <w:pPr>
              <w:jc w:val="center"/>
              <w:rPr>
                <w:rFonts w:ascii="Times New Roman" w:hAnsi="Times New Roman" w:cs="Times New Roman"/>
                <w:lang w:val="ru-RU"/>
              </w:rPr>
            </w:pPr>
            <w:r w:rsidRPr="00896CEC">
              <w:rPr>
                <w:rFonts w:ascii="Times New Roman" w:hAnsi="Times New Roman" w:cs="Times New Roman"/>
                <w:lang w:val="ru-RU"/>
              </w:rPr>
              <w:t>штука</w:t>
            </w:r>
          </w:p>
        </w:tc>
        <w:tc>
          <w:tcPr>
            <w:tcW w:w="992" w:type="dxa"/>
          </w:tcPr>
          <w:p w:rsidR="00C01A52" w:rsidRPr="00896CEC" w:rsidRDefault="00C01A52" w:rsidP="00501913">
            <w:pPr>
              <w:pStyle w:val="a4"/>
              <w:jc w:val="center"/>
              <w:rPr>
                <w:rFonts w:ascii="Times New Roman" w:hAnsi="Times New Roman" w:cs="Times New Roman"/>
                <w:lang w:val="ru-RU"/>
              </w:rPr>
            </w:pPr>
            <w:r w:rsidRPr="00896CEC">
              <w:rPr>
                <w:rFonts w:ascii="Times New Roman" w:hAnsi="Times New Roman" w:cs="Times New Roman"/>
                <w:lang w:val="ru-RU"/>
              </w:rPr>
              <w:t>3</w:t>
            </w:r>
          </w:p>
        </w:tc>
        <w:tc>
          <w:tcPr>
            <w:tcW w:w="1985" w:type="dxa"/>
            <w:vAlign w:val="center"/>
          </w:tcPr>
          <w:p w:rsidR="00C01A52" w:rsidRPr="00896CEC" w:rsidRDefault="00C01A52" w:rsidP="003754B2">
            <w:pPr>
              <w:pStyle w:val="a4"/>
              <w:jc w:val="center"/>
              <w:rPr>
                <w:rFonts w:ascii="Times New Roman" w:hAnsi="Times New Roman" w:cs="Times New Roman"/>
                <w:lang w:val="ru-RU"/>
              </w:rPr>
            </w:pPr>
            <w:r w:rsidRPr="00896CEC">
              <w:rPr>
                <w:rFonts w:ascii="Times New Roman" w:hAnsi="Times New Roman" w:cs="Times New Roman"/>
                <w:lang w:val="ru-RU"/>
              </w:rPr>
              <w:t>750 000,00</w:t>
            </w:r>
          </w:p>
        </w:tc>
      </w:tr>
    </w:tbl>
    <w:p w:rsidR="00D76BFD" w:rsidRDefault="00D76BFD" w:rsidP="003754B2">
      <w:pPr>
        <w:pStyle w:val="a4"/>
        <w:rPr>
          <w:b/>
          <w:bCs/>
          <w:lang w:val="ru-RU"/>
        </w:rPr>
      </w:pPr>
    </w:p>
    <w:p w:rsidR="00FF59E9" w:rsidRPr="00D76BFD" w:rsidRDefault="00FF59E9" w:rsidP="003754B2">
      <w:pPr>
        <w:pStyle w:val="a4"/>
        <w:rPr>
          <w:b/>
          <w:bCs/>
          <w:lang w:val="ru-RU"/>
        </w:rPr>
      </w:pPr>
    </w:p>
    <w:p w:rsidR="0023531F" w:rsidRDefault="0023531F" w:rsidP="0023531F">
      <w:pPr>
        <w:pStyle w:val="a4"/>
        <w:ind w:left="1080"/>
        <w:rPr>
          <w:rFonts w:ascii="Times New Roman" w:hAnsi="Times New Roman" w:cs="Times New Roman"/>
          <w:bCs/>
          <w:sz w:val="20"/>
          <w:szCs w:val="20"/>
          <w:lang w:val="ru-RU"/>
        </w:rPr>
      </w:pPr>
    </w:p>
    <w:p w:rsidR="006240D7" w:rsidRDefault="006240D7" w:rsidP="0023531F">
      <w:pPr>
        <w:pStyle w:val="a4"/>
        <w:ind w:left="1080"/>
        <w:rPr>
          <w:rFonts w:ascii="Times New Roman" w:hAnsi="Times New Roman" w:cs="Times New Roman"/>
          <w:bCs/>
          <w:sz w:val="20"/>
          <w:szCs w:val="20"/>
          <w:lang w:val="ru-RU"/>
        </w:rPr>
      </w:pPr>
    </w:p>
    <w:p w:rsidR="006240D7" w:rsidRDefault="006240D7" w:rsidP="0023531F">
      <w:pPr>
        <w:pStyle w:val="a4"/>
        <w:ind w:left="1080"/>
        <w:rPr>
          <w:rFonts w:ascii="Times New Roman" w:hAnsi="Times New Roman" w:cs="Times New Roman"/>
          <w:bCs/>
          <w:sz w:val="20"/>
          <w:szCs w:val="20"/>
          <w:lang w:val="ru-RU"/>
        </w:rPr>
      </w:pPr>
    </w:p>
    <w:p w:rsidR="006240D7" w:rsidRDefault="006240D7" w:rsidP="0023531F">
      <w:pPr>
        <w:pStyle w:val="a4"/>
        <w:ind w:left="1080"/>
        <w:rPr>
          <w:rFonts w:ascii="Times New Roman" w:hAnsi="Times New Roman" w:cs="Times New Roman"/>
          <w:bCs/>
          <w:sz w:val="20"/>
          <w:szCs w:val="20"/>
          <w:lang w:val="ru-RU"/>
        </w:rPr>
      </w:pPr>
    </w:p>
    <w:p w:rsidR="006240D7" w:rsidRPr="0023531F" w:rsidRDefault="006240D7" w:rsidP="0023531F">
      <w:pPr>
        <w:pStyle w:val="a4"/>
        <w:ind w:left="1080"/>
        <w:rPr>
          <w:rFonts w:ascii="Times New Roman" w:hAnsi="Times New Roman" w:cs="Times New Roman"/>
          <w:bCs/>
          <w:sz w:val="20"/>
          <w:szCs w:val="20"/>
          <w:lang w:val="ru-RU"/>
        </w:rPr>
      </w:pPr>
    </w:p>
    <w:p w:rsidR="00CA7D5D" w:rsidRDefault="00282B78" w:rsidP="00CA7D5D">
      <w:pPr>
        <w:pStyle w:val="a4"/>
        <w:numPr>
          <w:ilvl w:val="0"/>
          <w:numId w:val="28"/>
        </w:numPr>
        <w:jc w:val="both"/>
        <w:rPr>
          <w:rFonts w:ascii="Times New Roman" w:hAnsi="Times New Roman" w:cs="Times New Roman"/>
          <w:b/>
          <w:sz w:val="20"/>
          <w:szCs w:val="20"/>
          <w:u w:val="single"/>
          <w:lang w:val="ru-RU"/>
        </w:rPr>
      </w:pPr>
      <w:r w:rsidRPr="00CA7D5D">
        <w:rPr>
          <w:rFonts w:ascii="Times New Roman" w:hAnsi="Times New Roman" w:cs="Times New Roman"/>
          <w:b/>
          <w:bCs/>
          <w:sz w:val="20"/>
          <w:szCs w:val="20"/>
          <w:u w:val="single"/>
          <w:lang w:val="ru-RU"/>
        </w:rPr>
        <w:t xml:space="preserve">  </w:t>
      </w:r>
      <w:proofErr w:type="spellStart"/>
      <w:r w:rsidR="00CA7D5D" w:rsidRPr="00CA7D5D">
        <w:rPr>
          <w:rFonts w:ascii="Times New Roman" w:hAnsi="Times New Roman" w:cs="Times New Roman"/>
          <w:b/>
          <w:bCs/>
          <w:sz w:val="20"/>
          <w:szCs w:val="20"/>
          <w:u w:val="single"/>
        </w:rPr>
        <w:t>Фотометр</w:t>
      </w:r>
      <w:proofErr w:type="spellEnd"/>
      <w:r w:rsidR="00CA7D5D" w:rsidRPr="00CA7D5D">
        <w:rPr>
          <w:rFonts w:ascii="Times New Roman" w:hAnsi="Times New Roman" w:cs="Times New Roman"/>
          <w:b/>
          <w:bCs/>
          <w:sz w:val="20"/>
          <w:szCs w:val="20"/>
          <w:u w:val="single"/>
        </w:rPr>
        <w:t xml:space="preserve"> </w:t>
      </w:r>
      <w:proofErr w:type="spellStart"/>
      <w:r w:rsidR="00CA7D5D" w:rsidRPr="00CA7D5D">
        <w:rPr>
          <w:rFonts w:ascii="Times New Roman" w:hAnsi="Times New Roman" w:cs="Times New Roman"/>
          <w:b/>
          <w:bCs/>
          <w:sz w:val="20"/>
          <w:szCs w:val="20"/>
          <w:u w:val="single"/>
        </w:rPr>
        <w:t>фотоэлектрический</w:t>
      </w:r>
      <w:proofErr w:type="spellEnd"/>
    </w:p>
    <w:p w:rsidR="005556F2" w:rsidRDefault="005556F2" w:rsidP="005556F2">
      <w:pPr>
        <w:ind w:left="284" w:firstLine="436"/>
        <w:jc w:val="both"/>
        <w:rPr>
          <w:lang w:val="ru-RU"/>
        </w:rPr>
      </w:pPr>
    </w:p>
    <w:p w:rsidR="005556F2" w:rsidRPr="005556F2" w:rsidRDefault="005556F2" w:rsidP="005556F2">
      <w:pPr>
        <w:ind w:left="284" w:firstLine="436"/>
        <w:jc w:val="both"/>
        <w:rPr>
          <w:rFonts w:ascii="Times New Roman" w:hAnsi="Times New Roman" w:cs="Times New Roman"/>
          <w:sz w:val="20"/>
          <w:szCs w:val="20"/>
          <w:lang w:val="ru-RU"/>
        </w:rPr>
      </w:pPr>
      <w:proofErr w:type="gramStart"/>
      <w:r w:rsidRPr="005556F2">
        <w:rPr>
          <w:rFonts w:ascii="Times New Roman" w:hAnsi="Times New Roman" w:cs="Times New Roman"/>
          <w:sz w:val="20"/>
          <w:szCs w:val="20"/>
          <w:lang w:val="ru-RU"/>
        </w:rPr>
        <w:t>Предназначен</w:t>
      </w:r>
      <w:proofErr w:type="gramEnd"/>
      <w:r w:rsidRPr="005556F2">
        <w:rPr>
          <w:rFonts w:ascii="Times New Roman" w:hAnsi="Times New Roman" w:cs="Times New Roman"/>
          <w:sz w:val="20"/>
          <w:szCs w:val="20"/>
          <w:lang w:val="ru-RU"/>
        </w:rPr>
        <w:t xml:space="preserve"> для определения концентрации загрязняющих веществ в различных растворах, выполнения полного анализа. Обеспечивает высокую производительность при массовых анализах.</w:t>
      </w:r>
    </w:p>
    <w:p w:rsidR="005556F2" w:rsidRPr="005556F2" w:rsidRDefault="005556F2" w:rsidP="005556F2">
      <w:pPr>
        <w:ind w:left="284" w:firstLine="436"/>
        <w:rPr>
          <w:rFonts w:ascii="Times New Roman" w:hAnsi="Times New Roman" w:cs="Times New Roman"/>
          <w:b/>
          <w:sz w:val="20"/>
          <w:szCs w:val="20"/>
          <w:lang w:val="ru-RU"/>
        </w:rPr>
      </w:pPr>
      <w:r w:rsidRPr="005556F2">
        <w:rPr>
          <w:rFonts w:ascii="Times New Roman" w:hAnsi="Times New Roman" w:cs="Times New Roman"/>
          <w:b/>
          <w:sz w:val="20"/>
          <w:szCs w:val="20"/>
          <w:lang w:val="ru-RU"/>
        </w:rPr>
        <w:t>Краткое описание оборудования:</w:t>
      </w:r>
    </w:p>
    <w:p w:rsidR="005556F2" w:rsidRPr="005556F2" w:rsidRDefault="005556F2" w:rsidP="005556F2">
      <w:pPr>
        <w:ind w:left="360"/>
        <w:jc w:val="both"/>
        <w:rPr>
          <w:rFonts w:ascii="Times New Roman" w:hAnsi="Times New Roman" w:cs="Times New Roman"/>
          <w:sz w:val="20"/>
          <w:szCs w:val="20"/>
          <w:lang w:val="ru-RU"/>
        </w:rPr>
      </w:pPr>
      <w:proofErr w:type="gramStart"/>
      <w:r w:rsidRPr="005556F2">
        <w:rPr>
          <w:rFonts w:ascii="Times New Roman" w:hAnsi="Times New Roman" w:cs="Times New Roman"/>
          <w:sz w:val="20"/>
          <w:szCs w:val="20"/>
          <w:lang w:val="ru-RU"/>
        </w:rPr>
        <w:t>Фотометр фотоэлектрический предназначен для измерения коэффициентов пропуская</w:t>
      </w:r>
      <w:proofErr w:type="gramEnd"/>
      <w:r w:rsidRPr="005556F2">
        <w:rPr>
          <w:rFonts w:ascii="Times New Roman" w:hAnsi="Times New Roman" w:cs="Times New Roman"/>
          <w:sz w:val="20"/>
          <w:szCs w:val="20"/>
          <w:lang w:val="ru-RU"/>
        </w:rPr>
        <w:t xml:space="preserve"> и оптических плотностей прозрачных жидкостных растворов, а так же для измерения скорости изменения оптической плотности и определения концентрации веществ в растворах после предварительной градуировки фотометров потребителем.</w:t>
      </w:r>
    </w:p>
    <w:p w:rsidR="005556F2" w:rsidRPr="005556F2" w:rsidRDefault="005556F2" w:rsidP="005556F2">
      <w:pPr>
        <w:rPr>
          <w:rFonts w:ascii="Times New Roman" w:hAnsi="Times New Roman" w:cs="Times New Roman"/>
          <w:b/>
          <w:sz w:val="20"/>
          <w:szCs w:val="20"/>
          <w:lang w:val="ru-RU"/>
        </w:rPr>
      </w:pPr>
      <w:proofErr w:type="spellStart"/>
      <w:r w:rsidRPr="005556F2">
        <w:rPr>
          <w:rFonts w:ascii="Times New Roman" w:hAnsi="Times New Roman" w:cs="Times New Roman"/>
          <w:b/>
          <w:sz w:val="20"/>
          <w:szCs w:val="20"/>
        </w:rPr>
        <w:t>Основные</w:t>
      </w:r>
      <w:proofErr w:type="spellEnd"/>
      <w:r w:rsidRPr="005556F2">
        <w:rPr>
          <w:rFonts w:ascii="Times New Roman" w:hAnsi="Times New Roman" w:cs="Times New Roman"/>
          <w:b/>
          <w:sz w:val="20"/>
          <w:szCs w:val="20"/>
        </w:rPr>
        <w:t xml:space="preserve"> </w:t>
      </w:r>
      <w:proofErr w:type="spellStart"/>
      <w:r w:rsidRPr="005556F2">
        <w:rPr>
          <w:rFonts w:ascii="Times New Roman" w:hAnsi="Times New Roman" w:cs="Times New Roman"/>
          <w:b/>
          <w:sz w:val="20"/>
          <w:szCs w:val="20"/>
        </w:rPr>
        <w:t>технические</w:t>
      </w:r>
      <w:proofErr w:type="spellEnd"/>
      <w:r w:rsidRPr="005556F2">
        <w:rPr>
          <w:rFonts w:ascii="Times New Roman" w:hAnsi="Times New Roman" w:cs="Times New Roman"/>
          <w:b/>
          <w:sz w:val="20"/>
          <w:szCs w:val="20"/>
        </w:rPr>
        <w:t xml:space="preserve"> </w:t>
      </w:r>
      <w:proofErr w:type="spellStart"/>
      <w:r w:rsidRPr="005556F2">
        <w:rPr>
          <w:rFonts w:ascii="Times New Roman" w:hAnsi="Times New Roman" w:cs="Times New Roman"/>
          <w:b/>
          <w:sz w:val="20"/>
          <w:szCs w:val="20"/>
        </w:rPr>
        <w:t>характеристики</w:t>
      </w:r>
      <w:proofErr w:type="spellEnd"/>
    </w:p>
    <w:tbl>
      <w:tblPr>
        <w:tblW w:w="4531" w:type="pct"/>
        <w:tblInd w:w="592" w:type="dxa"/>
        <w:tblCellMar>
          <w:left w:w="0" w:type="dxa"/>
          <w:right w:w="0" w:type="dxa"/>
        </w:tblCellMar>
        <w:tblLook w:val="0000"/>
      </w:tblPr>
      <w:tblGrid>
        <w:gridCol w:w="7895"/>
        <w:gridCol w:w="5374"/>
      </w:tblGrid>
      <w:tr w:rsidR="005556F2" w:rsidRPr="005556F2" w:rsidTr="00703113">
        <w:trPr>
          <w:trHeight w:val="464"/>
        </w:trPr>
        <w:tc>
          <w:tcPr>
            <w:tcW w:w="2975" w:type="pct"/>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rPr>
            </w:pPr>
            <w:proofErr w:type="spellStart"/>
            <w:r w:rsidRPr="005556F2">
              <w:rPr>
                <w:rFonts w:ascii="Times New Roman" w:hAnsi="Times New Roman" w:cs="Times New Roman"/>
                <w:sz w:val="20"/>
                <w:szCs w:val="20"/>
              </w:rPr>
              <w:t>Спектральный</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диапазон</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нм</w:t>
            </w:r>
            <w:proofErr w:type="spellEnd"/>
          </w:p>
        </w:tc>
        <w:tc>
          <w:tcPr>
            <w:tcW w:w="0" w:type="auto"/>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proofErr w:type="spellStart"/>
            <w:r w:rsidRPr="005556F2">
              <w:rPr>
                <w:rFonts w:ascii="Times New Roman" w:hAnsi="Times New Roman" w:cs="Times New Roman"/>
                <w:sz w:val="20"/>
                <w:szCs w:val="20"/>
              </w:rPr>
              <w:t>от</w:t>
            </w:r>
            <w:proofErr w:type="spellEnd"/>
            <w:r w:rsidRPr="005556F2">
              <w:rPr>
                <w:rFonts w:ascii="Times New Roman" w:hAnsi="Times New Roman" w:cs="Times New Roman"/>
                <w:sz w:val="20"/>
                <w:szCs w:val="20"/>
              </w:rPr>
              <w:t xml:space="preserve"> 320 </w:t>
            </w:r>
            <w:proofErr w:type="spellStart"/>
            <w:r w:rsidRPr="005556F2">
              <w:rPr>
                <w:rFonts w:ascii="Times New Roman" w:hAnsi="Times New Roman" w:cs="Times New Roman"/>
                <w:sz w:val="20"/>
                <w:szCs w:val="20"/>
              </w:rPr>
              <w:t>до</w:t>
            </w:r>
            <w:proofErr w:type="spellEnd"/>
            <w:r w:rsidRPr="005556F2">
              <w:rPr>
                <w:rFonts w:ascii="Times New Roman" w:hAnsi="Times New Roman" w:cs="Times New Roman"/>
                <w:sz w:val="20"/>
                <w:szCs w:val="20"/>
              </w:rPr>
              <w:t xml:space="preserve"> 900</w:t>
            </w:r>
          </w:p>
        </w:tc>
      </w:tr>
      <w:tr w:rsidR="005556F2" w:rsidRPr="005556F2" w:rsidTr="00703113">
        <w:trPr>
          <w:trHeight w:val="486"/>
        </w:trPr>
        <w:tc>
          <w:tcPr>
            <w:tcW w:w="2975" w:type="pct"/>
            <w:tcBorders>
              <w:top w:val="single" w:sz="4" w:space="0" w:color="C7C7C7"/>
              <w:left w:val="single" w:sz="4" w:space="0" w:color="C7C7C7"/>
              <w:bottom w:val="single" w:sz="4" w:space="0" w:color="C7C7C7"/>
              <w:right w:val="single" w:sz="4" w:space="0" w:color="C7C7C7"/>
            </w:tcBorders>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t>Диапазон показаний длин волн, нм</w:t>
            </w:r>
          </w:p>
        </w:tc>
        <w:tc>
          <w:tcPr>
            <w:tcW w:w="0" w:type="auto"/>
            <w:tcBorders>
              <w:top w:val="single" w:sz="4" w:space="0" w:color="C7C7C7"/>
              <w:left w:val="single" w:sz="4" w:space="0" w:color="C7C7C7"/>
              <w:bottom w:val="single" w:sz="4" w:space="0" w:color="C7C7C7"/>
              <w:right w:val="single" w:sz="4" w:space="0" w:color="C7C7C7"/>
            </w:tcBorders>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proofErr w:type="spellStart"/>
            <w:r w:rsidRPr="005556F2">
              <w:rPr>
                <w:rFonts w:ascii="Times New Roman" w:hAnsi="Times New Roman" w:cs="Times New Roman"/>
                <w:sz w:val="20"/>
                <w:szCs w:val="20"/>
              </w:rPr>
              <w:t>от</w:t>
            </w:r>
            <w:proofErr w:type="spellEnd"/>
            <w:r w:rsidRPr="005556F2">
              <w:rPr>
                <w:rFonts w:ascii="Times New Roman" w:hAnsi="Times New Roman" w:cs="Times New Roman"/>
                <w:sz w:val="20"/>
                <w:szCs w:val="20"/>
              </w:rPr>
              <w:t xml:space="preserve"> 315 </w:t>
            </w:r>
            <w:proofErr w:type="spellStart"/>
            <w:r w:rsidRPr="005556F2">
              <w:rPr>
                <w:rFonts w:ascii="Times New Roman" w:hAnsi="Times New Roman" w:cs="Times New Roman"/>
                <w:sz w:val="20"/>
                <w:szCs w:val="20"/>
              </w:rPr>
              <w:t>до</w:t>
            </w:r>
            <w:proofErr w:type="spellEnd"/>
            <w:r w:rsidRPr="005556F2">
              <w:rPr>
                <w:rFonts w:ascii="Times New Roman" w:hAnsi="Times New Roman" w:cs="Times New Roman"/>
                <w:sz w:val="20"/>
                <w:szCs w:val="20"/>
              </w:rPr>
              <w:t xml:space="preserve"> 990</w:t>
            </w:r>
          </w:p>
        </w:tc>
      </w:tr>
      <w:tr w:rsidR="005556F2" w:rsidRPr="005556F2" w:rsidTr="00703113">
        <w:trPr>
          <w:trHeight w:val="487"/>
        </w:trPr>
        <w:tc>
          <w:tcPr>
            <w:tcW w:w="2975" w:type="pct"/>
            <w:tcBorders>
              <w:top w:val="single" w:sz="4" w:space="0" w:color="C7C7C7"/>
              <w:left w:val="single" w:sz="4" w:space="0" w:color="C7C7C7"/>
              <w:bottom w:val="single" w:sz="4" w:space="0" w:color="C7C7C7"/>
              <w:right w:val="single" w:sz="4" w:space="0" w:color="C7C7C7"/>
            </w:tcBorders>
            <w:shd w:val="clear" w:color="auto" w:fill="D9D9D9"/>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rPr>
            </w:pPr>
            <w:proofErr w:type="spellStart"/>
            <w:r w:rsidRPr="005556F2">
              <w:rPr>
                <w:rFonts w:ascii="Times New Roman" w:hAnsi="Times New Roman" w:cs="Times New Roman"/>
                <w:sz w:val="20"/>
                <w:szCs w:val="20"/>
              </w:rPr>
              <w:t>Выделяемый</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спектральный</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интервал</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нм</w:t>
            </w:r>
            <w:proofErr w:type="spellEnd"/>
          </w:p>
        </w:tc>
        <w:tc>
          <w:tcPr>
            <w:tcW w:w="0" w:type="auto"/>
            <w:tcBorders>
              <w:top w:val="single" w:sz="4" w:space="0" w:color="C7C7C7"/>
              <w:left w:val="single" w:sz="4" w:space="0" w:color="C7C7C7"/>
              <w:bottom w:val="single" w:sz="4" w:space="0" w:color="C7C7C7"/>
              <w:right w:val="single" w:sz="4" w:space="0" w:color="C7C7C7"/>
            </w:tcBorders>
            <w:shd w:val="clear" w:color="auto" w:fill="D9D9D9"/>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5-7</w:t>
            </w:r>
          </w:p>
        </w:tc>
      </w:tr>
      <w:tr w:rsidR="005556F2" w:rsidRPr="005556F2" w:rsidTr="00703113">
        <w:trPr>
          <w:trHeight w:val="690"/>
        </w:trPr>
        <w:tc>
          <w:tcPr>
            <w:tcW w:w="2975" w:type="pct"/>
            <w:tcBorders>
              <w:top w:val="single" w:sz="4" w:space="0" w:color="C7C7C7"/>
              <w:left w:val="single" w:sz="4" w:space="0" w:color="C7C7C7"/>
              <w:bottom w:val="single" w:sz="4" w:space="0" w:color="C7C7C7"/>
              <w:right w:val="single" w:sz="4" w:space="0" w:color="C7C7C7"/>
            </w:tcBorders>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t>Диапазон измерений:</w:t>
            </w:r>
          </w:p>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t xml:space="preserve">                           - СКНП,%</w:t>
            </w:r>
          </w:p>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t xml:space="preserve">                           - оптической плотности, Б</w:t>
            </w:r>
          </w:p>
        </w:tc>
        <w:tc>
          <w:tcPr>
            <w:tcW w:w="0" w:type="auto"/>
            <w:tcBorders>
              <w:top w:val="single" w:sz="4" w:space="0" w:color="C7C7C7"/>
              <w:left w:val="single" w:sz="4" w:space="0" w:color="C7C7C7"/>
              <w:bottom w:val="single" w:sz="4" w:space="0" w:color="C7C7C7"/>
              <w:right w:val="single" w:sz="4" w:space="0" w:color="C7C7C7"/>
            </w:tcBorders>
            <w:tcMar>
              <w:top w:w="36" w:type="dxa"/>
              <w:left w:w="36" w:type="dxa"/>
              <w:bottom w:w="36" w:type="dxa"/>
              <w:right w:w="36" w:type="dxa"/>
            </w:tcMar>
          </w:tcPr>
          <w:p w:rsidR="005556F2" w:rsidRPr="005556F2" w:rsidRDefault="005556F2" w:rsidP="00703113">
            <w:pPr>
              <w:rPr>
                <w:rFonts w:ascii="Times New Roman" w:hAnsi="Times New Roman" w:cs="Times New Roman"/>
                <w:sz w:val="20"/>
                <w:szCs w:val="20"/>
                <w:lang w:val="ru-RU"/>
              </w:rPr>
            </w:pPr>
          </w:p>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1 – 99</w:t>
            </w:r>
          </w:p>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0,004 – 2</w:t>
            </w:r>
          </w:p>
        </w:tc>
      </w:tr>
      <w:tr w:rsidR="005556F2" w:rsidRPr="005556F2" w:rsidTr="00703113">
        <w:trPr>
          <w:trHeight w:val="485"/>
        </w:trPr>
        <w:tc>
          <w:tcPr>
            <w:tcW w:w="2975" w:type="pct"/>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t>Диапазон показаний:</w:t>
            </w:r>
          </w:p>
          <w:p w:rsidR="005556F2" w:rsidRPr="005556F2" w:rsidRDefault="00896CEC" w:rsidP="00896CEC">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5556F2" w:rsidRPr="005556F2">
              <w:rPr>
                <w:rFonts w:ascii="Times New Roman" w:hAnsi="Times New Roman" w:cs="Times New Roman"/>
                <w:sz w:val="20"/>
                <w:szCs w:val="20"/>
                <w:lang w:val="ru-RU"/>
              </w:rPr>
              <w:t>- СКНП,%</w:t>
            </w:r>
          </w:p>
          <w:p w:rsidR="005556F2" w:rsidRPr="005556F2" w:rsidRDefault="005556F2" w:rsidP="00703113">
            <w:pPr>
              <w:rPr>
                <w:rFonts w:ascii="Times New Roman" w:hAnsi="Times New Roman" w:cs="Times New Roman"/>
                <w:sz w:val="20"/>
                <w:szCs w:val="20"/>
                <w:lang w:val="kk-KZ"/>
              </w:rPr>
            </w:pPr>
            <w:r w:rsidRPr="005556F2">
              <w:rPr>
                <w:rFonts w:ascii="Times New Roman" w:hAnsi="Times New Roman" w:cs="Times New Roman"/>
                <w:sz w:val="20"/>
                <w:szCs w:val="20"/>
                <w:lang w:val="ru-RU"/>
              </w:rPr>
              <w:t xml:space="preserve">                            - оптической плотности, Б </w:t>
            </w:r>
          </w:p>
          <w:p w:rsidR="005556F2" w:rsidRPr="005556F2" w:rsidRDefault="005556F2" w:rsidP="00703113">
            <w:pPr>
              <w:rPr>
                <w:rFonts w:ascii="Times New Roman" w:hAnsi="Times New Roman" w:cs="Times New Roman"/>
                <w:sz w:val="20"/>
                <w:szCs w:val="20"/>
                <w:lang w:val="kk-KZ"/>
              </w:rPr>
            </w:pPr>
            <w:r w:rsidRPr="005556F2">
              <w:rPr>
                <w:rFonts w:ascii="Times New Roman" w:hAnsi="Times New Roman" w:cs="Times New Roman"/>
                <w:sz w:val="20"/>
                <w:szCs w:val="20"/>
                <w:lang w:val="kk-KZ"/>
              </w:rPr>
              <w:t xml:space="preserve">                            - концентрации, единицы концентреции</w:t>
            </w:r>
          </w:p>
        </w:tc>
        <w:tc>
          <w:tcPr>
            <w:tcW w:w="0" w:type="auto"/>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p>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0,1 – 120%</w:t>
            </w:r>
          </w:p>
          <w:p w:rsidR="005556F2" w:rsidRPr="005556F2" w:rsidRDefault="005556F2" w:rsidP="00703113">
            <w:pPr>
              <w:jc w:val="center"/>
              <w:rPr>
                <w:rFonts w:ascii="Times New Roman" w:hAnsi="Times New Roman" w:cs="Times New Roman"/>
                <w:sz w:val="20"/>
                <w:szCs w:val="20"/>
                <w:lang w:val="kk-KZ"/>
              </w:rPr>
            </w:pPr>
            <w:r w:rsidRPr="005556F2">
              <w:rPr>
                <w:rFonts w:ascii="Times New Roman" w:hAnsi="Times New Roman" w:cs="Times New Roman"/>
                <w:sz w:val="20"/>
                <w:szCs w:val="20"/>
              </w:rPr>
              <w:t>0 – 3 Б</w:t>
            </w:r>
          </w:p>
          <w:p w:rsidR="005556F2" w:rsidRPr="005556F2" w:rsidRDefault="005556F2" w:rsidP="00703113">
            <w:pPr>
              <w:jc w:val="center"/>
              <w:rPr>
                <w:rFonts w:ascii="Times New Roman" w:hAnsi="Times New Roman" w:cs="Times New Roman"/>
                <w:sz w:val="20"/>
                <w:szCs w:val="20"/>
                <w:lang w:val="kk-KZ"/>
              </w:rPr>
            </w:pPr>
            <w:r w:rsidRPr="005556F2">
              <w:rPr>
                <w:rFonts w:ascii="Times New Roman" w:hAnsi="Times New Roman" w:cs="Times New Roman"/>
                <w:sz w:val="20"/>
                <w:szCs w:val="20"/>
              </w:rPr>
              <w:t>0,001 - 9999</w:t>
            </w:r>
          </w:p>
        </w:tc>
      </w:tr>
      <w:tr w:rsidR="005556F2" w:rsidRPr="005556F2" w:rsidTr="00703113">
        <w:trPr>
          <w:trHeight w:val="351"/>
        </w:trPr>
        <w:tc>
          <w:tcPr>
            <w:tcW w:w="2975" w:type="pct"/>
            <w:tcBorders>
              <w:top w:val="single" w:sz="4" w:space="0" w:color="C7C7C7"/>
              <w:left w:val="single" w:sz="4" w:space="0" w:color="C7C7C7"/>
              <w:bottom w:val="single" w:sz="4" w:space="0" w:color="C7C7C7"/>
              <w:right w:val="single" w:sz="4" w:space="0" w:color="C7C7C7"/>
            </w:tcBorders>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lang w:val="kk-KZ"/>
              </w:rPr>
            </w:pPr>
            <w:r w:rsidRPr="005556F2">
              <w:rPr>
                <w:rFonts w:ascii="Times New Roman" w:hAnsi="Times New Roman" w:cs="Times New Roman"/>
                <w:sz w:val="20"/>
                <w:szCs w:val="20"/>
                <w:lang w:val="kk-KZ"/>
              </w:rPr>
              <w:t>Предел допускаемого значения основной абсолютной погрешности при измерении коэффициентов пропускания, %</w:t>
            </w:r>
          </w:p>
        </w:tc>
        <w:tc>
          <w:tcPr>
            <w:tcW w:w="0" w:type="auto"/>
            <w:tcBorders>
              <w:top w:val="single" w:sz="4" w:space="0" w:color="C7C7C7"/>
              <w:left w:val="single" w:sz="4" w:space="0" w:color="C7C7C7"/>
              <w:bottom w:val="single" w:sz="4" w:space="0" w:color="C7C7C7"/>
              <w:right w:val="single" w:sz="4" w:space="0" w:color="C7C7C7"/>
            </w:tcBorders>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±0,5</w:t>
            </w:r>
          </w:p>
        </w:tc>
      </w:tr>
      <w:tr w:rsidR="005556F2" w:rsidRPr="005556F2" w:rsidTr="00703113">
        <w:trPr>
          <w:trHeight w:val="442"/>
        </w:trPr>
        <w:tc>
          <w:tcPr>
            <w:tcW w:w="2975" w:type="pct"/>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lang w:val="kk-KZ"/>
              </w:rPr>
            </w:pPr>
            <w:r w:rsidRPr="005556F2">
              <w:rPr>
                <w:rFonts w:ascii="Times New Roman" w:hAnsi="Times New Roman" w:cs="Times New Roman"/>
                <w:sz w:val="20"/>
                <w:szCs w:val="20"/>
                <w:lang w:val="kk-KZ"/>
              </w:rPr>
              <w:t>Предел допускаемой абсолютной погрешности установки длины волны, нм</w:t>
            </w:r>
          </w:p>
        </w:tc>
        <w:tc>
          <w:tcPr>
            <w:tcW w:w="0" w:type="auto"/>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±3</w:t>
            </w:r>
          </w:p>
        </w:tc>
      </w:tr>
      <w:tr w:rsidR="005556F2" w:rsidRPr="005556F2" w:rsidTr="00703113">
        <w:trPr>
          <w:trHeight w:val="379"/>
        </w:trPr>
        <w:tc>
          <w:tcPr>
            <w:tcW w:w="2975" w:type="pct"/>
            <w:tcBorders>
              <w:top w:val="single" w:sz="4" w:space="0" w:color="C7C7C7"/>
              <w:left w:val="single" w:sz="4" w:space="0" w:color="C7C7C7"/>
              <w:bottom w:val="single" w:sz="4" w:space="0" w:color="C7C7C7"/>
              <w:right w:val="single" w:sz="4" w:space="0" w:color="C7C7C7"/>
            </w:tcBorders>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t xml:space="preserve">Предел допускаемого значения среднего </w:t>
            </w:r>
            <w:proofErr w:type="spellStart"/>
            <w:r w:rsidRPr="005556F2">
              <w:rPr>
                <w:rFonts w:ascii="Times New Roman" w:hAnsi="Times New Roman" w:cs="Times New Roman"/>
                <w:sz w:val="20"/>
                <w:szCs w:val="20"/>
                <w:lang w:val="ru-RU"/>
              </w:rPr>
              <w:t>квадратического</w:t>
            </w:r>
            <w:proofErr w:type="spellEnd"/>
            <w:r w:rsidRPr="005556F2">
              <w:rPr>
                <w:rFonts w:ascii="Times New Roman" w:hAnsi="Times New Roman" w:cs="Times New Roman"/>
                <w:sz w:val="20"/>
                <w:szCs w:val="20"/>
                <w:lang w:val="ru-RU"/>
              </w:rPr>
              <w:t xml:space="preserve"> отклонения случайной составляющей основной абсолютной погрешности:</w:t>
            </w:r>
          </w:p>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lastRenderedPageBreak/>
              <w:t xml:space="preserve">                          - при измерении СКНП,%</w:t>
            </w:r>
          </w:p>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t xml:space="preserve">                          - при измерении оптической плотности, Б</w:t>
            </w:r>
          </w:p>
        </w:tc>
        <w:tc>
          <w:tcPr>
            <w:tcW w:w="0" w:type="auto"/>
            <w:tcBorders>
              <w:top w:val="single" w:sz="4" w:space="0" w:color="C7C7C7"/>
              <w:left w:val="single" w:sz="4" w:space="0" w:color="C7C7C7"/>
              <w:bottom w:val="single" w:sz="4" w:space="0" w:color="C7C7C7"/>
              <w:right w:val="single" w:sz="4" w:space="0" w:color="C7C7C7"/>
            </w:tcBorders>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lang w:val="ru-RU"/>
              </w:rPr>
            </w:pPr>
          </w:p>
          <w:p w:rsidR="005556F2" w:rsidRPr="005556F2" w:rsidRDefault="005556F2" w:rsidP="00703113">
            <w:pPr>
              <w:jc w:val="center"/>
              <w:rPr>
                <w:rFonts w:ascii="Times New Roman" w:hAnsi="Times New Roman" w:cs="Times New Roman"/>
                <w:sz w:val="20"/>
                <w:szCs w:val="20"/>
                <w:lang w:val="ru-RU"/>
              </w:rPr>
            </w:pPr>
          </w:p>
          <w:p w:rsidR="005556F2" w:rsidRPr="005556F2" w:rsidRDefault="005556F2" w:rsidP="00703113">
            <w:pPr>
              <w:jc w:val="center"/>
              <w:rPr>
                <w:rFonts w:ascii="Times New Roman" w:hAnsi="Times New Roman" w:cs="Times New Roman"/>
                <w:sz w:val="20"/>
                <w:szCs w:val="20"/>
                <w:lang w:val="ru-RU"/>
              </w:rPr>
            </w:pPr>
          </w:p>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±0,15</w:t>
            </w:r>
          </w:p>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±0,003</w:t>
            </w:r>
          </w:p>
        </w:tc>
      </w:tr>
      <w:tr w:rsidR="005556F2" w:rsidRPr="005556F2" w:rsidTr="00703113">
        <w:trPr>
          <w:trHeight w:val="486"/>
        </w:trPr>
        <w:tc>
          <w:tcPr>
            <w:tcW w:w="2975" w:type="pct"/>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lastRenderedPageBreak/>
              <w:t>Время установленного рабочего режима, мин не более</w:t>
            </w:r>
          </w:p>
        </w:tc>
        <w:tc>
          <w:tcPr>
            <w:tcW w:w="0" w:type="auto"/>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30</w:t>
            </w:r>
          </w:p>
        </w:tc>
      </w:tr>
      <w:tr w:rsidR="005556F2" w:rsidRPr="005556F2" w:rsidTr="00703113">
        <w:trPr>
          <w:trHeight w:val="352"/>
        </w:trPr>
        <w:tc>
          <w:tcPr>
            <w:tcW w:w="2975" w:type="pct"/>
            <w:tcBorders>
              <w:top w:val="single" w:sz="4" w:space="0" w:color="C7C7C7"/>
              <w:left w:val="single" w:sz="4" w:space="0" w:color="C7C7C7"/>
              <w:bottom w:val="single" w:sz="4" w:space="0" w:color="C7C7C7"/>
              <w:right w:val="single" w:sz="4" w:space="0" w:color="C7C7C7"/>
            </w:tcBorders>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rPr>
            </w:pPr>
            <w:proofErr w:type="spellStart"/>
            <w:r w:rsidRPr="005556F2">
              <w:rPr>
                <w:rFonts w:ascii="Times New Roman" w:hAnsi="Times New Roman" w:cs="Times New Roman"/>
                <w:sz w:val="20"/>
                <w:szCs w:val="20"/>
              </w:rPr>
              <w:t>Рабочая</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длина</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кювет</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мм</w:t>
            </w:r>
            <w:proofErr w:type="spellEnd"/>
          </w:p>
        </w:tc>
        <w:tc>
          <w:tcPr>
            <w:tcW w:w="0" w:type="auto"/>
            <w:tcBorders>
              <w:top w:val="single" w:sz="4" w:space="0" w:color="C7C7C7"/>
              <w:left w:val="single" w:sz="4" w:space="0" w:color="C7C7C7"/>
              <w:bottom w:val="single" w:sz="4" w:space="0" w:color="C7C7C7"/>
              <w:right w:val="single" w:sz="4" w:space="0" w:color="C7C7C7"/>
            </w:tcBorders>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1,3,5,10,20,30,50,100</w:t>
            </w:r>
          </w:p>
        </w:tc>
      </w:tr>
      <w:tr w:rsidR="005556F2" w:rsidRPr="005556F2" w:rsidTr="00703113">
        <w:trPr>
          <w:trHeight w:val="471"/>
        </w:trPr>
        <w:tc>
          <w:tcPr>
            <w:tcW w:w="2975" w:type="pct"/>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rPr>
            </w:pPr>
            <w:proofErr w:type="spellStart"/>
            <w:r w:rsidRPr="005556F2">
              <w:rPr>
                <w:rFonts w:ascii="Times New Roman" w:hAnsi="Times New Roman" w:cs="Times New Roman"/>
                <w:sz w:val="20"/>
                <w:szCs w:val="20"/>
              </w:rPr>
              <w:t>Источник</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питания</w:t>
            </w:r>
            <w:proofErr w:type="spellEnd"/>
          </w:p>
        </w:tc>
        <w:tc>
          <w:tcPr>
            <w:tcW w:w="0" w:type="auto"/>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 xml:space="preserve">220В с </w:t>
            </w:r>
            <w:proofErr w:type="spellStart"/>
            <w:r w:rsidRPr="005556F2">
              <w:rPr>
                <w:rFonts w:ascii="Times New Roman" w:hAnsi="Times New Roman" w:cs="Times New Roman"/>
                <w:sz w:val="20"/>
                <w:szCs w:val="20"/>
              </w:rPr>
              <w:t>частотой</w:t>
            </w:r>
            <w:proofErr w:type="spellEnd"/>
            <w:r w:rsidRPr="005556F2">
              <w:rPr>
                <w:rFonts w:ascii="Times New Roman" w:hAnsi="Times New Roman" w:cs="Times New Roman"/>
                <w:sz w:val="20"/>
                <w:szCs w:val="20"/>
              </w:rPr>
              <w:t xml:space="preserve"> 50 ± 0,5 </w:t>
            </w:r>
            <w:proofErr w:type="spellStart"/>
            <w:r w:rsidRPr="005556F2">
              <w:rPr>
                <w:rFonts w:ascii="Times New Roman" w:hAnsi="Times New Roman" w:cs="Times New Roman"/>
                <w:sz w:val="20"/>
                <w:szCs w:val="20"/>
              </w:rPr>
              <w:t>Гц</w:t>
            </w:r>
            <w:proofErr w:type="spellEnd"/>
          </w:p>
        </w:tc>
      </w:tr>
      <w:tr w:rsidR="005556F2" w:rsidRPr="005556F2" w:rsidTr="00703113">
        <w:trPr>
          <w:trHeight w:val="471"/>
        </w:trPr>
        <w:tc>
          <w:tcPr>
            <w:tcW w:w="2975" w:type="pct"/>
            <w:tcBorders>
              <w:top w:val="single" w:sz="4" w:space="0" w:color="C7C7C7"/>
              <w:left w:val="single" w:sz="4" w:space="0" w:color="C7C7C7"/>
              <w:bottom w:val="single" w:sz="4" w:space="0" w:color="C7C7C7"/>
              <w:right w:val="single" w:sz="4" w:space="0" w:color="C7C7C7"/>
            </w:tcBorders>
            <w:shd w:val="clear" w:color="auto" w:fill="auto"/>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rPr>
            </w:pPr>
            <w:proofErr w:type="spellStart"/>
            <w:r w:rsidRPr="005556F2">
              <w:rPr>
                <w:rFonts w:ascii="Times New Roman" w:hAnsi="Times New Roman" w:cs="Times New Roman"/>
                <w:sz w:val="20"/>
                <w:szCs w:val="20"/>
              </w:rPr>
              <w:t>Источник</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излучения</w:t>
            </w:r>
            <w:proofErr w:type="spellEnd"/>
          </w:p>
        </w:tc>
        <w:tc>
          <w:tcPr>
            <w:tcW w:w="0" w:type="auto"/>
            <w:tcBorders>
              <w:top w:val="single" w:sz="4" w:space="0" w:color="C7C7C7"/>
              <w:left w:val="single" w:sz="4" w:space="0" w:color="C7C7C7"/>
              <w:bottom w:val="single" w:sz="4" w:space="0" w:color="C7C7C7"/>
              <w:right w:val="single" w:sz="4" w:space="0" w:color="C7C7C7"/>
            </w:tcBorders>
            <w:shd w:val="clear" w:color="auto" w:fill="auto"/>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proofErr w:type="spellStart"/>
            <w:r w:rsidRPr="005556F2">
              <w:rPr>
                <w:rFonts w:ascii="Times New Roman" w:hAnsi="Times New Roman" w:cs="Times New Roman"/>
                <w:sz w:val="20"/>
                <w:szCs w:val="20"/>
              </w:rPr>
              <w:t>галогеновая</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лампа</w:t>
            </w:r>
            <w:proofErr w:type="spellEnd"/>
            <w:r w:rsidRPr="005556F2">
              <w:rPr>
                <w:rFonts w:ascii="Times New Roman" w:hAnsi="Times New Roman" w:cs="Times New Roman"/>
                <w:sz w:val="20"/>
                <w:szCs w:val="20"/>
              </w:rPr>
              <w:t xml:space="preserve"> КГМ12-10-2</w:t>
            </w:r>
          </w:p>
        </w:tc>
      </w:tr>
      <w:tr w:rsidR="005556F2" w:rsidRPr="005556F2" w:rsidTr="00703113">
        <w:trPr>
          <w:trHeight w:val="471"/>
        </w:trPr>
        <w:tc>
          <w:tcPr>
            <w:tcW w:w="2975" w:type="pct"/>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t xml:space="preserve">Потребляемая мощность, </w:t>
            </w:r>
            <w:proofErr w:type="gramStart"/>
            <w:r w:rsidRPr="005556F2">
              <w:rPr>
                <w:rFonts w:ascii="Times New Roman" w:hAnsi="Times New Roman" w:cs="Times New Roman"/>
                <w:sz w:val="20"/>
                <w:szCs w:val="20"/>
                <w:lang w:val="ru-RU"/>
              </w:rPr>
              <w:t>В</w:t>
            </w:r>
            <w:proofErr w:type="gramEnd"/>
            <w:r w:rsidRPr="005556F2">
              <w:rPr>
                <w:rFonts w:ascii="Times New Roman" w:hAnsi="Times New Roman" w:cs="Times New Roman"/>
                <w:sz w:val="20"/>
                <w:szCs w:val="20"/>
                <w:lang w:val="ru-RU"/>
              </w:rPr>
              <w:t>·А, не более</w:t>
            </w:r>
          </w:p>
        </w:tc>
        <w:tc>
          <w:tcPr>
            <w:tcW w:w="0" w:type="auto"/>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50</w:t>
            </w:r>
          </w:p>
        </w:tc>
      </w:tr>
      <w:tr w:rsidR="005556F2" w:rsidRPr="005556F2" w:rsidTr="00703113">
        <w:trPr>
          <w:trHeight w:val="471"/>
        </w:trPr>
        <w:tc>
          <w:tcPr>
            <w:tcW w:w="2975" w:type="pct"/>
            <w:tcBorders>
              <w:top w:val="single" w:sz="4" w:space="0" w:color="C7C7C7"/>
              <w:left w:val="single" w:sz="4" w:space="0" w:color="C7C7C7"/>
              <w:bottom w:val="single" w:sz="4" w:space="0" w:color="C7C7C7"/>
              <w:right w:val="single" w:sz="4" w:space="0" w:color="C7C7C7"/>
            </w:tcBorders>
            <w:shd w:val="clear" w:color="auto" w:fill="auto"/>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lang w:val="ru-RU"/>
              </w:rPr>
            </w:pPr>
            <w:r w:rsidRPr="005556F2">
              <w:rPr>
                <w:rFonts w:ascii="Times New Roman" w:hAnsi="Times New Roman" w:cs="Times New Roman"/>
                <w:sz w:val="20"/>
                <w:szCs w:val="20"/>
                <w:lang w:val="ru-RU"/>
              </w:rPr>
              <w:t xml:space="preserve">Габаритные размеры, </w:t>
            </w:r>
            <w:proofErr w:type="gramStart"/>
            <w:r w:rsidRPr="005556F2">
              <w:rPr>
                <w:rFonts w:ascii="Times New Roman" w:hAnsi="Times New Roman" w:cs="Times New Roman"/>
                <w:sz w:val="20"/>
                <w:szCs w:val="20"/>
                <w:lang w:val="ru-RU"/>
              </w:rPr>
              <w:t>мм</w:t>
            </w:r>
            <w:proofErr w:type="gramEnd"/>
            <w:r w:rsidRPr="005556F2">
              <w:rPr>
                <w:rFonts w:ascii="Times New Roman" w:hAnsi="Times New Roman" w:cs="Times New Roman"/>
                <w:sz w:val="20"/>
                <w:szCs w:val="20"/>
                <w:lang w:val="ru-RU"/>
              </w:rPr>
              <w:t>, не более</w:t>
            </w:r>
          </w:p>
        </w:tc>
        <w:tc>
          <w:tcPr>
            <w:tcW w:w="0" w:type="auto"/>
            <w:tcBorders>
              <w:top w:val="single" w:sz="4" w:space="0" w:color="C7C7C7"/>
              <w:left w:val="single" w:sz="4" w:space="0" w:color="C7C7C7"/>
              <w:bottom w:val="single" w:sz="4" w:space="0" w:color="C7C7C7"/>
              <w:right w:val="single" w:sz="4" w:space="0" w:color="C7C7C7"/>
            </w:tcBorders>
            <w:shd w:val="clear" w:color="auto" w:fill="auto"/>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500х360х165</w:t>
            </w:r>
          </w:p>
        </w:tc>
      </w:tr>
      <w:tr w:rsidR="005556F2" w:rsidRPr="005556F2" w:rsidTr="00703113">
        <w:trPr>
          <w:trHeight w:val="471"/>
        </w:trPr>
        <w:tc>
          <w:tcPr>
            <w:tcW w:w="2975" w:type="pct"/>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rPr>
                <w:rFonts w:ascii="Times New Roman" w:hAnsi="Times New Roman" w:cs="Times New Roman"/>
                <w:sz w:val="20"/>
                <w:szCs w:val="20"/>
              </w:rPr>
            </w:pPr>
            <w:proofErr w:type="spellStart"/>
            <w:r w:rsidRPr="005556F2">
              <w:rPr>
                <w:rFonts w:ascii="Times New Roman" w:hAnsi="Times New Roman" w:cs="Times New Roman"/>
                <w:sz w:val="20"/>
                <w:szCs w:val="20"/>
              </w:rPr>
              <w:t>Масса</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кг</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не</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более</w:t>
            </w:r>
            <w:proofErr w:type="spellEnd"/>
          </w:p>
        </w:tc>
        <w:tc>
          <w:tcPr>
            <w:tcW w:w="0" w:type="auto"/>
            <w:tcBorders>
              <w:top w:val="single" w:sz="4" w:space="0" w:color="C7C7C7"/>
              <w:left w:val="single" w:sz="4" w:space="0" w:color="C7C7C7"/>
              <w:bottom w:val="single" w:sz="4" w:space="0" w:color="C7C7C7"/>
              <w:right w:val="single" w:sz="4" w:space="0" w:color="C7C7C7"/>
            </w:tcBorders>
            <w:shd w:val="clear" w:color="auto" w:fill="E1E1E1"/>
            <w:tcMar>
              <w:top w:w="36" w:type="dxa"/>
              <w:left w:w="36" w:type="dxa"/>
              <w:bottom w:w="36" w:type="dxa"/>
              <w:right w:w="36" w:type="dxa"/>
            </w:tcMar>
            <w:vAlign w:val="center"/>
          </w:tcPr>
          <w:p w:rsidR="005556F2" w:rsidRPr="005556F2" w:rsidRDefault="005556F2" w:rsidP="00703113">
            <w:pPr>
              <w:jc w:val="center"/>
              <w:rPr>
                <w:rFonts w:ascii="Times New Roman" w:hAnsi="Times New Roman" w:cs="Times New Roman"/>
                <w:sz w:val="20"/>
                <w:szCs w:val="20"/>
              </w:rPr>
            </w:pPr>
            <w:r w:rsidRPr="005556F2">
              <w:rPr>
                <w:rFonts w:ascii="Times New Roman" w:hAnsi="Times New Roman" w:cs="Times New Roman"/>
                <w:sz w:val="20"/>
                <w:szCs w:val="20"/>
              </w:rPr>
              <w:t>15</w:t>
            </w:r>
          </w:p>
        </w:tc>
      </w:tr>
    </w:tbl>
    <w:p w:rsidR="005556F2" w:rsidRPr="005556F2" w:rsidRDefault="005556F2" w:rsidP="005556F2">
      <w:pPr>
        <w:rPr>
          <w:rFonts w:ascii="Times New Roman" w:hAnsi="Times New Roman" w:cs="Times New Roman"/>
          <w:b/>
          <w:sz w:val="20"/>
          <w:szCs w:val="20"/>
        </w:rPr>
      </w:pPr>
    </w:p>
    <w:p w:rsidR="005556F2" w:rsidRPr="005556F2" w:rsidRDefault="005556F2" w:rsidP="005556F2">
      <w:pPr>
        <w:rPr>
          <w:rFonts w:ascii="Times New Roman" w:hAnsi="Times New Roman" w:cs="Times New Roman"/>
          <w:b/>
          <w:sz w:val="20"/>
          <w:szCs w:val="20"/>
        </w:rPr>
      </w:pPr>
      <w:proofErr w:type="spellStart"/>
      <w:r w:rsidRPr="005556F2">
        <w:rPr>
          <w:rFonts w:ascii="Times New Roman" w:hAnsi="Times New Roman" w:cs="Times New Roman"/>
          <w:b/>
          <w:sz w:val="20"/>
          <w:szCs w:val="20"/>
        </w:rPr>
        <w:t>Комплектность</w:t>
      </w:r>
      <w:proofErr w:type="spellEnd"/>
      <w:r w:rsidRPr="005556F2">
        <w:rPr>
          <w:rFonts w:ascii="Times New Roman" w:hAnsi="Times New Roman" w:cs="Times New Roman"/>
          <w:b/>
          <w:sz w:val="20"/>
          <w:szCs w:val="20"/>
        </w:rPr>
        <w:t xml:space="preserve"> </w:t>
      </w:r>
      <w:proofErr w:type="spellStart"/>
      <w:r w:rsidRPr="005556F2">
        <w:rPr>
          <w:rFonts w:ascii="Times New Roman" w:hAnsi="Times New Roman" w:cs="Times New Roman"/>
          <w:b/>
          <w:sz w:val="20"/>
          <w:szCs w:val="20"/>
        </w:rPr>
        <w:t>поставки</w:t>
      </w:r>
      <w:proofErr w:type="spellEnd"/>
      <w:r w:rsidRPr="005556F2">
        <w:rPr>
          <w:rFonts w:ascii="Times New Roman" w:hAnsi="Times New Roman" w:cs="Times New Roman"/>
          <w:b/>
          <w:sz w:val="20"/>
          <w:szCs w:val="20"/>
        </w:rPr>
        <w:t>:</w:t>
      </w:r>
    </w:p>
    <w:p w:rsidR="005556F2" w:rsidRPr="005556F2" w:rsidRDefault="005556F2" w:rsidP="005556F2">
      <w:pPr>
        <w:numPr>
          <w:ilvl w:val="0"/>
          <w:numId w:val="46"/>
        </w:numPr>
        <w:spacing w:after="0" w:line="240" w:lineRule="auto"/>
        <w:rPr>
          <w:rFonts w:ascii="Times New Roman" w:hAnsi="Times New Roman" w:cs="Times New Roman"/>
          <w:sz w:val="20"/>
          <w:szCs w:val="20"/>
        </w:rPr>
      </w:pPr>
      <w:proofErr w:type="spellStart"/>
      <w:r w:rsidRPr="005556F2">
        <w:rPr>
          <w:rFonts w:ascii="Times New Roman" w:hAnsi="Times New Roman" w:cs="Times New Roman"/>
          <w:sz w:val="20"/>
          <w:szCs w:val="20"/>
        </w:rPr>
        <w:t>Фотометр</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фотоэлектрический</w:t>
      </w:r>
      <w:proofErr w:type="spellEnd"/>
      <w:r w:rsidRPr="005556F2">
        <w:rPr>
          <w:rFonts w:ascii="Times New Roman" w:hAnsi="Times New Roman" w:cs="Times New Roman"/>
          <w:sz w:val="20"/>
          <w:szCs w:val="20"/>
        </w:rPr>
        <w:t xml:space="preserve">– 1 </w:t>
      </w:r>
      <w:proofErr w:type="spellStart"/>
      <w:proofErr w:type="gramStart"/>
      <w:r w:rsidRPr="005556F2">
        <w:rPr>
          <w:rFonts w:ascii="Times New Roman" w:hAnsi="Times New Roman" w:cs="Times New Roman"/>
          <w:sz w:val="20"/>
          <w:szCs w:val="20"/>
        </w:rPr>
        <w:t>шт</w:t>
      </w:r>
      <w:proofErr w:type="spellEnd"/>
      <w:r w:rsidRPr="005556F2">
        <w:rPr>
          <w:rFonts w:ascii="Times New Roman" w:hAnsi="Times New Roman" w:cs="Times New Roman"/>
          <w:sz w:val="20"/>
          <w:szCs w:val="20"/>
        </w:rPr>
        <w:t>.;</w:t>
      </w:r>
      <w:proofErr w:type="gramEnd"/>
    </w:p>
    <w:p w:rsidR="005556F2" w:rsidRPr="005556F2" w:rsidRDefault="005556F2" w:rsidP="005556F2">
      <w:pPr>
        <w:numPr>
          <w:ilvl w:val="0"/>
          <w:numId w:val="46"/>
        </w:numPr>
        <w:spacing w:after="0" w:line="240" w:lineRule="auto"/>
        <w:rPr>
          <w:rFonts w:ascii="Times New Roman" w:hAnsi="Times New Roman" w:cs="Times New Roman"/>
          <w:sz w:val="20"/>
          <w:szCs w:val="20"/>
          <w:lang w:val="ru-RU"/>
        </w:rPr>
      </w:pPr>
      <w:r w:rsidRPr="005556F2">
        <w:rPr>
          <w:rFonts w:ascii="Times New Roman" w:hAnsi="Times New Roman" w:cs="Times New Roman"/>
          <w:sz w:val="20"/>
          <w:szCs w:val="20"/>
          <w:lang w:val="ru-RU"/>
        </w:rPr>
        <w:t xml:space="preserve">Набор кювет № 4 (10мм – 3 шт., </w:t>
      </w:r>
      <w:smartTag w:uri="urn:schemas-microsoft-com:office:smarttags" w:element="metricconverter">
        <w:smartTagPr>
          <w:attr w:name="ProductID" w:val="20 мм"/>
        </w:smartTagPr>
        <w:r w:rsidRPr="005556F2">
          <w:rPr>
            <w:rFonts w:ascii="Times New Roman" w:hAnsi="Times New Roman" w:cs="Times New Roman"/>
            <w:sz w:val="20"/>
            <w:szCs w:val="20"/>
            <w:lang w:val="ru-RU"/>
          </w:rPr>
          <w:t>20 мм</w:t>
        </w:r>
      </w:smartTag>
      <w:r w:rsidRPr="005556F2">
        <w:rPr>
          <w:rFonts w:ascii="Times New Roman" w:hAnsi="Times New Roman" w:cs="Times New Roman"/>
          <w:sz w:val="20"/>
          <w:szCs w:val="20"/>
          <w:lang w:val="ru-RU"/>
        </w:rPr>
        <w:t xml:space="preserve"> – 3 шт., </w:t>
      </w:r>
      <w:smartTag w:uri="urn:schemas-microsoft-com:office:smarttags" w:element="metricconverter">
        <w:smartTagPr>
          <w:attr w:name="ProductID" w:val="30 мм"/>
        </w:smartTagPr>
        <w:r w:rsidRPr="005556F2">
          <w:rPr>
            <w:rFonts w:ascii="Times New Roman" w:hAnsi="Times New Roman" w:cs="Times New Roman"/>
            <w:sz w:val="20"/>
            <w:szCs w:val="20"/>
            <w:lang w:val="ru-RU"/>
          </w:rPr>
          <w:t>30 мм</w:t>
        </w:r>
      </w:smartTag>
      <w:r w:rsidRPr="005556F2">
        <w:rPr>
          <w:rFonts w:ascii="Times New Roman" w:hAnsi="Times New Roman" w:cs="Times New Roman"/>
          <w:sz w:val="20"/>
          <w:szCs w:val="20"/>
          <w:lang w:val="ru-RU"/>
        </w:rPr>
        <w:t xml:space="preserve"> – 3 шт.) – 1комплект; </w:t>
      </w:r>
    </w:p>
    <w:p w:rsidR="005556F2" w:rsidRPr="005556F2" w:rsidRDefault="005556F2" w:rsidP="005556F2">
      <w:pPr>
        <w:numPr>
          <w:ilvl w:val="0"/>
          <w:numId w:val="46"/>
        </w:numPr>
        <w:spacing w:after="0" w:line="240" w:lineRule="auto"/>
        <w:rPr>
          <w:rFonts w:ascii="Times New Roman" w:hAnsi="Times New Roman" w:cs="Times New Roman"/>
          <w:sz w:val="20"/>
          <w:szCs w:val="20"/>
        </w:rPr>
      </w:pPr>
      <w:proofErr w:type="spellStart"/>
      <w:r w:rsidRPr="005556F2">
        <w:rPr>
          <w:rFonts w:ascii="Times New Roman" w:hAnsi="Times New Roman" w:cs="Times New Roman"/>
          <w:sz w:val="20"/>
          <w:szCs w:val="20"/>
        </w:rPr>
        <w:t>Светофильтр</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контрольный</w:t>
      </w:r>
      <w:proofErr w:type="spellEnd"/>
      <w:r w:rsidRPr="005556F2">
        <w:rPr>
          <w:rFonts w:ascii="Times New Roman" w:hAnsi="Times New Roman" w:cs="Times New Roman"/>
          <w:sz w:val="20"/>
          <w:szCs w:val="20"/>
        </w:rPr>
        <w:t xml:space="preserve"> «К-1» – 1 </w:t>
      </w:r>
      <w:proofErr w:type="spellStart"/>
      <w:proofErr w:type="gramStart"/>
      <w:r w:rsidRPr="005556F2">
        <w:rPr>
          <w:rFonts w:ascii="Times New Roman" w:hAnsi="Times New Roman" w:cs="Times New Roman"/>
          <w:sz w:val="20"/>
          <w:szCs w:val="20"/>
        </w:rPr>
        <w:t>шт</w:t>
      </w:r>
      <w:proofErr w:type="spellEnd"/>
      <w:r w:rsidRPr="005556F2">
        <w:rPr>
          <w:rFonts w:ascii="Times New Roman" w:hAnsi="Times New Roman" w:cs="Times New Roman"/>
          <w:sz w:val="20"/>
          <w:szCs w:val="20"/>
        </w:rPr>
        <w:t>.;</w:t>
      </w:r>
      <w:proofErr w:type="gramEnd"/>
    </w:p>
    <w:p w:rsidR="005556F2" w:rsidRPr="005556F2" w:rsidRDefault="005556F2" w:rsidP="005556F2">
      <w:pPr>
        <w:numPr>
          <w:ilvl w:val="0"/>
          <w:numId w:val="46"/>
        </w:numPr>
        <w:spacing w:after="0" w:line="240" w:lineRule="auto"/>
        <w:rPr>
          <w:rFonts w:ascii="Times New Roman" w:hAnsi="Times New Roman" w:cs="Times New Roman"/>
          <w:sz w:val="20"/>
          <w:szCs w:val="20"/>
        </w:rPr>
      </w:pPr>
      <w:proofErr w:type="spellStart"/>
      <w:r w:rsidRPr="005556F2">
        <w:rPr>
          <w:rFonts w:ascii="Times New Roman" w:hAnsi="Times New Roman" w:cs="Times New Roman"/>
          <w:sz w:val="20"/>
          <w:szCs w:val="20"/>
        </w:rPr>
        <w:t>Светофильтр</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контрольный</w:t>
      </w:r>
      <w:proofErr w:type="spellEnd"/>
      <w:r w:rsidRPr="005556F2">
        <w:rPr>
          <w:rFonts w:ascii="Times New Roman" w:hAnsi="Times New Roman" w:cs="Times New Roman"/>
          <w:sz w:val="20"/>
          <w:szCs w:val="20"/>
        </w:rPr>
        <w:t xml:space="preserve"> «К-2» – 1 </w:t>
      </w:r>
      <w:proofErr w:type="spellStart"/>
      <w:proofErr w:type="gramStart"/>
      <w:r w:rsidRPr="005556F2">
        <w:rPr>
          <w:rFonts w:ascii="Times New Roman" w:hAnsi="Times New Roman" w:cs="Times New Roman"/>
          <w:sz w:val="20"/>
          <w:szCs w:val="20"/>
        </w:rPr>
        <w:t>шт</w:t>
      </w:r>
      <w:proofErr w:type="spellEnd"/>
      <w:r w:rsidRPr="005556F2">
        <w:rPr>
          <w:rFonts w:ascii="Times New Roman" w:hAnsi="Times New Roman" w:cs="Times New Roman"/>
          <w:sz w:val="20"/>
          <w:szCs w:val="20"/>
        </w:rPr>
        <w:t>.;</w:t>
      </w:r>
      <w:proofErr w:type="gramEnd"/>
    </w:p>
    <w:p w:rsidR="005556F2" w:rsidRPr="005556F2" w:rsidRDefault="005556F2" w:rsidP="005556F2">
      <w:pPr>
        <w:numPr>
          <w:ilvl w:val="0"/>
          <w:numId w:val="46"/>
        </w:numPr>
        <w:spacing w:after="0" w:line="240" w:lineRule="auto"/>
        <w:rPr>
          <w:rFonts w:ascii="Times New Roman" w:hAnsi="Times New Roman" w:cs="Times New Roman"/>
          <w:sz w:val="20"/>
          <w:szCs w:val="20"/>
        </w:rPr>
      </w:pPr>
      <w:proofErr w:type="spellStart"/>
      <w:r w:rsidRPr="005556F2">
        <w:rPr>
          <w:rFonts w:ascii="Times New Roman" w:hAnsi="Times New Roman" w:cs="Times New Roman"/>
          <w:sz w:val="20"/>
          <w:szCs w:val="20"/>
        </w:rPr>
        <w:t>Светофильтр</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контрольный</w:t>
      </w:r>
      <w:proofErr w:type="spellEnd"/>
      <w:r w:rsidRPr="005556F2">
        <w:rPr>
          <w:rFonts w:ascii="Times New Roman" w:hAnsi="Times New Roman" w:cs="Times New Roman"/>
          <w:sz w:val="20"/>
          <w:szCs w:val="20"/>
        </w:rPr>
        <w:t xml:space="preserve"> «К-3» – 1 </w:t>
      </w:r>
      <w:proofErr w:type="spellStart"/>
      <w:proofErr w:type="gramStart"/>
      <w:r w:rsidRPr="005556F2">
        <w:rPr>
          <w:rFonts w:ascii="Times New Roman" w:hAnsi="Times New Roman" w:cs="Times New Roman"/>
          <w:sz w:val="20"/>
          <w:szCs w:val="20"/>
        </w:rPr>
        <w:t>шт</w:t>
      </w:r>
      <w:proofErr w:type="spellEnd"/>
      <w:r w:rsidRPr="005556F2">
        <w:rPr>
          <w:rFonts w:ascii="Times New Roman" w:hAnsi="Times New Roman" w:cs="Times New Roman"/>
          <w:sz w:val="20"/>
          <w:szCs w:val="20"/>
        </w:rPr>
        <w:t>.;</w:t>
      </w:r>
      <w:proofErr w:type="gramEnd"/>
    </w:p>
    <w:p w:rsidR="005556F2" w:rsidRPr="005556F2" w:rsidRDefault="005556F2" w:rsidP="005556F2">
      <w:pPr>
        <w:numPr>
          <w:ilvl w:val="0"/>
          <w:numId w:val="46"/>
        </w:numPr>
        <w:spacing w:after="0" w:line="240" w:lineRule="auto"/>
        <w:rPr>
          <w:rFonts w:ascii="Times New Roman" w:hAnsi="Times New Roman" w:cs="Times New Roman"/>
          <w:sz w:val="20"/>
          <w:szCs w:val="20"/>
        </w:rPr>
      </w:pPr>
      <w:proofErr w:type="spellStart"/>
      <w:r w:rsidRPr="005556F2">
        <w:rPr>
          <w:rFonts w:ascii="Times New Roman" w:hAnsi="Times New Roman" w:cs="Times New Roman"/>
          <w:sz w:val="20"/>
          <w:szCs w:val="20"/>
        </w:rPr>
        <w:t>Лампа</w:t>
      </w:r>
      <w:proofErr w:type="spellEnd"/>
      <w:r w:rsidRPr="005556F2">
        <w:rPr>
          <w:rFonts w:ascii="Times New Roman" w:hAnsi="Times New Roman" w:cs="Times New Roman"/>
          <w:sz w:val="20"/>
          <w:szCs w:val="20"/>
        </w:rPr>
        <w:t xml:space="preserve"> КГМ-12-10-2 – 5 </w:t>
      </w:r>
      <w:proofErr w:type="spellStart"/>
      <w:proofErr w:type="gramStart"/>
      <w:r w:rsidRPr="005556F2">
        <w:rPr>
          <w:rFonts w:ascii="Times New Roman" w:hAnsi="Times New Roman" w:cs="Times New Roman"/>
          <w:sz w:val="20"/>
          <w:szCs w:val="20"/>
        </w:rPr>
        <w:t>шт</w:t>
      </w:r>
      <w:proofErr w:type="spellEnd"/>
      <w:r w:rsidRPr="005556F2">
        <w:rPr>
          <w:rFonts w:ascii="Times New Roman" w:hAnsi="Times New Roman" w:cs="Times New Roman"/>
          <w:sz w:val="20"/>
          <w:szCs w:val="20"/>
        </w:rPr>
        <w:t>.;</w:t>
      </w:r>
      <w:proofErr w:type="gramEnd"/>
    </w:p>
    <w:p w:rsidR="005556F2" w:rsidRPr="005556F2" w:rsidRDefault="005556F2" w:rsidP="005556F2">
      <w:pPr>
        <w:numPr>
          <w:ilvl w:val="0"/>
          <w:numId w:val="46"/>
        </w:numPr>
        <w:spacing w:after="0" w:line="240" w:lineRule="auto"/>
        <w:rPr>
          <w:rFonts w:ascii="Times New Roman" w:hAnsi="Times New Roman" w:cs="Times New Roman"/>
          <w:sz w:val="20"/>
          <w:szCs w:val="20"/>
        </w:rPr>
      </w:pPr>
      <w:proofErr w:type="spellStart"/>
      <w:r w:rsidRPr="005556F2">
        <w:rPr>
          <w:rFonts w:ascii="Times New Roman" w:hAnsi="Times New Roman" w:cs="Times New Roman"/>
          <w:sz w:val="20"/>
          <w:szCs w:val="20"/>
        </w:rPr>
        <w:t>Вставка</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плавкая</w:t>
      </w:r>
      <w:proofErr w:type="spellEnd"/>
      <w:r w:rsidRPr="005556F2">
        <w:rPr>
          <w:rFonts w:ascii="Times New Roman" w:hAnsi="Times New Roman" w:cs="Times New Roman"/>
          <w:sz w:val="20"/>
          <w:szCs w:val="20"/>
        </w:rPr>
        <w:t xml:space="preserve"> ВПТ6-7 – 4 </w:t>
      </w:r>
      <w:proofErr w:type="spellStart"/>
      <w:proofErr w:type="gramStart"/>
      <w:r w:rsidRPr="005556F2">
        <w:rPr>
          <w:rFonts w:ascii="Times New Roman" w:hAnsi="Times New Roman" w:cs="Times New Roman"/>
          <w:sz w:val="20"/>
          <w:szCs w:val="20"/>
        </w:rPr>
        <w:t>шт</w:t>
      </w:r>
      <w:proofErr w:type="spellEnd"/>
      <w:r w:rsidRPr="005556F2">
        <w:rPr>
          <w:rFonts w:ascii="Times New Roman" w:hAnsi="Times New Roman" w:cs="Times New Roman"/>
          <w:sz w:val="20"/>
          <w:szCs w:val="20"/>
        </w:rPr>
        <w:t>.;</w:t>
      </w:r>
      <w:proofErr w:type="gramEnd"/>
    </w:p>
    <w:p w:rsidR="005556F2" w:rsidRPr="005556F2" w:rsidRDefault="005556F2" w:rsidP="005556F2">
      <w:pPr>
        <w:numPr>
          <w:ilvl w:val="0"/>
          <w:numId w:val="46"/>
        </w:numPr>
        <w:spacing w:after="0" w:line="240" w:lineRule="auto"/>
        <w:rPr>
          <w:rFonts w:ascii="Times New Roman" w:hAnsi="Times New Roman" w:cs="Times New Roman"/>
          <w:sz w:val="20"/>
          <w:szCs w:val="20"/>
        </w:rPr>
      </w:pPr>
      <w:proofErr w:type="spellStart"/>
      <w:r w:rsidRPr="005556F2">
        <w:rPr>
          <w:rFonts w:ascii="Times New Roman" w:hAnsi="Times New Roman" w:cs="Times New Roman"/>
          <w:sz w:val="20"/>
          <w:szCs w:val="20"/>
        </w:rPr>
        <w:t>Паспорт</w:t>
      </w:r>
      <w:proofErr w:type="spellEnd"/>
      <w:r w:rsidRPr="005556F2">
        <w:rPr>
          <w:rFonts w:ascii="Times New Roman" w:hAnsi="Times New Roman" w:cs="Times New Roman"/>
          <w:sz w:val="20"/>
          <w:szCs w:val="20"/>
        </w:rPr>
        <w:t xml:space="preserve"> – 1 </w:t>
      </w:r>
      <w:proofErr w:type="spellStart"/>
      <w:proofErr w:type="gramStart"/>
      <w:r w:rsidRPr="005556F2">
        <w:rPr>
          <w:rFonts w:ascii="Times New Roman" w:hAnsi="Times New Roman" w:cs="Times New Roman"/>
          <w:sz w:val="20"/>
          <w:szCs w:val="20"/>
        </w:rPr>
        <w:t>шт</w:t>
      </w:r>
      <w:proofErr w:type="spellEnd"/>
      <w:r w:rsidRPr="005556F2">
        <w:rPr>
          <w:rFonts w:ascii="Times New Roman" w:hAnsi="Times New Roman" w:cs="Times New Roman"/>
          <w:sz w:val="20"/>
          <w:szCs w:val="20"/>
        </w:rPr>
        <w:t>.;</w:t>
      </w:r>
      <w:proofErr w:type="gramEnd"/>
    </w:p>
    <w:p w:rsidR="005556F2" w:rsidRPr="005556F2" w:rsidRDefault="005556F2" w:rsidP="005556F2">
      <w:pPr>
        <w:numPr>
          <w:ilvl w:val="0"/>
          <w:numId w:val="46"/>
        </w:numPr>
        <w:spacing w:after="0" w:line="240" w:lineRule="auto"/>
        <w:rPr>
          <w:rFonts w:ascii="Times New Roman" w:hAnsi="Times New Roman" w:cs="Times New Roman"/>
          <w:sz w:val="20"/>
          <w:szCs w:val="20"/>
        </w:rPr>
      </w:pPr>
      <w:proofErr w:type="spellStart"/>
      <w:r w:rsidRPr="005556F2">
        <w:rPr>
          <w:rFonts w:ascii="Times New Roman" w:hAnsi="Times New Roman" w:cs="Times New Roman"/>
          <w:sz w:val="20"/>
          <w:szCs w:val="20"/>
        </w:rPr>
        <w:t>Руководство</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по</w:t>
      </w:r>
      <w:proofErr w:type="spellEnd"/>
      <w:r w:rsidRPr="005556F2">
        <w:rPr>
          <w:rFonts w:ascii="Times New Roman" w:hAnsi="Times New Roman" w:cs="Times New Roman"/>
          <w:sz w:val="20"/>
          <w:szCs w:val="20"/>
        </w:rPr>
        <w:t xml:space="preserve"> </w:t>
      </w:r>
      <w:proofErr w:type="spellStart"/>
      <w:r w:rsidRPr="005556F2">
        <w:rPr>
          <w:rFonts w:ascii="Times New Roman" w:hAnsi="Times New Roman" w:cs="Times New Roman"/>
          <w:sz w:val="20"/>
          <w:szCs w:val="20"/>
        </w:rPr>
        <w:t>эксплуатации</w:t>
      </w:r>
      <w:proofErr w:type="spellEnd"/>
      <w:r w:rsidRPr="005556F2">
        <w:rPr>
          <w:rFonts w:ascii="Times New Roman" w:hAnsi="Times New Roman" w:cs="Times New Roman"/>
          <w:sz w:val="20"/>
          <w:szCs w:val="20"/>
        </w:rPr>
        <w:t xml:space="preserve"> – 1 </w:t>
      </w:r>
      <w:proofErr w:type="spellStart"/>
      <w:proofErr w:type="gramStart"/>
      <w:r w:rsidRPr="005556F2">
        <w:rPr>
          <w:rFonts w:ascii="Times New Roman" w:hAnsi="Times New Roman" w:cs="Times New Roman"/>
          <w:sz w:val="20"/>
          <w:szCs w:val="20"/>
        </w:rPr>
        <w:t>шт</w:t>
      </w:r>
      <w:proofErr w:type="spellEnd"/>
      <w:r w:rsidRPr="005556F2">
        <w:rPr>
          <w:rFonts w:ascii="Times New Roman" w:hAnsi="Times New Roman" w:cs="Times New Roman"/>
          <w:sz w:val="20"/>
          <w:szCs w:val="20"/>
        </w:rPr>
        <w:t>.;</w:t>
      </w:r>
      <w:proofErr w:type="gramEnd"/>
    </w:p>
    <w:p w:rsidR="005556F2" w:rsidRPr="005556F2" w:rsidRDefault="005556F2" w:rsidP="005556F2">
      <w:pPr>
        <w:numPr>
          <w:ilvl w:val="0"/>
          <w:numId w:val="46"/>
        </w:num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Методика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поверки</w:t>
      </w:r>
      <w:proofErr w:type="spellEnd"/>
      <w:r>
        <w:rPr>
          <w:rFonts w:ascii="Times New Roman" w:hAnsi="Times New Roman" w:cs="Times New Roman"/>
          <w:sz w:val="20"/>
          <w:szCs w:val="20"/>
        </w:rPr>
        <w:t xml:space="preserve"> – 1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p w:rsidR="005556F2" w:rsidRPr="005556F2" w:rsidRDefault="005556F2" w:rsidP="005556F2">
      <w:pPr>
        <w:rPr>
          <w:rFonts w:ascii="Times New Roman" w:hAnsi="Times New Roman" w:cs="Times New Roman"/>
          <w:sz w:val="20"/>
          <w:szCs w:val="20"/>
        </w:rPr>
      </w:pPr>
    </w:p>
    <w:p w:rsidR="00EE3A96" w:rsidRDefault="00EE3A96" w:rsidP="00272615">
      <w:pPr>
        <w:pStyle w:val="a4"/>
        <w:jc w:val="both"/>
        <w:rPr>
          <w:rFonts w:ascii="Times New Roman" w:hAnsi="Times New Roman" w:cs="Times New Roman"/>
          <w:b/>
          <w:sz w:val="20"/>
          <w:szCs w:val="20"/>
          <w:lang w:val="ru-RU"/>
        </w:rPr>
      </w:pPr>
    </w:p>
    <w:p w:rsidR="005556F2" w:rsidRDefault="005556F2" w:rsidP="00272615">
      <w:pPr>
        <w:pStyle w:val="a4"/>
        <w:jc w:val="both"/>
        <w:rPr>
          <w:rFonts w:ascii="Times New Roman" w:hAnsi="Times New Roman" w:cs="Times New Roman"/>
          <w:b/>
          <w:sz w:val="20"/>
          <w:szCs w:val="20"/>
          <w:lang w:val="ru-RU"/>
        </w:rPr>
      </w:pPr>
    </w:p>
    <w:p w:rsidR="005556F2" w:rsidRDefault="005556F2" w:rsidP="00272615">
      <w:pPr>
        <w:pStyle w:val="a4"/>
        <w:jc w:val="both"/>
        <w:rPr>
          <w:rFonts w:ascii="Times New Roman" w:hAnsi="Times New Roman" w:cs="Times New Roman"/>
          <w:b/>
          <w:sz w:val="20"/>
          <w:szCs w:val="20"/>
          <w:lang w:val="ru-RU"/>
        </w:rPr>
      </w:pPr>
    </w:p>
    <w:p w:rsidR="005556F2" w:rsidRDefault="005556F2" w:rsidP="00272615">
      <w:pPr>
        <w:pStyle w:val="a4"/>
        <w:jc w:val="both"/>
        <w:rPr>
          <w:rFonts w:ascii="Times New Roman" w:hAnsi="Times New Roman" w:cs="Times New Roman"/>
          <w:b/>
          <w:sz w:val="20"/>
          <w:szCs w:val="20"/>
          <w:lang w:val="ru-RU"/>
        </w:rPr>
      </w:pPr>
    </w:p>
    <w:p w:rsidR="005556F2" w:rsidRDefault="005556F2" w:rsidP="00272615">
      <w:pPr>
        <w:pStyle w:val="a4"/>
        <w:jc w:val="both"/>
        <w:rPr>
          <w:rFonts w:ascii="Times New Roman" w:hAnsi="Times New Roman" w:cs="Times New Roman"/>
          <w:b/>
          <w:sz w:val="20"/>
          <w:szCs w:val="20"/>
          <w:lang w:val="ru-RU"/>
        </w:rPr>
      </w:pPr>
    </w:p>
    <w:p w:rsidR="005556F2" w:rsidRDefault="005556F2" w:rsidP="00272615">
      <w:pPr>
        <w:pStyle w:val="a4"/>
        <w:jc w:val="both"/>
        <w:rPr>
          <w:rFonts w:ascii="Times New Roman" w:hAnsi="Times New Roman" w:cs="Times New Roman"/>
          <w:b/>
          <w:sz w:val="20"/>
          <w:szCs w:val="20"/>
          <w:lang w:val="ru-RU"/>
        </w:rPr>
      </w:pPr>
    </w:p>
    <w:p w:rsidR="005556F2" w:rsidRDefault="005556F2" w:rsidP="00272615">
      <w:pPr>
        <w:pStyle w:val="a4"/>
        <w:jc w:val="both"/>
        <w:rPr>
          <w:rFonts w:ascii="Times New Roman" w:hAnsi="Times New Roman" w:cs="Times New Roman"/>
          <w:b/>
          <w:sz w:val="20"/>
          <w:szCs w:val="20"/>
          <w:lang w:val="ru-RU"/>
        </w:rPr>
      </w:pPr>
    </w:p>
    <w:p w:rsidR="006240D7" w:rsidRPr="006240D7" w:rsidRDefault="006240D7" w:rsidP="006240D7">
      <w:pPr>
        <w:pStyle w:val="a4"/>
        <w:numPr>
          <w:ilvl w:val="0"/>
          <w:numId w:val="28"/>
        </w:numPr>
        <w:jc w:val="both"/>
        <w:rPr>
          <w:rFonts w:ascii="Times New Roman" w:hAnsi="Times New Roman" w:cs="Times New Roman"/>
          <w:b/>
          <w:sz w:val="20"/>
          <w:szCs w:val="20"/>
          <w:lang w:val="ru-RU"/>
        </w:rPr>
      </w:pPr>
      <w:r w:rsidRPr="006240D7">
        <w:rPr>
          <w:rFonts w:ascii="Times New Roman" w:hAnsi="Times New Roman" w:cs="Times New Roman"/>
          <w:b/>
          <w:bCs/>
          <w:sz w:val="20"/>
          <w:szCs w:val="20"/>
          <w:lang w:val="ru-RU"/>
        </w:rPr>
        <w:t xml:space="preserve">Комплекс для автоматизированной интегральной оценки функционального состояния </w:t>
      </w:r>
      <w:proofErr w:type="spellStart"/>
      <w:proofErr w:type="gramStart"/>
      <w:r w:rsidRPr="006240D7">
        <w:rPr>
          <w:rFonts w:ascii="Times New Roman" w:hAnsi="Times New Roman" w:cs="Times New Roman"/>
          <w:b/>
          <w:bCs/>
          <w:sz w:val="20"/>
          <w:szCs w:val="20"/>
          <w:lang w:val="ru-RU"/>
        </w:rPr>
        <w:t>сердечно-сосудистой</w:t>
      </w:r>
      <w:proofErr w:type="spellEnd"/>
      <w:proofErr w:type="gramEnd"/>
      <w:r w:rsidRPr="006240D7">
        <w:rPr>
          <w:rFonts w:ascii="Times New Roman" w:hAnsi="Times New Roman" w:cs="Times New Roman"/>
          <w:b/>
          <w:bCs/>
          <w:sz w:val="20"/>
          <w:szCs w:val="20"/>
          <w:lang w:val="ru-RU"/>
        </w:rPr>
        <w:t xml:space="preserve"> системы.</w:t>
      </w:r>
    </w:p>
    <w:p w:rsidR="006240D7" w:rsidRPr="006240D7" w:rsidRDefault="006240D7" w:rsidP="00703113">
      <w:pPr>
        <w:pStyle w:val="a4"/>
        <w:rPr>
          <w:b/>
          <w:bCs/>
          <w:lang w:val="ru-RU"/>
        </w:rPr>
      </w:pPr>
      <w:r w:rsidRPr="00885E5B">
        <w:rPr>
          <w:b/>
          <w:bCs/>
          <w:lang w:val="ru-RU"/>
        </w:rPr>
        <w:tab/>
      </w:r>
      <w:r w:rsidRPr="00885E5B">
        <w:rPr>
          <w:b/>
          <w:bCs/>
          <w:lang w:val="ru-RU"/>
        </w:rPr>
        <w:tab/>
      </w:r>
      <w:r w:rsidRPr="00885E5B">
        <w:rPr>
          <w:b/>
          <w:bCs/>
          <w:lang w:val="ru-RU"/>
        </w:rPr>
        <w:tab/>
      </w:r>
      <w:r w:rsidRPr="00885E5B">
        <w:rPr>
          <w:b/>
          <w:bCs/>
          <w:lang w:val="ru-RU"/>
        </w:rPr>
        <w:tab/>
      </w:r>
      <w:r w:rsidRPr="00885E5B">
        <w:rPr>
          <w:b/>
          <w:bCs/>
          <w:lang w:val="ru-RU"/>
        </w:rPr>
        <w:tab/>
      </w:r>
      <w:r w:rsidRPr="00885E5B">
        <w:rPr>
          <w:b/>
          <w:bCs/>
          <w:lang w:val="ru-RU"/>
        </w:rPr>
        <w:tab/>
      </w:r>
      <w:r w:rsidRPr="00885E5B">
        <w:rPr>
          <w:b/>
          <w:bCs/>
          <w:lang w:val="ru-RU"/>
        </w:rPr>
        <w:tab/>
      </w:r>
      <w:r w:rsidRPr="00885E5B">
        <w:rPr>
          <w:b/>
          <w:bCs/>
          <w:lang w:val="ru-RU"/>
        </w:rPr>
        <w:tab/>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535"/>
        <w:gridCol w:w="567"/>
        <w:gridCol w:w="1987"/>
        <w:gridCol w:w="425"/>
        <w:gridCol w:w="5386"/>
        <w:gridCol w:w="567"/>
        <w:gridCol w:w="1134"/>
      </w:tblGrid>
      <w:tr w:rsidR="006240D7" w:rsidRPr="009C012F" w:rsidTr="00703113">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240D7" w:rsidRPr="006240D7" w:rsidRDefault="006240D7" w:rsidP="00C906D3">
            <w:pPr>
              <w:jc w:val="center"/>
              <w:rPr>
                <w:rFonts w:ascii="Times New Roman" w:hAnsi="Times New Roman" w:cs="Times New Roman"/>
                <w:b/>
                <w:sz w:val="18"/>
                <w:szCs w:val="18"/>
              </w:rPr>
            </w:pPr>
            <w:r w:rsidRPr="006240D7">
              <w:rPr>
                <w:rFonts w:ascii="Times New Roman" w:hAnsi="Times New Roman" w:cs="Times New Roman"/>
                <w:b/>
                <w:sz w:val="18"/>
                <w:szCs w:val="18"/>
              </w:rPr>
              <w:t>№ п/п</w:t>
            </w:r>
          </w:p>
        </w:tc>
        <w:tc>
          <w:tcPr>
            <w:tcW w:w="45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240D7" w:rsidRPr="006240D7" w:rsidRDefault="006240D7" w:rsidP="00C906D3">
            <w:pPr>
              <w:tabs>
                <w:tab w:val="left" w:pos="450"/>
              </w:tabs>
              <w:jc w:val="center"/>
              <w:rPr>
                <w:rFonts w:ascii="Times New Roman" w:hAnsi="Times New Roman" w:cs="Times New Roman"/>
                <w:b/>
                <w:sz w:val="18"/>
                <w:szCs w:val="18"/>
              </w:rPr>
            </w:pPr>
            <w:proofErr w:type="spellStart"/>
            <w:r w:rsidRPr="006240D7">
              <w:rPr>
                <w:rFonts w:ascii="Times New Roman" w:hAnsi="Times New Roman" w:cs="Times New Roman"/>
                <w:b/>
                <w:sz w:val="18"/>
                <w:szCs w:val="18"/>
              </w:rPr>
              <w:t>Критерии</w:t>
            </w:r>
            <w:proofErr w:type="spellEnd"/>
          </w:p>
        </w:tc>
        <w:tc>
          <w:tcPr>
            <w:tcW w:w="10066"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6240D7" w:rsidRPr="006240D7" w:rsidRDefault="006240D7" w:rsidP="00C906D3">
            <w:pPr>
              <w:tabs>
                <w:tab w:val="left" w:pos="450"/>
              </w:tabs>
              <w:jc w:val="center"/>
              <w:rPr>
                <w:rFonts w:ascii="Times New Roman" w:hAnsi="Times New Roman" w:cs="Times New Roman"/>
                <w:b/>
                <w:sz w:val="18"/>
                <w:szCs w:val="18"/>
              </w:rPr>
            </w:pPr>
            <w:proofErr w:type="spellStart"/>
            <w:r w:rsidRPr="006240D7">
              <w:rPr>
                <w:rFonts w:ascii="Times New Roman" w:hAnsi="Times New Roman" w:cs="Times New Roman"/>
                <w:b/>
                <w:sz w:val="18"/>
                <w:szCs w:val="18"/>
              </w:rPr>
              <w:t>Описание</w:t>
            </w:r>
            <w:proofErr w:type="spellEnd"/>
          </w:p>
        </w:tc>
      </w:tr>
      <w:tr w:rsidR="006240D7" w:rsidRPr="00896CEC" w:rsidTr="0070311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tabs>
                <w:tab w:val="left" w:pos="450"/>
              </w:tabs>
              <w:jc w:val="center"/>
              <w:rPr>
                <w:rFonts w:ascii="Times New Roman" w:hAnsi="Times New Roman" w:cs="Times New Roman"/>
                <w:b/>
                <w:sz w:val="18"/>
                <w:szCs w:val="18"/>
              </w:rPr>
            </w:pPr>
            <w:r w:rsidRPr="006240D7">
              <w:rPr>
                <w:rFonts w:ascii="Times New Roman" w:hAnsi="Times New Roman" w:cs="Times New Roman"/>
                <w:b/>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tabs>
                <w:tab w:val="left" w:pos="450"/>
              </w:tabs>
              <w:rPr>
                <w:rFonts w:ascii="Times New Roman" w:hAnsi="Times New Roman" w:cs="Times New Roman"/>
                <w:b/>
                <w:sz w:val="18"/>
                <w:szCs w:val="18"/>
                <w:lang w:val="ru-RU"/>
              </w:rPr>
            </w:pPr>
            <w:r w:rsidRPr="006240D7">
              <w:rPr>
                <w:rFonts w:ascii="Times New Roman" w:hAnsi="Times New Roman" w:cs="Times New Roman"/>
                <w:b/>
                <w:sz w:val="18"/>
                <w:szCs w:val="18"/>
                <w:lang w:val="ru-RU"/>
              </w:rPr>
              <w:t>Наименование медицинской техники (далее – МТ)</w:t>
            </w:r>
          </w:p>
          <w:p w:rsidR="006240D7" w:rsidRPr="006240D7" w:rsidRDefault="006240D7" w:rsidP="00C906D3">
            <w:pPr>
              <w:tabs>
                <w:tab w:val="left" w:pos="450"/>
              </w:tabs>
              <w:rPr>
                <w:rFonts w:ascii="Times New Roman" w:hAnsi="Times New Roman" w:cs="Times New Roman"/>
                <w:b/>
                <w:i/>
                <w:sz w:val="18"/>
                <w:szCs w:val="18"/>
                <w:lang w:val="ru-RU"/>
              </w:rPr>
            </w:pPr>
            <w:r w:rsidRPr="006240D7">
              <w:rPr>
                <w:rFonts w:ascii="Times New Roman" w:hAnsi="Times New Roman" w:cs="Times New Roman"/>
                <w:i/>
                <w:sz w:val="18"/>
                <w:szCs w:val="18"/>
                <w:lang w:val="ru-RU"/>
              </w:rPr>
              <w:t>(в соответствии с государственным реестром МТ)</w:t>
            </w:r>
          </w:p>
        </w:tc>
        <w:tc>
          <w:tcPr>
            <w:tcW w:w="10066" w:type="dxa"/>
            <w:gridSpan w:val="6"/>
            <w:tcBorders>
              <w:top w:val="single" w:sz="4" w:space="0" w:color="auto"/>
              <w:left w:val="single" w:sz="4" w:space="0" w:color="auto"/>
              <w:bottom w:val="single" w:sz="4" w:space="0" w:color="auto"/>
              <w:right w:val="single" w:sz="4" w:space="0" w:color="auto"/>
            </w:tcBorders>
          </w:tcPr>
          <w:p w:rsidR="006240D7" w:rsidRDefault="006240D7" w:rsidP="00C906D3">
            <w:pPr>
              <w:pStyle w:val="Default"/>
              <w:spacing w:line="276" w:lineRule="auto"/>
              <w:rPr>
                <w:rFonts w:ascii="Times New Roman" w:eastAsia="Times New Roman" w:hAnsi="Times New Roman" w:cs="Times New Roman"/>
                <w:b/>
                <w:sz w:val="18"/>
                <w:szCs w:val="18"/>
              </w:rPr>
            </w:pPr>
          </w:p>
          <w:p w:rsidR="006240D7" w:rsidRPr="006240D7" w:rsidRDefault="006240D7" w:rsidP="00C906D3">
            <w:pPr>
              <w:pStyle w:val="Default"/>
              <w:spacing w:line="276" w:lineRule="auto"/>
              <w:rPr>
                <w:rFonts w:ascii="Times New Roman" w:eastAsia="Times New Roman" w:hAnsi="Times New Roman" w:cs="Times New Roman"/>
                <w:b/>
                <w:sz w:val="18"/>
                <w:szCs w:val="18"/>
              </w:rPr>
            </w:pPr>
            <w:r w:rsidRPr="006240D7">
              <w:rPr>
                <w:rFonts w:ascii="Times New Roman" w:eastAsia="Times New Roman" w:hAnsi="Times New Roman" w:cs="Times New Roman"/>
                <w:b/>
                <w:sz w:val="18"/>
                <w:szCs w:val="18"/>
              </w:rPr>
              <w:t xml:space="preserve">Комплекс для автоматизированной интегральной оценки функционального состояния </w:t>
            </w:r>
            <w:proofErr w:type="spellStart"/>
            <w:proofErr w:type="gramStart"/>
            <w:r w:rsidRPr="006240D7">
              <w:rPr>
                <w:rFonts w:ascii="Times New Roman" w:eastAsia="Times New Roman" w:hAnsi="Times New Roman" w:cs="Times New Roman"/>
                <w:b/>
                <w:sz w:val="18"/>
                <w:szCs w:val="18"/>
              </w:rPr>
              <w:t>сердечно-сосудистой</w:t>
            </w:r>
            <w:proofErr w:type="spellEnd"/>
            <w:proofErr w:type="gramEnd"/>
            <w:r w:rsidRPr="006240D7">
              <w:rPr>
                <w:rFonts w:ascii="Times New Roman" w:eastAsia="Times New Roman" w:hAnsi="Times New Roman" w:cs="Times New Roman"/>
                <w:b/>
                <w:sz w:val="18"/>
                <w:szCs w:val="18"/>
              </w:rPr>
              <w:t xml:space="preserve"> системы                                                                                                                                                                               </w:t>
            </w:r>
          </w:p>
        </w:tc>
      </w:tr>
      <w:tr w:rsidR="006240D7" w:rsidRPr="00896CEC" w:rsidTr="0070311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tabs>
                <w:tab w:val="left" w:pos="450"/>
              </w:tabs>
              <w:jc w:val="center"/>
              <w:rPr>
                <w:rFonts w:ascii="Times New Roman" w:hAnsi="Times New Roman" w:cs="Times New Roman"/>
                <w:b/>
                <w:sz w:val="18"/>
                <w:szCs w:val="18"/>
              </w:rPr>
            </w:pPr>
            <w:r w:rsidRPr="006240D7">
              <w:rPr>
                <w:rFonts w:ascii="Times New Roman" w:hAnsi="Times New Roman" w:cs="Times New Roman"/>
                <w:b/>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tabs>
                <w:tab w:val="left" w:pos="450"/>
              </w:tabs>
              <w:rPr>
                <w:rFonts w:ascii="Times New Roman" w:hAnsi="Times New Roman" w:cs="Times New Roman"/>
                <w:i/>
                <w:sz w:val="18"/>
                <w:szCs w:val="18"/>
                <w:lang w:val="ru-RU"/>
              </w:rPr>
            </w:pPr>
            <w:r w:rsidRPr="006240D7">
              <w:rPr>
                <w:rFonts w:ascii="Times New Roman" w:hAnsi="Times New Roman" w:cs="Times New Roman"/>
                <w:b/>
                <w:sz w:val="18"/>
                <w:szCs w:val="18"/>
                <w:lang w:val="ru-RU"/>
              </w:rPr>
              <w:t>Наименование МТ, относящейся к средствам измерения</w:t>
            </w:r>
          </w:p>
        </w:tc>
        <w:tc>
          <w:tcPr>
            <w:tcW w:w="10066" w:type="dxa"/>
            <w:gridSpan w:val="6"/>
            <w:tcBorders>
              <w:top w:val="single" w:sz="4" w:space="0" w:color="auto"/>
              <w:left w:val="single" w:sz="4" w:space="0" w:color="auto"/>
              <w:bottom w:val="single" w:sz="4" w:space="0" w:color="auto"/>
              <w:right w:val="single" w:sz="4" w:space="0" w:color="auto"/>
            </w:tcBorders>
          </w:tcPr>
          <w:p w:rsidR="006240D7" w:rsidRPr="006240D7" w:rsidRDefault="006240D7" w:rsidP="00703113">
            <w:pPr>
              <w:pStyle w:val="3"/>
              <w:ind w:right="34" w:firstLine="0"/>
              <w:rPr>
                <w:b w:val="0"/>
                <w:color w:val="auto"/>
                <w:sz w:val="18"/>
                <w:szCs w:val="18"/>
              </w:rPr>
            </w:pPr>
            <w:r w:rsidRPr="006240D7">
              <w:rPr>
                <w:b w:val="0"/>
                <w:color w:val="auto"/>
                <w:sz w:val="18"/>
                <w:szCs w:val="18"/>
              </w:rPr>
              <w:t xml:space="preserve">Комплекс для автоматизированной интегральной оценки функционального состояния </w:t>
            </w:r>
            <w:proofErr w:type="spellStart"/>
            <w:proofErr w:type="gramStart"/>
            <w:r w:rsidRPr="006240D7">
              <w:rPr>
                <w:b w:val="0"/>
                <w:color w:val="auto"/>
                <w:sz w:val="18"/>
                <w:szCs w:val="18"/>
              </w:rPr>
              <w:t>сердечно-сосудистой</w:t>
            </w:r>
            <w:proofErr w:type="spellEnd"/>
            <w:proofErr w:type="gramEnd"/>
            <w:r w:rsidRPr="006240D7">
              <w:rPr>
                <w:b w:val="0"/>
                <w:color w:val="auto"/>
                <w:sz w:val="18"/>
                <w:szCs w:val="18"/>
              </w:rPr>
              <w:t xml:space="preserve"> системы                                                                                                                                                                               </w:t>
            </w:r>
          </w:p>
        </w:tc>
      </w:tr>
      <w:tr w:rsidR="006240D7" w:rsidRPr="00896CEC" w:rsidTr="00703113">
        <w:trPr>
          <w:trHeight w:val="611"/>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jc w:val="center"/>
              <w:rPr>
                <w:rFonts w:ascii="Times New Roman" w:hAnsi="Times New Roman" w:cs="Times New Roman"/>
                <w:b/>
                <w:sz w:val="18"/>
                <w:szCs w:val="18"/>
              </w:rPr>
            </w:pPr>
            <w:r w:rsidRPr="006240D7">
              <w:rPr>
                <w:rFonts w:ascii="Times New Roman" w:hAnsi="Times New Roman" w:cs="Times New Roman"/>
                <w:b/>
                <w:sz w:val="18"/>
                <w:szCs w:val="18"/>
              </w:rPr>
              <w:t>3</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roofErr w:type="spellStart"/>
            <w:r w:rsidRPr="006240D7">
              <w:rPr>
                <w:rFonts w:ascii="Times New Roman" w:hAnsi="Times New Roman" w:cs="Times New Roman"/>
                <w:b/>
                <w:sz w:val="18"/>
                <w:szCs w:val="18"/>
              </w:rPr>
              <w:t>Требования</w:t>
            </w:r>
            <w:proofErr w:type="spellEnd"/>
            <w:r w:rsidRPr="006240D7">
              <w:rPr>
                <w:rFonts w:ascii="Times New Roman" w:hAnsi="Times New Roman" w:cs="Times New Roman"/>
                <w:b/>
                <w:sz w:val="18"/>
                <w:szCs w:val="18"/>
              </w:rPr>
              <w:t xml:space="preserve"> к </w:t>
            </w:r>
            <w:proofErr w:type="spellStart"/>
            <w:r w:rsidRPr="006240D7">
              <w:rPr>
                <w:rFonts w:ascii="Times New Roman" w:hAnsi="Times New Roman" w:cs="Times New Roman"/>
                <w:b/>
                <w:sz w:val="18"/>
                <w:szCs w:val="18"/>
              </w:rPr>
              <w:t>комплектации</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jc w:val="center"/>
              <w:rPr>
                <w:rFonts w:ascii="Times New Roman" w:hAnsi="Times New Roman" w:cs="Times New Roman"/>
                <w:i/>
                <w:sz w:val="18"/>
                <w:szCs w:val="18"/>
              </w:rPr>
            </w:pPr>
            <w:r w:rsidRPr="006240D7">
              <w:rPr>
                <w:rFonts w:ascii="Times New Roman" w:hAnsi="Times New Roman" w:cs="Times New Roman"/>
                <w:i/>
                <w:sz w:val="18"/>
                <w:szCs w:val="18"/>
              </w:rPr>
              <w:t>№</w:t>
            </w:r>
          </w:p>
          <w:p w:rsidR="006240D7" w:rsidRPr="006240D7" w:rsidRDefault="006240D7" w:rsidP="00C906D3">
            <w:pPr>
              <w:jc w:val="center"/>
              <w:rPr>
                <w:rFonts w:ascii="Times New Roman" w:hAnsi="Times New Roman" w:cs="Times New Roman"/>
                <w:i/>
                <w:sz w:val="18"/>
                <w:szCs w:val="18"/>
              </w:rPr>
            </w:pPr>
            <w:r w:rsidRPr="006240D7">
              <w:rPr>
                <w:rFonts w:ascii="Times New Roman" w:hAnsi="Times New Roman" w:cs="Times New Roman"/>
                <w:i/>
                <w:sz w:val="18"/>
                <w:szCs w:val="18"/>
              </w:rPr>
              <w:t>п/п</w:t>
            </w:r>
          </w:p>
        </w:tc>
        <w:tc>
          <w:tcPr>
            <w:tcW w:w="1987"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jc w:val="center"/>
              <w:rPr>
                <w:rFonts w:ascii="Times New Roman" w:hAnsi="Times New Roman" w:cs="Times New Roman"/>
                <w:i/>
                <w:sz w:val="18"/>
                <w:szCs w:val="18"/>
                <w:lang w:val="ru-RU"/>
              </w:rPr>
            </w:pPr>
            <w:r w:rsidRPr="006240D7">
              <w:rPr>
                <w:rFonts w:ascii="Times New Roman" w:hAnsi="Times New Roman" w:cs="Times New Roman"/>
                <w:i/>
                <w:sz w:val="18"/>
                <w:szCs w:val="18"/>
                <w:lang w:val="ru-RU"/>
              </w:rPr>
              <w:t xml:space="preserve">Наименование </w:t>
            </w:r>
            <w:proofErr w:type="gramStart"/>
            <w:r w:rsidRPr="006240D7">
              <w:rPr>
                <w:rFonts w:ascii="Times New Roman" w:hAnsi="Times New Roman" w:cs="Times New Roman"/>
                <w:i/>
                <w:sz w:val="18"/>
                <w:szCs w:val="18"/>
                <w:lang w:val="ru-RU"/>
              </w:rPr>
              <w:t>комплектующего</w:t>
            </w:r>
            <w:proofErr w:type="gramEnd"/>
            <w:r w:rsidRPr="006240D7">
              <w:rPr>
                <w:rFonts w:ascii="Times New Roman" w:hAnsi="Times New Roman" w:cs="Times New Roman"/>
                <w:i/>
                <w:sz w:val="18"/>
                <w:szCs w:val="18"/>
                <w:lang w:val="ru-RU"/>
              </w:rPr>
              <w:t xml:space="preserve"> к МТ (в соответствии с государственным реестром МТ)</w:t>
            </w:r>
          </w:p>
        </w:tc>
        <w:tc>
          <w:tcPr>
            <w:tcW w:w="6378" w:type="dxa"/>
            <w:gridSpan w:val="3"/>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jc w:val="center"/>
              <w:rPr>
                <w:rFonts w:ascii="Times New Roman" w:hAnsi="Times New Roman" w:cs="Times New Roman"/>
                <w:i/>
                <w:sz w:val="18"/>
                <w:szCs w:val="18"/>
              </w:rPr>
            </w:pPr>
            <w:proofErr w:type="spellStart"/>
            <w:r w:rsidRPr="006240D7">
              <w:rPr>
                <w:rFonts w:ascii="Times New Roman" w:eastAsiaTheme="minorHAnsi" w:hAnsi="Times New Roman" w:cs="Times New Roman"/>
                <w:sz w:val="18"/>
                <w:szCs w:val="18"/>
              </w:rPr>
              <w:t>Современный</w:t>
            </w:r>
            <w:proofErr w:type="spellEnd"/>
            <w:r w:rsidRPr="006240D7">
              <w:rPr>
                <w:rFonts w:ascii="Times New Roman" w:eastAsiaTheme="minorHAnsi" w:hAnsi="Times New Roman" w:cs="Times New Roman"/>
                <w:sz w:val="18"/>
                <w:szCs w:val="18"/>
              </w:rPr>
              <w:t xml:space="preserve"> 12-ти </w:t>
            </w:r>
            <w:proofErr w:type="spellStart"/>
            <w:r w:rsidRPr="006240D7">
              <w:rPr>
                <w:rFonts w:ascii="Times New Roman" w:eastAsiaTheme="minorHAnsi" w:hAnsi="Times New Roman" w:cs="Times New Roman"/>
                <w:sz w:val="18"/>
                <w:szCs w:val="18"/>
              </w:rPr>
              <w:t>канальный</w:t>
            </w:r>
            <w:proofErr w:type="spellEnd"/>
            <w:r w:rsidRPr="006240D7">
              <w:rPr>
                <w:rFonts w:ascii="Times New Roman" w:eastAsiaTheme="minorHAnsi" w:hAnsi="Times New Roman" w:cs="Times New Roman"/>
                <w:sz w:val="18"/>
                <w:szCs w:val="18"/>
              </w:rPr>
              <w:t xml:space="preserve"> </w:t>
            </w:r>
            <w:proofErr w:type="spellStart"/>
            <w:r w:rsidRPr="006240D7">
              <w:rPr>
                <w:rFonts w:ascii="Times New Roman" w:eastAsiaTheme="minorHAnsi" w:hAnsi="Times New Roman" w:cs="Times New Roman"/>
                <w:sz w:val="18"/>
                <w:szCs w:val="18"/>
              </w:rPr>
              <w:t>электрокардиограф</w:t>
            </w:r>
            <w:proofErr w:type="spellEnd"/>
            <w:r w:rsidRPr="006240D7">
              <w:rPr>
                <w:rFonts w:ascii="Times New Roman" w:eastAsiaTheme="minorHAnsi" w:hAnsi="Times New Roman" w:cs="Times New Roman"/>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jc w:val="center"/>
              <w:rPr>
                <w:rFonts w:ascii="Times New Roman" w:hAnsi="Times New Roman" w:cs="Times New Roman"/>
                <w:i/>
                <w:sz w:val="18"/>
                <w:szCs w:val="18"/>
                <w:lang w:val="ru-RU"/>
              </w:rPr>
            </w:pPr>
            <w:r w:rsidRPr="006240D7">
              <w:rPr>
                <w:rFonts w:ascii="Times New Roman" w:hAnsi="Times New Roman" w:cs="Times New Roman"/>
                <w:i/>
                <w:sz w:val="18"/>
                <w:szCs w:val="18"/>
                <w:lang w:val="ru-RU"/>
              </w:rPr>
              <w:t>Требуемое количество</w:t>
            </w:r>
          </w:p>
          <w:p w:rsidR="006240D7" w:rsidRPr="006240D7" w:rsidRDefault="006240D7" w:rsidP="00C906D3">
            <w:pPr>
              <w:jc w:val="center"/>
              <w:rPr>
                <w:rFonts w:ascii="Times New Roman" w:hAnsi="Times New Roman" w:cs="Times New Roman"/>
                <w:i/>
                <w:sz w:val="18"/>
                <w:szCs w:val="18"/>
                <w:lang w:val="ru-RU"/>
              </w:rPr>
            </w:pPr>
            <w:r w:rsidRPr="006240D7">
              <w:rPr>
                <w:rFonts w:ascii="Times New Roman" w:hAnsi="Times New Roman" w:cs="Times New Roman"/>
                <w:i/>
                <w:sz w:val="18"/>
                <w:szCs w:val="18"/>
                <w:lang w:val="ru-RU"/>
              </w:rPr>
              <w:t>(с указанием единицы измерения)</w:t>
            </w:r>
          </w:p>
        </w:tc>
      </w:tr>
      <w:tr w:rsidR="006240D7" w:rsidRPr="009C012F" w:rsidTr="00703113">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lang w:val="ru-RU"/>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lang w:val="ru-RU"/>
              </w:rPr>
            </w:pPr>
          </w:p>
        </w:tc>
        <w:tc>
          <w:tcPr>
            <w:tcW w:w="10066" w:type="dxa"/>
            <w:gridSpan w:val="6"/>
            <w:tcBorders>
              <w:top w:val="single" w:sz="4" w:space="0" w:color="auto"/>
              <w:left w:val="single" w:sz="4" w:space="0" w:color="auto"/>
              <w:bottom w:val="single" w:sz="4" w:space="0" w:color="auto"/>
              <w:right w:val="single" w:sz="4" w:space="0" w:color="auto"/>
            </w:tcBorders>
            <w:hideMark/>
          </w:tcPr>
          <w:p w:rsidR="006240D7" w:rsidRPr="006240D7" w:rsidRDefault="006240D7" w:rsidP="00C906D3">
            <w:pPr>
              <w:rPr>
                <w:rFonts w:ascii="Times New Roman" w:hAnsi="Times New Roman" w:cs="Times New Roman"/>
                <w:i/>
                <w:sz w:val="18"/>
                <w:szCs w:val="18"/>
              </w:rPr>
            </w:pPr>
            <w:proofErr w:type="spellStart"/>
            <w:r w:rsidRPr="006240D7">
              <w:rPr>
                <w:rFonts w:ascii="Times New Roman" w:hAnsi="Times New Roman" w:cs="Times New Roman"/>
                <w:i/>
                <w:sz w:val="18"/>
                <w:szCs w:val="18"/>
              </w:rPr>
              <w:t>Основные</w:t>
            </w:r>
            <w:proofErr w:type="spellEnd"/>
            <w:r w:rsidRPr="006240D7">
              <w:rPr>
                <w:rFonts w:ascii="Times New Roman" w:hAnsi="Times New Roman" w:cs="Times New Roman"/>
                <w:i/>
                <w:sz w:val="18"/>
                <w:szCs w:val="18"/>
              </w:rPr>
              <w:t xml:space="preserve"> </w:t>
            </w:r>
            <w:proofErr w:type="spellStart"/>
            <w:r w:rsidRPr="006240D7">
              <w:rPr>
                <w:rFonts w:ascii="Times New Roman" w:hAnsi="Times New Roman" w:cs="Times New Roman"/>
                <w:i/>
                <w:sz w:val="18"/>
                <w:szCs w:val="18"/>
              </w:rPr>
              <w:t>комплектующие</w:t>
            </w:r>
            <w:proofErr w:type="spellEnd"/>
          </w:p>
        </w:tc>
      </w:tr>
      <w:tr w:rsidR="006240D7" w:rsidRPr="009C012F" w:rsidTr="00703113">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eastAsiaTheme="minorEastAsia" w:hAnsi="Times New Roman" w:cs="Times New Roman"/>
                <w:sz w:val="18"/>
                <w:szCs w:val="18"/>
              </w:rPr>
            </w:pPr>
            <w:r w:rsidRPr="006240D7">
              <w:rPr>
                <w:rFonts w:ascii="Times New Roman" w:eastAsiaTheme="minorEastAsia" w:hAnsi="Times New Roman" w:cs="Times New Roman"/>
                <w:sz w:val="18"/>
                <w:szCs w:val="18"/>
              </w:rPr>
              <w:t>1.</w:t>
            </w:r>
          </w:p>
        </w:tc>
        <w:tc>
          <w:tcPr>
            <w:tcW w:w="1987"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pStyle w:val="a4"/>
              <w:rPr>
                <w:rFonts w:ascii="Times New Roman" w:hAnsi="Times New Roman" w:cs="Times New Roman"/>
                <w:sz w:val="18"/>
                <w:szCs w:val="18"/>
              </w:rPr>
            </w:pPr>
            <w:proofErr w:type="spellStart"/>
            <w:r w:rsidRPr="006240D7">
              <w:rPr>
                <w:rFonts w:ascii="Times New Roman" w:hAnsi="Times New Roman" w:cs="Times New Roman"/>
                <w:sz w:val="18"/>
                <w:szCs w:val="18"/>
              </w:rPr>
              <w:t>Устройство</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съема</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информации</w:t>
            </w:r>
            <w:proofErr w:type="spellEnd"/>
            <w:r w:rsidRPr="006240D7">
              <w:rPr>
                <w:rFonts w:ascii="Times New Roman" w:hAnsi="Times New Roman" w:cs="Times New Roman"/>
                <w:sz w:val="18"/>
                <w:szCs w:val="18"/>
              </w:rPr>
              <w:t xml:space="preserve"> (УСИ)</w:t>
            </w:r>
          </w:p>
        </w:tc>
        <w:tc>
          <w:tcPr>
            <w:tcW w:w="6378" w:type="dxa"/>
            <w:gridSpan w:val="3"/>
            <w:tcBorders>
              <w:top w:val="single" w:sz="4" w:space="0" w:color="auto"/>
              <w:left w:val="single" w:sz="4" w:space="0" w:color="auto"/>
              <w:bottom w:val="single" w:sz="4" w:space="0" w:color="auto"/>
              <w:right w:val="single" w:sz="4" w:space="0" w:color="auto"/>
            </w:tcBorders>
          </w:tcPr>
          <w:p w:rsidR="006240D7" w:rsidRPr="006240D7" w:rsidRDefault="006240D7" w:rsidP="00C906D3">
            <w:pPr>
              <w:autoSpaceDE w:val="0"/>
              <w:autoSpaceDN w:val="0"/>
              <w:adjustRightInd w:val="0"/>
              <w:jc w:val="both"/>
              <w:rPr>
                <w:rFonts w:ascii="Times New Roman" w:eastAsiaTheme="minorHAnsi" w:hAnsi="Times New Roman" w:cs="Times New Roman"/>
                <w:sz w:val="18"/>
                <w:szCs w:val="18"/>
                <w:lang w:val="ru-RU"/>
              </w:rPr>
            </w:pPr>
            <w:r w:rsidRPr="006240D7">
              <w:rPr>
                <w:rFonts w:ascii="Times New Roman" w:eastAsiaTheme="minorHAnsi" w:hAnsi="Times New Roman" w:cs="Times New Roman"/>
                <w:sz w:val="18"/>
                <w:szCs w:val="18"/>
                <w:lang w:val="ru-RU"/>
              </w:rPr>
              <w:t xml:space="preserve">Современный 12-ти канальный электрокардиограф, использующийся для измерения и графической регистрации биоэлектрических потенциалов сердца при диагностике </w:t>
            </w:r>
            <w:proofErr w:type="spellStart"/>
            <w:proofErr w:type="gramStart"/>
            <w:r w:rsidRPr="006240D7">
              <w:rPr>
                <w:rFonts w:ascii="Times New Roman" w:eastAsiaTheme="minorHAnsi" w:hAnsi="Times New Roman" w:cs="Times New Roman"/>
                <w:sz w:val="18"/>
                <w:szCs w:val="18"/>
                <w:lang w:val="ru-RU"/>
              </w:rPr>
              <w:t>сердечно-сосудистой</w:t>
            </w:r>
            <w:proofErr w:type="spellEnd"/>
            <w:proofErr w:type="gramEnd"/>
            <w:r w:rsidRPr="006240D7">
              <w:rPr>
                <w:rFonts w:ascii="Times New Roman" w:eastAsiaTheme="minorHAnsi" w:hAnsi="Times New Roman" w:cs="Times New Roman"/>
                <w:sz w:val="18"/>
                <w:szCs w:val="18"/>
                <w:lang w:val="ru-RU"/>
              </w:rPr>
              <w:t xml:space="preserve"> системы человека. Устройство работает как от аккумуляторной батареи, так и от сети. Электрокардиограф оснащен 12-ти канальным усилителем и процессором ЭКГ сигнала. Прибор оснащен встроенным 3-х канальным быстрым принтером. Высокоскоростная передача данных через </w:t>
            </w:r>
            <w:r w:rsidRPr="006240D7">
              <w:rPr>
                <w:rFonts w:ascii="Times New Roman" w:eastAsiaTheme="minorHAnsi" w:hAnsi="Times New Roman" w:cs="Times New Roman"/>
                <w:sz w:val="18"/>
                <w:szCs w:val="18"/>
              </w:rPr>
              <w:t>USB</w:t>
            </w:r>
            <w:r w:rsidRPr="006240D7">
              <w:rPr>
                <w:rFonts w:ascii="Times New Roman" w:eastAsiaTheme="minorHAnsi" w:hAnsi="Times New Roman" w:cs="Times New Roman"/>
                <w:sz w:val="18"/>
                <w:szCs w:val="18"/>
                <w:lang w:val="ru-RU"/>
              </w:rPr>
              <w:t xml:space="preserve"> или </w:t>
            </w:r>
            <w:r w:rsidRPr="006240D7">
              <w:rPr>
                <w:rFonts w:ascii="Times New Roman" w:eastAsiaTheme="minorHAnsi" w:hAnsi="Times New Roman" w:cs="Times New Roman"/>
                <w:sz w:val="18"/>
                <w:szCs w:val="18"/>
              </w:rPr>
              <w:t>Bluetooth</w:t>
            </w:r>
            <w:r w:rsidRPr="006240D7">
              <w:rPr>
                <w:rFonts w:ascii="Times New Roman" w:eastAsiaTheme="minorHAnsi" w:hAnsi="Times New Roman" w:cs="Times New Roman"/>
                <w:sz w:val="18"/>
                <w:szCs w:val="18"/>
                <w:lang w:val="ru-RU"/>
              </w:rPr>
              <w:t xml:space="preserve"> обеспечивает отображение на экране ПК 12 каналов ЭКГ в режиме реального времени с возможностью их дальнейшей обработки.</w:t>
            </w:r>
          </w:p>
          <w:p w:rsidR="006240D7" w:rsidRPr="006240D7" w:rsidRDefault="006240D7" w:rsidP="00C906D3">
            <w:pPr>
              <w:autoSpaceDE w:val="0"/>
              <w:autoSpaceDN w:val="0"/>
              <w:adjustRightInd w:val="0"/>
              <w:jc w:val="both"/>
              <w:rPr>
                <w:rFonts w:ascii="Times New Roman" w:eastAsiaTheme="minorHAnsi" w:hAnsi="Times New Roman" w:cs="Times New Roman"/>
                <w:sz w:val="18"/>
                <w:szCs w:val="18"/>
                <w:lang w:val="ru-RU"/>
              </w:rPr>
            </w:pPr>
            <w:r w:rsidRPr="006240D7">
              <w:rPr>
                <w:rFonts w:ascii="Times New Roman" w:eastAsiaTheme="minorHAnsi" w:hAnsi="Times New Roman" w:cs="Times New Roman"/>
                <w:sz w:val="18"/>
                <w:szCs w:val="18"/>
                <w:lang w:val="ru-RU"/>
              </w:rPr>
              <w:t xml:space="preserve"> Электрокардиограф прост в использовании. Основные функции, выбор предварительно установленного режима записи, создание записи и сохранение выполняется нажатием лишь нескольких кнопок. Даже в базовой конфигурации прибор может быть соединен с компьютером. Таким образом, возможно отображение на большом экране ПК 12-ти каналов ЭКГ в режиме реального времени и сохранение записей. Идентификация записей осуществляется не только посредством штампов точного времени и даты, но также благодаря функции присвоения автоматически сгенерированного идентификационного кода, или идентификационного номера пациента и имени пациента, введенных пользователем.</w:t>
            </w:r>
          </w:p>
          <w:p w:rsidR="006240D7" w:rsidRPr="00703113" w:rsidRDefault="006240D7" w:rsidP="00703113">
            <w:pPr>
              <w:autoSpaceDE w:val="0"/>
              <w:autoSpaceDN w:val="0"/>
              <w:adjustRightInd w:val="0"/>
              <w:jc w:val="both"/>
              <w:rPr>
                <w:rFonts w:ascii="Times New Roman" w:eastAsiaTheme="minorHAnsi" w:hAnsi="Times New Roman" w:cs="Times New Roman"/>
                <w:sz w:val="18"/>
                <w:szCs w:val="18"/>
                <w:lang w:val="ru-RU"/>
              </w:rPr>
            </w:pPr>
            <w:r w:rsidRPr="006240D7">
              <w:rPr>
                <w:rFonts w:ascii="Times New Roman" w:eastAsiaTheme="minorHAnsi" w:hAnsi="Times New Roman" w:cs="Times New Roman"/>
                <w:sz w:val="18"/>
                <w:szCs w:val="18"/>
                <w:lang w:val="ru-RU"/>
              </w:rPr>
              <w:t xml:space="preserve">Архивация обеспечивает разработанная на ПК программа  </w:t>
            </w:r>
            <w:proofErr w:type="spellStart"/>
            <w:r w:rsidRPr="006240D7">
              <w:rPr>
                <w:rFonts w:ascii="Times New Roman" w:eastAsiaTheme="minorHAnsi" w:hAnsi="Times New Roman" w:cs="Times New Roman"/>
                <w:b/>
                <w:bCs/>
                <w:sz w:val="18"/>
                <w:szCs w:val="18"/>
              </w:rPr>
              <w:t>Innobase</w:t>
            </w:r>
            <w:proofErr w:type="spellEnd"/>
            <w:r w:rsidRPr="006240D7">
              <w:rPr>
                <w:rFonts w:ascii="Times New Roman" w:eastAsiaTheme="minorHAnsi" w:hAnsi="Times New Roman" w:cs="Times New Roman"/>
                <w:b/>
                <w:bCs/>
                <w:sz w:val="18"/>
                <w:szCs w:val="18"/>
                <w:lang w:val="ru-RU"/>
              </w:rPr>
              <w:t xml:space="preserve"> </w:t>
            </w:r>
            <w:r w:rsidRPr="006240D7">
              <w:rPr>
                <w:rFonts w:ascii="Times New Roman" w:eastAsiaTheme="minorHAnsi" w:hAnsi="Times New Roman" w:cs="Times New Roman"/>
                <w:b/>
                <w:bCs/>
                <w:sz w:val="18"/>
                <w:szCs w:val="18"/>
              </w:rPr>
              <w:t>for</w:t>
            </w:r>
            <w:r w:rsidRPr="006240D7">
              <w:rPr>
                <w:rFonts w:ascii="Times New Roman" w:eastAsiaTheme="minorHAnsi" w:hAnsi="Times New Roman" w:cs="Times New Roman"/>
                <w:b/>
                <w:bCs/>
                <w:sz w:val="18"/>
                <w:szCs w:val="18"/>
                <w:lang w:val="ru-RU"/>
              </w:rPr>
              <w:t xml:space="preserve"> </w:t>
            </w:r>
            <w:r w:rsidRPr="006240D7">
              <w:rPr>
                <w:rFonts w:ascii="Times New Roman" w:eastAsiaTheme="minorHAnsi" w:hAnsi="Times New Roman" w:cs="Times New Roman"/>
                <w:b/>
                <w:bCs/>
                <w:sz w:val="18"/>
                <w:szCs w:val="18"/>
              </w:rPr>
              <w:t>Windows</w:t>
            </w:r>
            <w:r w:rsidRPr="006240D7">
              <w:rPr>
                <w:rFonts w:ascii="Times New Roman" w:eastAsiaTheme="minorHAnsi" w:hAnsi="Times New Roman" w:cs="Times New Roman"/>
                <w:sz w:val="18"/>
                <w:szCs w:val="18"/>
                <w:lang w:val="ru-RU"/>
              </w:rPr>
              <w:t xml:space="preserve">, которая отвечает за управление кардиологическими базами данных. Эта система может использоваться для мониторинга ЭКГ, а также хранения, </w:t>
            </w:r>
            <w:r w:rsidRPr="006240D7">
              <w:rPr>
                <w:rFonts w:ascii="Times New Roman" w:eastAsiaTheme="minorHAnsi" w:hAnsi="Times New Roman" w:cs="Times New Roman"/>
                <w:sz w:val="18"/>
                <w:szCs w:val="18"/>
                <w:lang w:val="ru-RU"/>
              </w:rPr>
              <w:lastRenderedPageBreak/>
              <w:t xml:space="preserve">поиска и отображения ЭКГ и диагноза. Программа также позволяет принимать сигналы и записывать данные с других моделей электрокардиографов </w:t>
            </w:r>
            <w:proofErr w:type="spellStart"/>
            <w:r w:rsidRPr="006240D7">
              <w:rPr>
                <w:rFonts w:ascii="Times New Roman" w:eastAsiaTheme="minorHAnsi" w:hAnsi="Times New Roman" w:cs="Times New Roman"/>
                <w:sz w:val="18"/>
                <w:szCs w:val="18"/>
              </w:rPr>
              <w:t>Innomed</w:t>
            </w:r>
            <w:proofErr w:type="spellEnd"/>
            <w:r w:rsidRPr="006240D7">
              <w:rPr>
                <w:rFonts w:ascii="Times New Roman" w:eastAsiaTheme="minorHAnsi" w:hAnsi="Times New Roman" w:cs="Times New Roman"/>
                <w:sz w:val="18"/>
                <w:szCs w:val="18"/>
                <w:lang w:val="ru-RU"/>
              </w:rPr>
              <w:t xml:space="preserve"> </w:t>
            </w:r>
            <w:r w:rsidRPr="006240D7">
              <w:rPr>
                <w:rFonts w:ascii="Times New Roman" w:eastAsiaTheme="minorHAnsi" w:hAnsi="Times New Roman" w:cs="Times New Roman"/>
                <w:sz w:val="18"/>
                <w:szCs w:val="18"/>
              </w:rPr>
              <w:t>Medical</w:t>
            </w:r>
            <w:r w:rsidRPr="006240D7">
              <w:rPr>
                <w:rFonts w:ascii="Times New Roman" w:eastAsiaTheme="minorHAnsi" w:hAnsi="Times New Roman" w:cs="Times New Roman"/>
                <w:sz w:val="18"/>
                <w:szCs w:val="18"/>
                <w:lang w:val="ru-RU"/>
              </w:rPr>
              <w:t>.</w:t>
            </w:r>
          </w:p>
          <w:p w:rsidR="006240D7" w:rsidRPr="006240D7" w:rsidRDefault="006240D7" w:rsidP="00C906D3">
            <w:pPr>
              <w:pStyle w:val="a4"/>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Комплекс предназначен для измерения амплитудно-временных параметров биопотенциалов сердца</w:t>
            </w:r>
            <w:bookmarkStart w:id="1" w:name="_GoBack"/>
            <w:bookmarkEnd w:id="1"/>
            <w:r w:rsidRPr="006240D7">
              <w:rPr>
                <w:rFonts w:ascii="Times New Roman" w:hAnsi="Times New Roman" w:cs="Times New Roman"/>
                <w:sz w:val="18"/>
                <w:szCs w:val="18"/>
                <w:lang w:val="ru-RU"/>
              </w:rPr>
              <w:t>, автоматической интерпретации ЭКГ, телеметрического контроля ЭКГ, проведения дистанционных консультаций.</w:t>
            </w:r>
          </w:p>
          <w:p w:rsidR="006240D7" w:rsidRPr="006240D7" w:rsidRDefault="006240D7" w:rsidP="00C906D3">
            <w:pPr>
              <w:pStyle w:val="a4"/>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Также может использоваться как 12-канальный беспроводной электрокардиограф с автоматической интерпретацией и поддержкой </w:t>
            </w:r>
            <w:proofErr w:type="spellStart"/>
            <w:proofErr w:type="gramStart"/>
            <w:r w:rsidRPr="006240D7">
              <w:rPr>
                <w:rFonts w:ascii="Times New Roman" w:hAnsi="Times New Roman" w:cs="Times New Roman"/>
                <w:sz w:val="18"/>
                <w:szCs w:val="18"/>
                <w:lang w:val="ru-RU"/>
              </w:rPr>
              <w:t>интернет-телеметрии</w:t>
            </w:r>
            <w:proofErr w:type="spellEnd"/>
            <w:proofErr w:type="gramEnd"/>
            <w:r w:rsidRPr="006240D7">
              <w:rPr>
                <w:rFonts w:ascii="Times New Roman" w:hAnsi="Times New Roman" w:cs="Times New Roman"/>
                <w:sz w:val="18"/>
                <w:szCs w:val="18"/>
                <w:lang w:val="ru-RU"/>
              </w:rPr>
              <w:t xml:space="preserve"> ЭКГ в покое.  </w:t>
            </w:r>
          </w:p>
          <w:p w:rsidR="006240D7" w:rsidRPr="006240D7" w:rsidRDefault="006240D7" w:rsidP="00C906D3">
            <w:pPr>
              <w:pStyle w:val="a4"/>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С его помощью могут сниматься биопотенциалы сердца, которые после усиления, фильтрации и аналого-цифрового преобразования в цифровые отсчеты могут передаваться по беспроводному интерфейсу </w:t>
            </w:r>
            <w:r w:rsidRPr="006240D7">
              <w:rPr>
                <w:rFonts w:ascii="Times New Roman" w:hAnsi="Times New Roman" w:cs="Times New Roman"/>
                <w:sz w:val="18"/>
                <w:szCs w:val="18"/>
              </w:rPr>
              <w:t>Bluetooth</w:t>
            </w:r>
            <w:r w:rsidRPr="006240D7">
              <w:rPr>
                <w:rFonts w:ascii="Times New Roman" w:hAnsi="Times New Roman" w:cs="Times New Roman"/>
                <w:sz w:val="18"/>
                <w:szCs w:val="18"/>
                <w:lang w:val="ru-RU"/>
              </w:rPr>
              <w:t xml:space="preserve"> в компьютер (ноутбук), мобильный телефон или смартфон.</w:t>
            </w:r>
          </w:p>
          <w:p w:rsidR="006240D7" w:rsidRPr="006240D7" w:rsidRDefault="006240D7" w:rsidP="00C906D3">
            <w:pPr>
              <w:pStyle w:val="a4"/>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Программное обеспечение, установленное на компьютер, мобильный телефон или смартфон, могут передавать </w:t>
            </w:r>
            <w:proofErr w:type="gramStart"/>
            <w:r w:rsidRPr="006240D7">
              <w:rPr>
                <w:rFonts w:ascii="Times New Roman" w:hAnsi="Times New Roman" w:cs="Times New Roman"/>
                <w:sz w:val="18"/>
                <w:szCs w:val="18"/>
                <w:lang w:val="ru-RU"/>
              </w:rPr>
              <w:t>снятые</w:t>
            </w:r>
            <w:proofErr w:type="gramEnd"/>
            <w:r w:rsidRPr="006240D7">
              <w:rPr>
                <w:rFonts w:ascii="Times New Roman" w:hAnsi="Times New Roman" w:cs="Times New Roman"/>
                <w:sz w:val="18"/>
                <w:szCs w:val="18"/>
                <w:lang w:val="ru-RU"/>
              </w:rPr>
              <w:t xml:space="preserve"> ЭКГ на </w:t>
            </w:r>
            <w:proofErr w:type="spellStart"/>
            <w:r w:rsidRPr="006240D7">
              <w:rPr>
                <w:rFonts w:ascii="Times New Roman" w:hAnsi="Times New Roman" w:cs="Times New Roman"/>
                <w:sz w:val="18"/>
                <w:szCs w:val="18"/>
                <w:lang w:val="ru-RU"/>
              </w:rPr>
              <w:t>Кардиосервер</w:t>
            </w:r>
            <w:proofErr w:type="spellEnd"/>
            <w:r w:rsidRPr="006240D7">
              <w:rPr>
                <w:rFonts w:ascii="Times New Roman" w:hAnsi="Times New Roman" w:cs="Times New Roman"/>
                <w:sz w:val="18"/>
                <w:szCs w:val="18"/>
                <w:lang w:val="ru-RU"/>
              </w:rPr>
              <w:t xml:space="preserve"> через сеть Интернет. На </w:t>
            </w:r>
            <w:proofErr w:type="spellStart"/>
            <w:r w:rsidRPr="006240D7">
              <w:rPr>
                <w:rFonts w:ascii="Times New Roman" w:hAnsi="Times New Roman" w:cs="Times New Roman"/>
                <w:sz w:val="18"/>
                <w:szCs w:val="18"/>
                <w:lang w:val="ru-RU"/>
              </w:rPr>
              <w:t>Кардиосервере</w:t>
            </w:r>
            <w:proofErr w:type="spellEnd"/>
            <w:r w:rsidRPr="006240D7">
              <w:rPr>
                <w:rFonts w:ascii="Times New Roman" w:hAnsi="Times New Roman" w:cs="Times New Roman"/>
                <w:sz w:val="18"/>
                <w:szCs w:val="18"/>
                <w:lang w:val="ru-RU"/>
              </w:rPr>
              <w:t xml:space="preserve"> ЭКГ должны автоматически интерпретироваться и сохраняться в базе данных. Конструктивно состоит из основного блока и кабеля отведений, </w:t>
            </w:r>
            <w:proofErr w:type="gramStart"/>
            <w:r w:rsidRPr="006240D7">
              <w:rPr>
                <w:rFonts w:ascii="Times New Roman" w:hAnsi="Times New Roman" w:cs="Times New Roman"/>
                <w:sz w:val="18"/>
                <w:szCs w:val="18"/>
                <w:lang w:val="ru-RU"/>
              </w:rPr>
              <w:t>выполнен</w:t>
            </w:r>
            <w:proofErr w:type="gramEnd"/>
            <w:r w:rsidRPr="006240D7">
              <w:rPr>
                <w:rFonts w:ascii="Times New Roman" w:hAnsi="Times New Roman" w:cs="Times New Roman"/>
                <w:sz w:val="18"/>
                <w:szCs w:val="18"/>
                <w:lang w:val="ru-RU"/>
              </w:rPr>
              <w:t xml:space="preserve"> в виде переносного модуля в корпусе из изоляционного материала, с отсеком для установки батареек.</w:t>
            </w:r>
          </w:p>
          <w:p w:rsidR="006240D7" w:rsidRPr="006240D7" w:rsidRDefault="006240D7" w:rsidP="00C906D3">
            <w:pPr>
              <w:pStyle w:val="a4"/>
              <w:jc w:val="both"/>
              <w:rPr>
                <w:rFonts w:ascii="Times New Roman" w:hAnsi="Times New Roman" w:cs="Times New Roman"/>
                <w:b/>
                <w:i/>
                <w:sz w:val="18"/>
                <w:szCs w:val="18"/>
              </w:rPr>
            </w:pPr>
            <w:proofErr w:type="spellStart"/>
            <w:r w:rsidRPr="006240D7">
              <w:rPr>
                <w:rFonts w:ascii="Times New Roman" w:hAnsi="Times New Roman" w:cs="Times New Roman"/>
                <w:b/>
                <w:i/>
                <w:sz w:val="18"/>
                <w:szCs w:val="18"/>
              </w:rPr>
              <w:t>Данный</w:t>
            </w:r>
            <w:proofErr w:type="spellEnd"/>
            <w:r w:rsidRPr="006240D7">
              <w:rPr>
                <w:rFonts w:ascii="Times New Roman" w:hAnsi="Times New Roman" w:cs="Times New Roman"/>
                <w:b/>
                <w:i/>
                <w:sz w:val="18"/>
                <w:szCs w:val="18"/>
              </w:rPr>
              <w:t xml:space="preserve"> </w:t>
            </w:r>
            <w:proofErr w:type="spellStart"/>
            <w:r w:rsidRPr="006240D7">
              <w:rPr>
                <w:rFonts w:ascii="Times New Roman" w:hAnsi="Times New Roman" w:cs="Times New Roman"/>
                <w:b/>
                <w:i/>
                <w:sz w:val="18"/>
                <w:szCs w:val="18"/>
              </w:rPr>
              <w:t>комплекс</w:t>
            </w:r>
            <w:proofErr w:type="spellEnd"/>
            <w:r w:rsidRPr="006240D7">
              <w:rPr>
                <w:rFonts w:ascii="Times New Roman" w:hAnsi="Times New Roman" w:cs="Times New Roman"/>
                <w:b/>
                <w:i/>
                <w:sz w:val="18"/>
                <w:szCs w:val="18"/>
              </w:rPr>
              <w:t xml:space="preserve"> </w:t>
            </w:r>
            <w:proofErr w:type="spellStart"/>
            <w:r w:rsidRPr="006240D7">
              <w:rPr>
                <w:rFonts w:ascii="Times New Roman" w:hAnsi="Times New Roman" w:cs="Times New Roman"/>
                <w:b/>
                <w:i/>
                <w:sz w:val="18"/>
                <w:szCs w:val="18"/>
              </w:rPr>
              <w:t>должно</w:t>
            </w:r>
            <w:proofErr w:type="spellEnd"/>
            <w:r w:rsidRPr="006240D7">
              <w:rPr>
                <w:rFonts w:ascii="Times New Roman" w:hAnsi="Times New Roman" w:cs="Times New Roman"/>
                <w:b/>
                <w:i/>
                <w:sz w:val="18"/>
                <w:szCs w:val="18"/>
              </w:rPr>
              <w:t xml:space="preserve"> </w:t>
            </w:r>
            <w:proofErr w:type="spellStart"/>
            <w:r w:rsidRPr="006240D7">
              <w:rPr>
                <w:rFonts w:ascii="Times New Roman" w:hAnsi="Times New Roman" w:cs="Times New Roman"/>
                <w:b/>
                <w:i/>
                <w:sz w:val="18"/>
                <w:szCs w:val="18"/>
              </w:rPr>
              <w:t>отличать</w:t>
            </w:r>
            <w:proofErr w:type="spellEnd"/>
            <w:r w:rsidRPr="006240D7">
              <w:rPr>
                <w:rFonts w:ascii="Times New Roman" w:hAnsi="Times New Roman" w:cs="Times New Roman"/>
                <w:b/>
                <w:i/>
                <w:sz w:val="18"/>
                <w:szCs w:val="18"/>
              </w:rPr>
              <w:t>:</w:t>
            </w:r>
          </w:p>
          <w:p w:rsidR="006240D7" w:rsidRPr="006240D7" w:rsidRDefault="006240D7" w:rsidP="006240D7">
            <w:pPr>
              <w:pStyle w:val="a4"/>
              <w:numPr>
                <w:ilvl w:val="0"/>
                <w:numId w:val="38"/>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высокая точность ЭКГ, обусловленная цифровой передачей данных;</w:t>
            </w:r>
          </w:p>
          <w:p w:rsidR="006240D7" w:rsidRPr="006240D7" w:rsidRDefault="006240D7" w:rsidP="006240D7">
            <w:pPr>
              <w:pStyle w:val="a4"/>
              <w:numPr>
                <w:ilvl w:val="0"/>
                <w:numId w:val="37"/>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высокая достоверность автоматических измерений амплитудно-временных параметров и интерпретации ЭКГ, специальная программа для исследования ЭКГ детей;</w:t>
            </w:r>
          </w:p>
          <w:p w:rsidR="006240D7" w:rsidRPr="006240D7" w:rsidRDefault="006240D7" w:rsidP="006240D7">
            <w:pPr>
              <w:pStyle w:val="a4"/>
              <w:numPr>
                <w:ilvl w:val="0"/>
                <w:numId w:val="37"/>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полнота и соответствие языка электрокардиографических заключений комплекса перечню заключений, используемых при врачебной интерпретации ЭКГ;</w:t>
            </w:r>
          </w:p>
          <w:p w:rsidR="006240D7" w:rsidRPr="006240D7" w:rsidRDefault="006240D7" w:rsidP="006240D7">
            <w:pPr>
              <w:pStyle w:val="a4"/>
              <w:numPr>
                <w:ilvl w:val="0"/>
                <w:numId w:val="37"/>
              </w:numPr>
              <w:jc w:val="both"/>
              <w:rPr>
                <w:rFonts w:ascii="Times New Roman" w:hAnsi="Times New Roman" w:cs="Times New Roman"/>
                <w:sz w:val="18"/>
                <w:szCs w:val="18"/>
                <w:lang w:val="ru-RU"/>
              </w:rPr>
            </w:pPr>
            <w:proofErr w:type="gramStart"/>
            <w:r w:rsidRPr="006240D7">
              <w:rPr>
                <w:rFonts w:ascii="Times New Roman" w:hAnsi="Times New Roman" w:cs="Times New Roman"/>
                <w:sz w:val="18"/>
                <w:szCs w:val="18"/>
                <w:lang w:val="ru-RU"/>
              </w:rPr>
              <w:t xml:space="preserve">применение «облачной» </w:t>
            </w:r>
            <w:proofErr w:type="spellStart"/>
            <w:r w:rsidRPr="006240D7">
              <w:rPr>
                <w:rFonts w:ascii="Times New Roman" w:hAnsi="Times New Roman" w:cs="Times New Roman"/>
                <w:sz w:val="18"/>
                <w:szCs w:val="18"/>
                <w:lang w:val="ru-RU"/>
              </w:rPr>
              <w:t>интернет-технологии</w:t>
            </w:r>
            <w:proofErr w:type="spellEnd"/>
            <w:r w:rsidRPr="006240D7">
              <w:rPr>
                <w:rFonts w:ascii="Times New Roman" w:hAnsi="Times New Roman" w:cs="Times New Roman"/>
                <w:sz w:val="18"/>
                <w:szCs w:val="18"/>
                <w:lang w:val="ru-RU"/>
              </w:rPr>
              <w:t>, обеспечивающей дистанционные консультации врачей/пациентов по ЭКГ, снятых в лечебных учреждениях или на дому;</w:t>
            </w:r>
            <w:proofErr w:type="gramEnd"/>
          </w:p>
          <w:p w:rsidR="006240D7" w:rsidRPr="006240D7" w:rsidRDefault="006240D7" w:rsidP="006240D7">
            <w:pPr>
              <w:pStyle w:val="a4"/>
              <w:numPr>
                <w:ilvl w:val="0"/>
                <w:numId w:val="37"/>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отсутствие необходимости использования специализированных станций для приема ЭКГ и организации консультационно-диагностических мероприятий;</w:t>
            </w:r>
          </w:p>
          <w:p w:rsidR="006240D7" w:rsidRPr="006240D7" w:rsidRDefault="006240D7" w:rsidP="006240D7">
            <w:pPr>
              <w:pStyle w:val="a4"/>
              <w:numPr>
                <w:ilvl w:val="0"/>
                <w:numId w:val="37"/>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постоянно обновляемое бесплатное свободно распространяемое программное обеспечение, </w:t>
            </w:r>
          </w:p>
          <w:p w:rsidR="006240D7" w:rsidRPr="006240D7" w:rsidRDefault="006240D7" w:rsidP="006240D7">
            <w:pPr>
              <w:pStyle w:val="a4"/>
              <w:numPr>
                <w:ilvl w:val="0"/>
                <w:numId w:val="37"/>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наличие встроенной системы оперативного автоматического самоконтроля и диагностики технического состояния работоспособности прибора, электропитания и качества наложения электродов.</w:t>
            </w:r>
          </w:p>
          <w:p w:rsidR="006240D7" w:rsidRPr="006240D7" w:rsidRDefault="006240D7" w:rsidP="00C906D3">
            <w:pPr>
              <w:pStyle w:val="a4"/>
              <w:ind w:left="360"/>
              <w:jc w:val="both"/>
              <w:rPr>
                <w:rFonts w:ascii="Times New Roman" w:hAnsi="Times New Roman" w:cs="Times New Roman"/>
                <w:b/>
                <w:sz w:val="18"/>
                <w:szCs w:val="18"/>
                <w:lang w:val="ru-RU"/>
              </w:rPr>
            </w:pPr>
            <w:r w:rsidRPr="006240D7">
              <w:rPr>
                <w:rFonts w:ascii="Times New Roman" w:hAnsi="Times New Roman" w:cs="Times New Roman"/>
                <w:b/>
                <w:sz w:val="18"/>
                <w:szCs w:val="18"/>
                <w:lang w:val="ru-RU"/>
              </w:rPr>
              <w:t xml:space="preserve">Функциональные возможности телеэлектрокардиографа при съеме  ЭКГ </w:t>
            </w:r>
          </w:p>
          <w:p w:rsidR="006240D7" w:rsidRPr="006240D7" w:rsidRDefault="006240D7" w:rsidP="006240D7">
            <w:pPr>
              <w:pStyle w:val="a4"/>
              <w:numPr>
                <w:ilvl w:val="0"/>
                <w:numId w:val="45"/>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Синхронный съем ЭКГ в 12-ти общепринятых отведениях.</w:t>
            </w:r>
          </w:p>
          <w:p w:rsidR="006240D7" w:rsidRPr="006240D7" w:rsidRDefault="006240D7" w:rsidP="006240D7">
            <w:pPr>
              <w:pStyle w:val="a4"/>
              <w:numPr>
                <w:ilvl w:val="0"/>
                <w:numId w:val="45"/>
              </w:numPr>
              <w:jc w:val="both"/>
              <w:rPr>
                <w:rFonts w:ascii="Times New Roman" w:hAnsi="Times New Roman" w:cs="Times New Roman"/>
                <w:sz w:val="18"/>
                <w:szCs w:val="18"/>
              </w:rPr>
            </w:pPr>
            <w:proofErr w:type="spellStart"/>
            <w:r w:rsidRPr="006240D7">
              <w:rPr>
                <w:rFonts w:ascii="Times New Roman" w:hAnsi="Times New Roman" w:cs="Times New Roman"/>
                <w:sz w:val="18"/>
                <w:szCs w:val="18"/>
              </w:rPr>
              <w:t>Автоматический</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контроль</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работоспособности</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электрокардиографа</w:t>
            </w:r>
            <w:proofErr w:type="spellEnd"/>
            <w:r w:rsidRPr="006240D7">
              <w:rPr>
                <w:rFonts w:ascii="Times New Roman" w:hAnsi="Times New Roman" w:cs="Times New Roman"/>
                <w:sz w:val="18"/>
                <w:szCs w:val="18"/>
              </w:rPr>
              <w:t>.</w:t>
            </w:r>
          </w:p>
          <w:p w:rsidR="006240D7" w:rsidRPr="006240D7" w:rsidRDefault="006240D7" w:rsidP="006240D7">
            <w:pPr>
              <w:pStyle w:val="a4"/>
              <w:numPr>
                <w:ilvl w:val="0"/>
                <w:numId w:val="45"/>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Автоматический контроль качества наложения электродов.</w:t>
            </w:r>
          </w:p>
          <w:p w:rsidR="006240D7" w:rsidRPr="006240D7" w:rsidRDefault="006240D7" w:rsidP="006240D7">
            <w:pPr>
              <w:pStyle w:val="a4"/>
              <w:numPr>
                <w:ilvl w:val="0"/>
                <w:numId w:val="45"/>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Автоматическая цифровая передача ЭКГ из УСИ в УСК, через </w:t>
            </w:r>
            <w:proofErr w:type="gramStart"/>
            <w:r w:rsidRPr="006240D7">
              <w:rPr>
                <w:rFonts w:ascii="Times New Roman" w:hAnsi="Times New Roman" w:cs="Times New Roman"/>
                <w:sz w:val="18"/>
                <w:szCs w:val="18"/>
                <w:lang w:val="ru-RU"/>
              </w:rPr>
              <w:t>беспроводной</w:t>
            </w:r>
            <w:proofErr w:type="gramEnd"/>
            <w:r w:rsidRPr="006240D7">
              <w:rPr>
                <w:rFonts w:ascii="Times New Roman" w:hAnsi="Times New Roman" w:cs="Times New Roman"/>
                <w:sz w:val="18"/>
                <w:szCs w:val="18"/>
                <w:lang w:val="ru-RU"/>
              </w:rPr>
              <w:t xml:space="preserve"> интерфейс </w:t>
            </w:r>
            <w:proofErr w:type="spellStart"/>
            <w:r w:rsidRPr="006240D7">
              <w:rPr>
                <w:rFonts w:ascii="Times New Roman" w:hAnsi="Times New Roman" w:cs="Times New Roman"/>
                <w:sz w:val="18"/>
                <w:szCs w:val="18"/>
              </w:rPr>
              <w:t>BlueTooth</w:t>
            </w:r>
            <w:proofErr w:type="spellEnd"/>
          </w:p>
          <w:p w:rsidR="006240D7" w:rsidRPr="006240D7" w:rsidRDefault="006240D7" w:rsidP="00C906D3">
            <w:pPr>
              <w:pStyle w:val="a4"/>
              <w:ind w:left="720"/>
              <w:jc w:val="both"/>
              <w:rPr>
                <w:rFonts w:ascii="Times New Roman" w:hAnsi="Times New Roman" w:cs="Times New Roman"/>
                <w:sz w:val="18"/>
                <w:szCs w:val="18"/>
                <w:lang w:val="ru-RU"/>
              </w:rPr>
            </w:pPr>
          </w:p>
          <w:p w:rsidR="006240D7" w:rsidRPr="006240D7" w:rsidRDefault="006240D7" w:rsidP="006240D7">
            <w:pPr>
              <w:pStyle w:val="a4"/>
              <w:numPr>
                <w:ilvl w:val="0"/>
                <w:numId w:val="45"/>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Автоматическая цифровая передача ЭКГ из УСК на </w:t>
            </w:r>
            <w:proofErr w:type="spellStart"/>
            <w:r w:rsidRPr="006240D7">
              <w:rPr>
                <w:rFonts w:ascii="Times New Roman" w:hAnsi="Times New Roman" w:cs="Times New Roman"/>
                <w:sz w:val="18"/>
                <w:szCs w:val="18"/>
                <w:lang w:val="ru-RU"/>
              </w:rPr>
              <w:t>кардиосервер</w:t>
            </w:r>
            <w:proofErr w:type="spellEnd"/>
            <w:r w:rsidRPr="006240D7">
              <w:rPr>
                <w:rFonts w:ascii="Times New Roman" w:hAnsi="Times New Roman" w:cs="Times New Roman"/>
                <w:sz w:val="18"/>
                <w:szCs w:val="18"/>
                <w:lang w:val="ru-RU"/>
              </w:rPr>
              <w:t xml:space="preserve">  средствами </w:t>
            </w:r>
            <w:r w:rsidRPr="006240D7">
              <w:rPr>
                <w:rFonts w:ascii="Times New Roman" w:hAnsi="Times New Roman" w:cs="Times New Roman"/>
                <w:sz w:val="18"/>
                <w:szCs w:val="18"/>
              </w:rPr>
              <w:t>Internet</w:t>
            </w:r>
            <w:r w:rsidRPr="006240D7">
              <w:rPr>
                <w:rFonts w:ascii="Times New Roman" w:hAnsi="Times New Roman" w:cs="Times New Roman"/>
                <w:sz w:val="18"/>
                <w:szCs w:val="18"/>
                <w:lang w:val="ru-RU"/>
              </w:rPr>
              <w:t>.</w:t>
            </w:r>
          </w:p>
          <w:p w:rsidR="006240D7" w:rsidRPr="006240D7" w:rsidRDefault="006240D7" w:rsidP="006240D7">
            <w:pPr>
              <w:pStyle w:val="a4"/>
              <w:numPr>
                <w:ilvl w:val="0"/>
                <w:numId w:val="45"/>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Получение и визуализация на дисплее УСК результатов </w:t>
            </w:r>
            <w:r w:rsidRPr="006240D7">
              <w:rPr>
                <w:rFonts w:ascii="Times New Roman" w:hAnsi="Times New Roman" w:cs="Times New Roman"/>
                <w:sz w:val="18"/>
                <w:szCs w:val="18"/>
                <w:lang w:val="ru-RU"/>
              </w:rPr>
              <w:lastRenderedPageBreak/>
              <w:t>автоматической обработки ЭКГ и заключения врача.</w:t>
            </w:r>
          </w:p>
          <w:p w:rsidR="006240D7" w:rsidRPr="006240D7" w:rsidRDefault="006240D7" w:rsidP="006240D7">
            <w:pPr>
              <w:pStyle w:val="a4"/>
              <w:numPr>
                <w:ilvl w:val="0"/>
                <w:numId w:val="45"/>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Свободное распространение программного обеспечения – бесплатная загрузка и обновление ее с сайта производителя.</w:t>
            </w:r>
          </w:p>
          <w:p w:rsidR="006240D7" w:rsidRPr="006240D7" w:rsidRDefault="006240D7" w:rsidP="00C906D3">
            <w:pPr>
              <w:pStyle w:val="a4"/>
              <w:jc w:val="both"/>
              <w:rPr>
                <w:rFonts w:ascii="Times New Roman" w:hAnsi="Times New Roman" w:cs="Times New Roman"/>
                <w:b/>
                <w:i/>
                <w:sz w:val="18"/>
                <w:szCs w:val="18"/>
                <w:lang w:val="ru-RU"/>
              </w:rPr>
            </w:pPr>
          </w:p>
          <w:p w:rsidR="006240D7" w:rsidRPr="006240D7" w:rsidRDefault="006240D7" w:rsidP="00C906D3">
            <w:pPr>
              <w:pStyle w:val="a4"/>
              <w:jc w:val="both"/>
              <w:rPr>
                <w:rFonts w:ascii="Times New Roman" w:hAnsi="Times New Roman" w:cs="Times New Roman"/>
                <w:b/>
                <w:i/>
                <w:sz w:val="18"/>
                <w:szCs w:val="18"/>
              </w:rPr>
            </w:pPr>
            <w:proofErr w:type="spellStart"/>
            <w:r w:rsidRPr="006240D7">
              <w:rPr>
                <w:rFonts w:ascii="Times New Roman" w:hAnsi="Times New Roman" w:cs="Times New Roman"/>
                <w:b/>
                <w:i/>
                <w:sz w:val="18"/>
                <w:szCs w:val="18"/>
              </w:rPr>
              <w:t>Технические</w:t>
            </w:r>
            <w:proofErr w:type="spellEnd"/>
            <w:r w:rsidRPr="006240D7">
              <w:rPr>
                <w:rFonts w:ascii="Times New Roman" w:hAnsi="Times New Roman" w:cs="Times New Roman"/>
                <w:b/>
                <w:i/>
                <w:sz w:val="18"/>
                <w:szCs w:val="18"/>
              </w:rPr>
              <w:t xml:space="preserve"> </w:t>
            </w:r>
            <w:proofErr w:type="spellStart"/>
            <w:r w:rsidRPr="006240D7">
              <w:rPr>
                <w:rFonts w:ascii="Times New Roman" w:hAnsi="Times New Roman" w:cs="Times New Roman"/>
                <w:b/>
                <w:i/>
                <w:sz w:val="18"/>
                <w:szCs w:val="18"/>
              </w:rPr>
              <w:t>характеристики</w:t>
            </w:r>
            <w:proofErr w:type="spellEnd"/>
            <w:r w:rsidRPr="006240D7">
              <w:rPr>
                <w:rFonts w:ascii="Times New Roman" w:hAnsi="Times New Roman" w:cs="Times New Roman"/>
                <w:b/>
                <w:i/>
                <w:sz w:val="18"/>
                <w:szCs w:val="18"/>
              </w:rPr>
              <w:t>:</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Полное входное сопротивление на частоте не менее 10 Гц – не менее 100 МОм;</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Коэффициент ослабления синфазных сигналов – не менее 100000;</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Уровень внутренних шумов, приведенных </w:t>
            </w:r>
            <w:proofErr w:type="gramStart"/>
            <w:r w:rsidRPr="006240D7">
              <w:rPr>
                <w:rFonts w:ascii="Times New Roman" w:hAnsi="Times New Roman" w:cs="Times New Roman"/>
                <w:sz w:val="18"/>
                <w:szCs w:val="18"/>
                <w:lang w:val="ru-RU"/>
              </w:rPr>
              <w:t>ко</w:t>
            </w:r>
            <w:proofErr w:type="gramEnd"/>
            <w:r w:rsidRPr="006240D7">
              <w:rPr>
                <w:rFonts w:ascii="Times New Roman" w:hAnsi="Times New Roman" w:cs="Times New Roman"/>
                <w:sz w:val="18"/>
                <w:szCs w:val="18"/>
                <w:lang w:val="ru-RU"/>
              </w:rPr>
              <w:t xml:space="preserve"> входу – не более 20 мкВ (размах);</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proofErr w:type="gramStart"/>
            <w:r w:rsidRPr="006240D7">
              <w:rPr>
                <w:rFonts w:ascii="Times New Roman" w:hAnsi="Times New Roman" w:cs="Times New Roman"/>
                <w:sz w:val="18"/>
                <w:szCs w:val="18"/>
                <w:lang w:val="ru-RU"/>
              </w:rPr>
              <w:t>Постоянная</w:t>
            </w:r>
            <w:proofErr w:type="gramEnd"/>
            <w:r w:rsidRPr="006240D7">
              <w:rPr>
                <w:rFonts w:ascii="Times New Roman" w:hAnsi="Times New Roman" w:cs="Times New Roman"/>
                <w:sz w:val="18"/>
                <w:szCs w:val="18"/>
                <w:lang w:val="ru-RU"/>
              </w:rPr>
              <w:t xml:space="preserve"> времени – не менее 3,2 с;</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Дрейф базовой линии с частотой 0,3 Гц и размахом до 1 мВ;</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Спад амплитудно-частотной характеристики относительно значения 10 Гц в диапазонах частот:  0,5 – 60 Гц от - 5 % до + 8 %;0,5 – 75 Гц от - 5 % до + 12 %;0,5 – 100 Гц от – 5 % до +30 %.</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Коэффициент взаимовлияния между каналами – не более 1,6%;</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Постоянный ток в цепи пациента – не более 0,1 мкА;</w:t>
            </w:r>
          </w:p>
          <w:p w:rsidR="006240D7" w:rsidRPr="006240D7" w:rsidRDefault="006240D7" w:rsidP="006240D7">
            <w:pPr>
              <w:pStyle w:val="a4"/>
              <w:numPr>
                <w:ilvl w:val="0"/>
                <w:numId w:val="39"/>
              </w:numPr>
              <w:jc w:val="both"/>
              <w:rPr>
                <w:rFonts w:ascii="Times New Roman" w:hAnsi="Times New Roman" w:cs="Times New Roman"/>
                <w:sz w:val="18"/>
                <w:szCs w:val="18"/>
              </w:rPr>
            </w:pPr>
            <w:proofErr w:type="spellStart"/>
            <w:r w:rsidRPr="006240D7">
              <w:rPr>
                <w:rFonts w:ascii="Times New Roman" w:hAnsi="Times New Roman" w:cs="Times New Roman"/>
                <w:sz w:val="18"/>
                <w:szCs w:val="18"/>
              </w:rPr>
              <w:t>Диапазон</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входных</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сигналов</w:t>
            </w:r>
            <w:proofErr w:type="spellEnd"/>
            <w:r w:rsidRPr="006240D7">
              <w:rPr>
                <w:rFonts w:ascii="Times New Roman" w:hAnsi="Times New Roman" w:cs="Times New Roman"/>
                <w:sz w:val="18"/>
                <w:szCs w:val="18"/>
              </w:rPr>
              <w:t xml:space="preserve"> - 0,03 – 5 </w:t>
            </w:r>
            <w:proofErr w:type="spellStart"/>
            <w:r w:rsidRPr="006240D7">
              <w:rPr>
                <w:rFonts w:ascii="Times New Roman" w:hAnsi="Times New Roman" w:cs="Times New Roman"/>
                <w:sz w:val="18"/>
                <w:szCs w:val="18"/>
              </w:rPr>
              <w:t>мВ</w:t>
            </w:r>
            <w:proofErr w:type="spellEnd"/>
            <w:r w:rsidRPr="006240D7">
              <w:rPr>
                <w:rFonts w:ascii="Times New Roman" w:hAnsi="Times New Roman" w:cs="Times New Roman"/>
                <w:sz w:val="18"/>
                <w:szCs w:val="18"/>
              </w:rPr>
              <w:t>;</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Частота дискретизации входного непрерывного сигнала – 32 кГц;</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Число разрядов аналого-цифрового преобразователя – 24;</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Связь с компьютером или мобильным телефоном – по беспроводному каналу связи </w:t>
            </w:r>
            <w:r w:rsidRPr="006240D7">
              <w:rPr>
                <w:rFonts w:ascii="Times New Roman" w:hAnsi="Times New Roman" w:cs="Times New Roman"/>
                <w:sz w:val="18"/>
                <w:szCs w:val="18"/>
              </w:rPr>
              <w:t>BLUETOOTH</w:t>
            </w:r>
            <w:r w:rsidRPr="006240D7">
              <w:rPr>
                <w:rFonts w:ascii="Times New Roman" w:hAnsi="Times New Roman" w:cs="Times New Roman"/>
                <w:sz w:val="18"/>
                <w:szCs w:val="18"/>
                <w:lang w:val="ru-RU"/>
              </w:rPr>
              <w:t>;</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Габариты УСИ - 135 </w:t>
            </w:r>
            <w:r w:rsidRPr="006240D7">
              <w:rPr>
                <w:rFonts w:ascii="Times New Roman" w:hAnsi="Times New Roman" w:cs="Times New Roman"/>
                <w:sz w:val="18"/>
                <w:szCs w:val="18"/>
              </w:rPr>
              <w:t>x</w:t>
            </w:r>
            <w:r w:rsidRPr="006240D7">
              <w:rPr>
                <w:rFonts w:ascii="Times New Roman" w:hAnsi="Times New Roman" w:cs="Times New Roman"/>
                <w:sz w:val="18"/>
                <w:szCs w:val="18"/>
                <w:lang w:val="ru-RU"/>
              </w:rPr>
              <w:t xml:space="preserve"> 72 </w:t>
            </w:r>
            <w:r w:rsidRPr="006240D7">
              <w:rPr>
                <w:rFonts w:ascii="Times New Roman" w:hAnsi="Times New Roman" w:cs="Times New Roman"/>
                <w:sz w:val="18"/>
                <w:szCs w:val="18"/>
              </w:rPr>
              <w:t>x</w:t>
            </w:r>
            <w:r w:rsidRPr="006240D7">
              <w:rPr>
                <w:rFonts w:ascii="Times New Roman" w:hAnsi="Times New Roman" w:cs="Times New Roman"/>
                <w:sz w:val="18"/>
                <w:szCs w:val="18"/>
                <w:lang w:val="ru-RU"/>
              </w:rPr>
              <w:t xml:space="preserve"> 24 мм;</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Масса УСИ с элементами питания и отводящими жгутами – не более 0,3 кг;</w:t>
            </w:r>
          </w:p>
          <w:p w:rsidR="006240D7" w:rsidRPr="006240D7" w:rsidRDefault="006240D7" w:rsidP="006240D7">
            <w:pPr>
              <w:pStyle w:val="a4"/>
              <w:numPr>
                <w:ilvl w:val="0"/>
                <w:numId w:val="39"/>
              </w:numPr>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Потребление УСИ от внутреннего источника питания 3</w:t>
            </w:r>
            <w:proofErr w:type="gramStart"/>
            <w:r w:rsidRPr="006240D7">
              <w:rPr>
                <w:rFonts w:ascii="Times New Roman" w:hAnsi="Times New Roman" w:cs="Times New Roman"/>
                <w:sz w:val="18"/>
                <w:szCs w:val="18"/>
                <w:lang w:val="ru-RU"/>
              </w:rPr>
              <w:t xml:space="preserve"> В</w:t>
            </w:r>
            <w:proofErr w:type="gramEnd"/>
            <w:r w:rsidRPr="006240D7">
              <w:rPr>
                <w:rFonts w:ascii="Times New Roman" w:hAnsi="Times New Roman" w:cs="Times New Roman"/>
                <w:sz w:val="18"/>
                <w:szCs w:val="18"/>
                <w:lang w:val="ru-RU"/>
              </w:rPr>
              <w:t xml:space="preserve"> – не более 0,7 ВА.</w:t>
            </w:r>
          </w:p>
        </w:tc>
        <w:tc>
          <w:tcPr>
            <w:tcW w:w="1134"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jc w:val="center"/>
              <w:rPr>
                <w:rFonts w:ascii="Times New Roman" w:hAnsi="Times New Roman" w:cs="Times New Roman"/>
                <w:sz w:val="18"/>
                <w:szCs w:val="18"/>
              </w:rPr>
            </w:pPr>
            <w:r w:rsidRPr="006240D7">
              <w:rPr>
                <w:rFonts w:ascii="Times New Roman" w:hAnsi="Times New Roman" w:cs="Times New Roman"/>
                <w:sz w:val="18"/>
                <w:szCs w:val="18"/>
              </w:rPr>
              <w:lastRenderedPageBreak/>
              <w:t xml:space="preserve">1 </w:t>
            </w:r>
            <w:proofErr w:type="spellStart"/>
            <w:r w:rsidRPr="006240D7">
              <w:rPr>
                <w:rFonts w:ascii="Times New Roman" w:hAnsi="Times New Roman" w:cs="Times New Roman"/>
                <w:sz w:val="18"/>
                <w:szCs w:val="18"/>
              </w:rPr>
              <w:t>шт</w:t>
            </w:r>
            <w:proofErr w:type="spellEnd"/>
            <w:r w:rsidRPr="006240D7">
              <w:rPr>
                <w:rFonts w:ascii="Times New Roman" w:hAnsi="Times New Roman" w:cs="Times New Roman"/>
                <w:sz w:val="18"/>
                <w:szCs w:val="18"/>
              </w:rPr>
              <w:t>.</w:t>
            </w:r>
          </w:p>
        </w:tc>
      </w:tr>
      <w:tr w:rsidR="006240D7" w:rsidRPr="009C012F" w:rsidTr="00703113">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eastAsiaTheme="minorEastAsia" w:hAnsi="Times New Roman" w:cs="Times New Roman"/>
                <w:sz w:val="18"/>
                <w:szCs w:val="18"/>
              </w:rPr>
            </w:pPr>
            <w:r w:rsidRPr="006240D7">
              <w:rPr>
                <w:rFonts w:ascii="Times New Roman" w:eastAsiaTheme="minorEastAsia" w:hAnsi="Times New Roman" w:cs="Times New Roman"/>
                <w:sz w:val="18"/>
                <w:szCs w:val="18"/>
              </w:rPr>
              <w:t>2.</w:t>
            </w:r>
          </w:p>
        </w:tc>
        <w:tc>
          <w:tcPr>
            <w:tcW w:w="1987" w:type="dxa"/>
            <w:tcBorders>
              <w:top w:val="single" w:sz="4" w:space="0" w:color="auto"/>
              <w:left w:val="single" w:sz="4" w:space="0" w:color="auto"/>
              <w:bottom w:val="single" w:sz="4" w:space="0" w:color="auto"/>
              <w:right w:val="single" w:sz="4" w:space="0" w:color="auto"/>
            </w:tcBorders>
          </w:tcPr>
          <w:p w:rsidR="006240D7" w:rsidRPr="006240D7" w:rsidRDefault="006240D7" w:rsidP="00C906D3">
            <w:pPr>
              <w:pStyle w:val="a4"/>
              <w:rPr>
                <w:rFonts w:ascii="Times New Roman" w:hAnsi="Times New Roman" w:cs="Times New Roman"/>
                <w:sz w:val="18"/>
                <w:szCs w:val="18"/>
              </w:rPr>
            </w:pPr>
            <w:proofErr w:type="spellStart"/>
            <w:r w:rsidRPr="006240D7">
              <w:rPr>
                <w:rFonts w:ascii="Times New Roman" w:hAnsi="Times New Roman" w:cs="Times New Roman"/>
                <w:sz w:val="18"/>
                <w:szCs w:val="18"/>
              </w:rPr>
              <w:t>Комплект</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электродов</w:t>
            </w:r>
            <w:proofErr w:type="spellEnd"/>
          </w:p>
        </w:tc>
        <w:tc>
          <w:tcPr>
            <w:tcW w:w="6378" w:type="dxa"/>
            <w:gridSpan w:val="3"/>
            <w:tcBorders>
              <w:top w:val="single" w:sz="4" w:space="0" w:color="auto"/>
              <w:left w:val="single" w:sz="4" w:space="0" w:color="auto"/>
              <w:bottom w:val="single" w:sz="4" w:space="0" w:color="auto"/>
              <w:right w:val="single" w:sz="4" w:space="0" w:color="auto"/>
            </w:tcBorders>
          </w:tcPr>
          <w:p w:rsidR="006240D7" w:rsidRPr="006240D7" w:rsidRDefault="006240D7" w:rsidP="00C906D3">
            <w:pPr>
              <w:pStyle w:val="a4"/>
              <w:rPr>
                <w:rFonts w:ascii="Times New Roman" w:hAnsi="Times New Roman" w:cs="Times New Roman"/>
                <w:sz w:val="18"/>
                <w:szCs w:val="18"/>
                <w:lang w:val="ru-RU"/>
              </w:rPr>
            </w:pPr>
            <w:proofErr w:type="gramStart"/>
            <w:r w:rsidRPr="006240D7">
              <w:rPr>
                <w:rFonts w:ascii="Times New Roman" w:hAnsi="Times New Roman" w:cs="Times New Roman"/>
                <w:sz w:val="18"/>
                <w:szCs w:val="18"/>
                <w:lang w:val="ru-RU"/>
              </w:rPr>
              <w:t>Входят многоразовые электроды: 6 шт. грудных, 4 шт. для конечностей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jc w:val="center"/>
              <w:rPr>
                <w:rFonts w:ascii="Times New Roman" w:hAnsi="Times New Roman" w:cs="Times New Roman"/>
                <w:sz w:val="18"/>
                <w:szCs w:val="18"/>
              </w:rPr>
            </w:pPr>
            <w:r w:rsidRPr="006240D7">
              <w:rPr>
                <w:rFonts w:ascii="Times New Roman" w:hAnsi="Times New Roman" w:cs="Times New Roman"/>
                <w:sz w:val="18"/>
                <w:szCs w:val="18"/>
              </w:rPr>
              <w:t>1шт.</w:t>
            </w:r>
          </w:p>
        </w:tc>
      </w:tr>
      <w:tr w:rsidR="006240D7" w:rsidRPr="009C012F" w:rsidTr="00703113">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b/>
                <w:sz w:val="18"/>
                <w:szCs w:val="18"/>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eastAsiaTheme="minorEastAsia" w:hAnsi="Times New Roman" w:cs="Times New Roman"/>
                <w:sz w:val="18"/>
                <w:szCs w:val="18"/>
              </w:rPr>
            </w:pPr>
            <w:r w:rsidRPr="006240D7">
              <w:rPr>
                <w:rFonts w:ascii="Times New Roman" w:eastAsiaTheme="minorEastAsia" w:hAnsi="Times New Roman" w:cs="Times New Roman"/>
                <w:sz w:val="18"/>
                <w:szCs w:val="18"/>
              </w:rPr>
              <w:t>3.</w:t>
            </w:r>
          </w:p>
        </w:tc>
        <w:tc>
          <w:tcPr>
            <w:tcW w:w="1987" w:type="dxa"/>
            <w:tcBorders>
              <w:top w:val="single" w:sz="4" w:space="0" w:color="auto"/>
              <w:left w:val="single" w:sz="4" w:space="0" w:color="auto"/>
              <w:bottom w:val="single" w:sz="4" w:space="0" w:color="auto"/>
              <w:right w:val="single" w:sz="4" w:space="0" w:color="auto"/>
            </w:tcBorders>
          </w:tcPr>
          <w:p w:rsidR="006240D7" w:rsidRPr="006240D7" w:rsidRDefault="006240D7" w:rsidP="00C906D3">
            <w:pPr>
              <w:pStyle w:val="a4"/>
              <w:rPr>
                <w:rFonts w:ascii="Times New Roman" w:hAnsi="Times New Roman" w:cs="Times New Roman"/>
                <w:sz w:val="18"/>
                <w:szCs w:val="18"/>
              </w:rPr>
            </w:pPr>
            <w:proofErr w:type="spellStart"/>
            <w:r w:rsidRPr="006240D7">
              <w:rPr>
                <w:rFonts w:ascii="Times New Roman" w:hAnsi="Times New Roman" w:cs="Times New Roman"/>
                <w:sz w:val="18"/>
                <w:szCs w:val="18"/>
              </w:rPr>
              <w:t>Комплект</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соединительных</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устройств</w:t>
            </w:r>
            <w:proofErr w:type="spellEnd"/>
          </w:p>
        </w:tc>
        <w:tc>
          <w:tcPr>
            <w:tcW w:w="6378" w:type="dxa"/>
            <w:gridSpan w:val="3"/>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pStyle w:val="a4"/>
              <w:rPr>
                <w:rFonts w:ascii="Times New Roman" w:hAnsi="Times New Roman" w:cs="Times New Roman"/>
                <w:sz w:val="18"/>
                <w:szCs w:val="18"/>
              </w:rPr>
            </w:pPr>
            <w:proofErr w:type="spellStart"/>
            <w:r w:rsidRPr="006240D7">
              <w:rPr>
                <w:rFonts w:ascii="Times New Roman" w:hAnsi="Times New Roman" w:cs="Times New Roman"/>
                <w:sz w:val="18"/>
                <w:szCs w:val="18"/>
              </w:rPr>
              <w:t>Кабели</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соединительные</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jc w:val="center"/>
              <w:rPr>
                <w:rFonts w:ascii="Times New Roman" w:hAnsi="Times New Roman" w:cs="Times New Roman"/>
                <w:sz w:val="18"/>
                <w:szCs w:val="18"/>
              </w:rPr>
            </w:pPr>
            <w:r w:rsidRPr="006240D7">
              <w:rPr>
                <w:rFonts w:ascii="Times New Roman" w:hAnsi="Times New Roman" w:cs="Times New Roman"/>
                <w:sz w:val="18"/>
                <w:szCs w:val="18"/>
              </w:rPr>
              <w:t>1шт.</w:t>
            </w:r>
          </w:p>
        </w:tc>
      </w:tr>
      <w:tr w:rsidR="006240D7" w:rsidRPr="009C012F" w:rsidTr="00703113">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b/>
                <w:sz w:val="18"/>
                <w:szCs w:val="18"/>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eastAsiaTheme="minorEastAsia" w:hAnsi="Times New Roman" w:cs="Times New Roman"/>
                <w:sz w:val="18"/>
                <w:szCs w:val="18"/>
              </w:rPr>
            </w:pPr>
            <w:r w:rsidRPr="006240D7">
              <w:rPr>
                <w:rFonts w:ascii="Times New Roman" w:eastAsiaTheme="minorEastAsia" w:hAnsi="Times New Roman" w:cs="Times New Roman"/>
                <w:sz w:val="18"/>
                <w:szCs w:val="18"/>
              </w:rPr>
              <w:t>4.</w:t>
            </w:r>
          </w:p>
        </w:tc>
        <w:tc>
          <w:tcPr>
            <w:tcW w:w="1987" w:type="dxa"/>
            <w:tcBorders>
              <w:top w:val="single" w:sz="4" w:space="0" w:color="auto"/>
              <w:left w:val="single" w:sz="4" w:space="0" w:color="auto"/>
              <w:bottom w:val="single" w:sz="4" w:space="0" w:color="auto"/>
              <w:right w:val="single" w:sz="4" w:space="0" w:color="auto"/>
            </w:tcBorders>
          </w:tcPr>
          <w:p w:rsidR="006240D7" w:rsidRPr="006240D7" w:rsidRDefault="006240D7" w:rsidP="00C906D3">
            <w:pPr>
              <w:pStyle w:val="a4"/>
              <w:rPr>
                <w:rFonts w:ascii="Times New Roman" w:hAnsi="Times New Roman" w:cs="Times New Roman"/>
                <w:sz w:val="18"/>
                <w:szCs w:val="18"/>
              </w:rPr>
            </w:pPr>
            <w:proofErr w:type="spellStart"/>
            <w:r w:rsidRPr="006240D7">
              <w:rPr>
                <w:rFonts w:ascii="Times New Roman" w:hAnsi="Times New Roman" w:cs="Times New Roman"/>
                <w:sz w:val="18"/>
                <w:szCs w:val="18"/>
              </w:rPr>
              <w:t>Программное</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обеспечение</w:t>
            </w:r>
            <w:proofErr w:type="spellEnd"/>
          </w:p>
        </w:tc>
        <w:tc>
          <w:tcPr>
            <w:tcW w:w="6378" w:type="dxa"/>
            <w:gridSpan w:val="3"/>
            <w:tcBorders>
              <w:top w:val="single" w:sz="4" w:space="0" w:color="auto"/>
              <w:left w:val="single" w:sz="4" w:space="0" w:color="auto"/>
              <w:bottom w:val="single" w:sz="4" w:space="0" w:color="auto"/>
              <w:right w:val="single" w:sz="4" w:space="0" w:color="auto"/>
            </w:tcBorders>
          </w:tcPr>
          <w:p w:rsidR="006240D7" w:rsidRPr="006240D7" w:rsidRDefault="006240D7" w:rsidP="00C906D3">
            <w:pPr>
              <w:pStyle w:val="a4"/>
              <w:rPr>
                <w:rFonts w:ascii="Times New Roman" w:hAnsi="Times New Roman" w:cs="Times New Roman"/>
                <w:sz w:val="18"/>
                <w:szCs w:val="18"/>
                <w:lang w:val="ru-RU"/>
              </w:rPr>
            </w:pPr>
            <w:r w:rsidRPr="006240D7">
              <w:rPr>
                <w:rFonts w:ascii="Times New Roman" w:hAnsi="Times New Roman" w:cs="Times New Roman"/>
                <w:b/>
                <w:i/>
                <w:sz w:val="18"/>
                <w:szCs w:val="18"/>
                <w:lang w:val="ru-RU"/>
              </w:rPr>
              <w:t xml:space="preserve">Рабочее место врача для ПК </w:t>
            </w:r>
            <w:r w:rsidRPr="006240D7">
              <w:rPr>
                <w:rFonts w:ascii="Times New Roman" w:hAnsi="Times New Roman" w:cs="Times New Roman"/>
                <w:sz w:val="18"/>
                <w:szCs w:val="18"/>
                <w:lang w:val="ru-RU"/>
              </w:rPr>
              <w:t xml:space="preserve"> является основным инструментом врача для  регистрации ЭКГ, позволяет вести электронный архив ЭКГ, телеметрический контроль ЭКГ и дистанционных консультаций.</w:t>
            </w:r>
          </w:p>
          <w:p w:rsidR="006240D7" w:rsidRPr="006240D7" w:rsidRDefault="006240D7" w:rsidP="00C906D3">
            <w:pPr>
              <w:pStyle w:val="a4"/>
              <w:rPr>
                <w:rFonts w:ascii="Times New Roman" w:hAnsi="Times New Roman" w:cs="Times New Roman"/>
                <w:sz w:val="18"/>
                <w:szCs w:val="18"/>
              </w:rPr>
            </w:pPr>
            <w:proofErr w:type="spellStart"/>
            <w:r w:rsidRPr="006240D7">
              <w:rPr>
                <w:rFonts w:ascii="Times New Roman" w:hAnsi="Times New Roman" w:cs="Times New Roman"/>
                <w:sz w:val="18"/>
                <w:szCs w:val="18"/>
              </w:rPr>
              <w:t>Программа</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может</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обеспечивать</w:t>
            </w:r>
            <w:proofErr w:type="spellEnd"/>
            <w:r w:rsidRPr="006240D7">
              <w:rPr>
                <w:rFonts w:ascii="Times New Roman" w:hAnsi="Times New Roman" w:cs="Times New Roman"/>
                <w:sz w:val="18"/>
                <w:szCs w:val="18"/>
              </w:rPr>
              <w:t>:</w:t>
            </w:r>
          </w:p>
          <w:p w:rsidR="006240D7" w:rsidRPr="006240D7" w:rsidRDefault="006240D7" w:rsidP="006240D7">
            <w:pPr>
              <w:pStyle w:val="a4"/>
              <w:numPr>
                <w:ilvl w:val="0"/>
                <w:numId w:val="40"/>
              </w:numPr>
              <w:rPr>
                <w:rFonts w:ascii="Times New Roman" w:hAnsi="Times New Roman" w:cs="Times New Roman"/>
                <w:sz w:val="18"/>
                <w:szCs w:val="18"/>
              </w:rPr>
            </w:pPr>
            <w:proofErr w:type="spellStart"/>
            <w:r w:rsidRPr="006240D7">
              <w:rPr>
                <w:rFonts w:ascii="Times New Roman" w:hAnsi="Times New Roman" w:cs="Times New Roman"/>
                <w:sz w:val="18"/>
                <w:szCs w:val="18"/>
              </w:rPr>
              <w:t>регистрацию</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врачей</w:t>
            </w:r>
            <w:proofErr w:type="spellEnd"/>
            <w:r w:rsidRPr="006240D7">
              <w:rPr>
                <w:rFonts w:ascii="Times New Roman" w:hAnsi="Times New Roman" w:cs="Times New Roman"/>
                <w:sz w:val="18"/>
                <w:szCs w:val="18"/>
              </w:rPr>
              <w:t xml:space="preserve"> и </w:t>
            </w:r>
            <w:proofErr w:type="spellStart"/>
            <w:r w:rsidRPr="006240D7">
              <w:rPr>
                <w:rFonts w:ascii="Times New Roman" w:hAnsi="Times New Roman" w:cs="Times New Roman"/>
                <w:sz w:val="18"/>
                <w:szCs w:val="18"/>
              </w:rPr>
              <w:t>пациентов</w:t>
            </w:r>
            <w:proofErr w:type="spellEnd"/>
            <w:r w:rsidRPr="006240D7">
              <w:rPr>
                <w:rFonts w:ascii="Times New Roman" w:hAnsi="Times New Roman" w:cs="Times New Roman"/>
                <w:sz w:val="18"/>
                <w:szCs w:val="18"/>
              </w:rPr>
              <w:t>;</w:t>
            </w:r>
          </w:p>
          <w:p w:rsidR="006240D7" w:rsidRPr="006240D7" w:rsidRDefault="006240D7" w:rsidP="006240D7">
            <w:pPr>
              <w:pStyle w:val="a4"/>
              <w:numPr>
                <w:ilvl w:val="0"/>
                <w:numId w:val="40"/>
              </w:numPr>
              <w:rPr>
                <w:rFonts w:ascii="Times New Roman" w:hAnsi="Times New Roman" w:cs="Times New Roman"/>
                <w:sz w:val="18"/>
                <w:szCs w:val="18"/>
                <w:lang w:val="ru-RU"/>
              </w:rPr>
            </w:pPr>
            <w:r w:rsidRPr="006240D7">
              <w:rPr>
                <w:rFonts w:ascii="Times New Roman" w:hAnsi="Times New Roman" w:cs="Times New Roman"/>
                <w:sz w:val="18"/>
                <w:szCs w:val="18"/>
                <w:lang w:val="ru-RU"/>
              </w:rPr>
              <w:t>синхронный съем ЭКГ в 12 общепринятых отведениях;</w:t>
            </w:r>
          </w:p>
          <w:p w:rsidR="006240D7" w:rsidRPr="006240D7" w:rsidRDefault="006240D7" w:rsidP="006240D7">
            <w:pPr>
              <w:pStyle w:val="a4"/>
              <w:numPr>
                <w:ilvl w:val="0"/>
                <w:numId w:val="40"/>
              </w:numPr>
              <w:rPr>
                <w:rFonts w:ascii="Times New Roman" w:hAnsi="Times New Roman" w:cs="Times New Roman"/>
                <w:sz w:val="18"/>
                <w:szCs w:val="18"/>
                <w:lang w:val="ru-RU"/>
              </w:rPr>
            </w:pPr>
            <w:r w:rsidRPr="006240D7">
              <w:rPr>
                <w:rFonts w:ascii="Times New Roman" w:hAnsi="Times New Roman" w:cs="Times New Roman"/>
                <w:sz w:val="18"/>
                <w:szCs w:val="18"/>
                <w:lang w:val="ru-RU"/>
              </w:rPr>
              <w:t>выбор длительности регистрации ЭКГ (до 5 минут);</w:t>
            </w:r>
          </w:p>
          <w:p w:rsidR="006240D7" w:rsidRPr="006240D7" w:rsidRDefault="006240D7" w:rsidP="006240D7">
            <w:pPr>
              <w:pStyle w:val="a4"/>
              <w:numPr>
                <w:ilvl w:val="0"/>
                <w:numId w:val="40"/>
              </w:numPr>
              <w:rPr>
                <w:rFonts w:ascii="Times New Roman" w:hAnsi="Times New Roman" w:cs="Times New Roman"/>
                <w:sz w:val="18"/>
                <w:szCs w:val="18"/>
                <w:lang w:val="ru-RU"/>
              </w:rPr>
            </w:pPr>
            <w:r w:rsidRPr="006240D7">
              <w:rPr>
                <w:rFonts w:ascii="Times New Roman" w:hAnsi="Times New Roman" w:cs="Times New Roman"/>
                <w:sz w:val="18"/>
                <w:szCs w:val="18"/>
                <w:lang w:val="ru-RU"/>
              </w:rPr>
              <w:t>визуализацию ЭКГ в 12 общепринятых отведениях;</w:t>
            </w:r>
          </w:p>
          <w:p w:rsidR="006240D7" w:rsidRPr="006240D7" w:rsidRDefault="006240D7" w:rsidP="006240D7">
            <w:pPr>
              <w:pStyle w:val="a4"/>
              <w:numPr>
                <w:ilvl w:val="0"/>
                <w:numId w:val="40"/>
              </w:numPr>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соединение с </w:t>
            </w:r>
            <w:proofErr w:type="spellStart"/>
            <w:r w:rsidRPr="006240D7">
              <w:rPr>
                <w:rFonts w:ascii="Times New Roman" w:hAnsi="Times New Roman" w:cs="Times New Roman"/>
                <w:sz w:val="18"/>
                <w:szCs w:val="18"/>
                <w:lang w:val="ru-RU"/>
              </w:rPr>
              <w:t>Кардиосервером</w:t>
            </w:r>
            <w:proofErr w:type="spellEnd"/>
            <w:r w:rsidRPr="006240D7">
              <w:rPr>
                <w:rFonts w:ascii="Times New Roman" w:hAnsi="Times New Roman" w:cs="Times New Roman"/>
                <w:sz w:val="18"/>
                <w:szCs w:val="18"/>
                <w:lang w:val="ru-RU"/>
              </w:rPr>
              <w:t xml:space="preserve"> в сети Интернет;</w:t>
            </w:r>
          </w:p>
          <w:p w:rsidR="006240D7" w:rsidRPr="006240D7" w:rsidRDefault="006240D7" w:rsidP="006240D7">
            <w:pPr>
              <w:pStyle w:val="a4"/>
              <w:numPr>
                <w:ilvl w:val="0"/>
                <w:numId w:val="40"/>
              </w:numPr>
              <w:rPr>
                <w:rFonts w:ascii="Times New Roman" w:hAnsi="Times New Roman" w:cs="Times New Roman"/>
                <w:sz w:val="18"/>
                <w:szCs w:val="18"/>
              </w:rPr>
            </w:pPr>
            <w:proofErr w:type="spellStart"/>
            <w:r w:rsidRPr="006240D7">
              <w:rPr>
                <w:rFonts w:ascii="Times New Roman" w:hAnsi="Times New Roman" w:cs="Times New Roman"/>
                <w:sz w:val="18"/>
                <w:szCs w:val="18"/>
              </w:rPr>
              <w:t>передачу</w:t>
            </w:r>
            <w:proofErr w:type="spellEnd"/>
            <w:r w:rsidRPr="006240D7">
              <w:rPr>
                <w:rFonts w:ascii="Times New Roman" w:hAnsi="Times New Roman" w:cs="Times New Roman"/>
                <w:sz w:val="18"/>
                <w:szCs w:val="18"/>
              </w:rPr>
              <w:t xml:space="preserve"> ЭКГ </w:t>
            </w:r>
            <w:proofErr w:type="spellStart"/>
            <w:r w:rsidRPr="006240D7">
              <w:rPr>
                <w:rFonts w:ascii="Times New Roman" w:hAnsi="Times New Roman" w:cs="Times New Roman"/>
                <w:sz w:val="18"/>
                <w:szCs w:val="18"/>
              </w:rPr>
              <w:t>на</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Кардиосервер</w:t>
            </w:r>
            <w:proofErr w:type="spellEnd"/>
            <w:r w:rsidRPr="006240D7">
              <w:rPr>
                <w:rFonts w:ascii="Times New Roman" w:hAnsi="Times New Roman" w:cs="Times New Roman"/>
                <w:sz w:val="18"/>
                <w:szCs w:val="18"/>
              </w:rPr>
              <w:t>;</w:t>
            </w:r>
          </w:p>
          <w:p w:rsidR="006240D7" w:rsidRPr="006240D7" w:rsidRDefault="006240D7" w:rsidP="006240D7">
            <w:pPr>
              <w:pStyle w:val="a4"/>
              <w:numPr>
                <w:ilvl w:val="0"/>
                <w:numId w:val="40"/>
              </w:numPr>
              <w:rPr>
                <w:rFonts w:ascii="Times New Roman" w:hAnsi="Times New Roman" w:cs="Times New Roman"/>
                <w:sz w:val="18"/>
                <w:szCs w:val="18"/>
                <w:lang w:val="ru-RU"/>
              </w:rPr>
            </w:pPr>
            <w:r w:rsidRPr="006240D7">
              <w:rPr>
                <w:rFonts w:ascii="Times New Roman" w:hAnsi="Times New Roman" w:cs="Times New Roman"/>
                <w:sz w:val="18"/>
                <w:szCs w:val="18"/>
                <w:lang w:val="ru-RU"/>
              </w:rPr>
              <w:t>просмотр архивов пациентов и их обследований;</w:t>
            </w:r>
          </w:p>
          <w:p w:rsidR="006240D7" w:rsidRPr="006240D7" w:rsidRDefault="006240D7" w:rsidP="006240D7">
            <w:pPr>
              <w:pStyle w:val="a4"/>
              <w:numPr>
                <w:ilvl w:val="0"/>
                <w:numId w:val="40"/>
              </w:numPr>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визуализацию типичных </w:t>
            </w:r>
            <w:proofErr w:type="spellStart"/>
            <w:r w:rsidRPr="006240D7">
              <w:rPr>
                <w:rFonts w:ascii="Times New Roman" w:hAnsi="Times New Roman" w:cs="Times New Roman"/>
                <w:sz w:val="18"/>
                <w:szCs w:val="18"/>
                <w:lang w:val="ru-RU"/>
              </w:rPr>
              <w:t>кардиоциклов</w:t>
            </w:r>
            <w:proofErr w:type="spellEnd"/>
            <w:r w:rsidRPr="006240D7">
              <w:rPr>
                <w:rFonts w:ascii="Times New Roman" w:hAnsi="Times New Roman" w:cs="Times New Roman"/>
                <w:sz w:val="18"/>
                <w:szCs w:val="18"/>
                <w:lang w:val="ru-RU"/>
              </w:rPr>
              <w:t>, отведения ритма и измеренных врачебных признаков ЭКГ;</w:t>
            </w:r>
          </w:p>
          <w:p w:rsidR="006240D7" w:rsidRPr="006240D7" w:rsidRDefault="006240D7" w:rsidP="006240D7">
            <w:pPr>
              <w:pStyle w:val="a4"/>
              <w:numPr>
                <w:ilvl w:val="0"/>
                <w:numId w:val="40"/>
              </w:numPr>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просмотр автоматического </w:t>
            </w:r>
            <w:proofErr w:type="spellStart"/>
            <w:r w:rsidRPr="006240D7">
              <w:rPr>
                <w:rFonts w:ascii="Times New Roman" w:hAnsi="Times New Roman" w:cs="Times New Roman"/>
                <w:sz w:val="18"/>
                <w:szCs w:val="18"/>
                <w:lang w:val="ru-RU"/>
              </w:rPr>
              <w:t>синдромального</w:t>
            </w:r>
            <w:proofErr w:type="spellEnd"/>
            <w:r w:rsidRPr="006240D7">
              <w:rPr>
                <w:rFonts w:ascii="Times New Roman" w:hAnsi="Times New Roman" w:cs="Times New Roman"/>
                <w:sz w:val="18"/>
                <w:szCs w:val="18"/>
                <w:lang w:val="ru-RU"/>
              </w:rPr>
              <w:t xml:space="preserve"> заключения и заключения в терминах «Норма - отклонение от нормы - патология» (светофор);</w:t>
            </w:r>
          </w:p>
          <w:p w:rsidR="006240D7" w:rsidRPr="006240D7" w:rsidRDefault="006240D7" w:rsidP="006240D7">
            <w:pPr>
              <w:pStyle w:val="a4"/>
              <w:numPr>
                <w:ilvl w:val="0"/>
                <w:numId w:val="40"/>
              </w:numPr>
              <w:rPr>
                <w:rFonts w:ascii="Times New Roman" w:hAnsi="Times New Roman" w:cs="Times New Roman"/>
                <w:sz w:val="18"/>
                <w:szCs w:val="18"/>
              </w:rPr>
            </w:pPr>
            <w:proofErr w:type="spellStart"/>
            <w:r w:rsidRPr="006240D7">
              <w:rPr>
                <w:rFonts w:ascii="Times New Roman" w:hAnsi="Times New Roman" w:cs="Times New Roman"/>
                <w:sz w:val="18"/>
                <w:szCs w:val="18"/>
              </w:rPr>
              <w:t>анализ</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динамики</w:t>
            </w:r>
            <w:proofErr w:type="spellEnd"/>
            <w:r w:rsidRPr="006240D7">
              <w:rPr>
                <w:rFonts w:ascii="Times New Roman" w:hAnsi="Times New Roman" w:cs="Times New Roman"/>
                <w:sz w:val="18"/>
                <w:szCs w:val="18"/>
              </w:rPr>
              <w:t xml:space="preserve"> ЭКГ;</w:t>
            </w:r>
          </w:p>
          <w:p w:rsidR="006240D7" w:rsidRPr="006240D7" w:rsidRDefault="006240D7" w:rsidP="006240D7">
            <w:pPr>
              <w:pStyle w:val="a4"/>
              <w:numPr>
                <w:ilvl w:val="0"/>
                <w:numId w:val="40"/>
              </w:numPr>
              <w:rPr>
                <w:rFonts w:ascii="Times New Roman" w:hAnsi="Times New Roman" w:cs="Times New Roman"/>
                <w:sz w:val="18"/>
                <w:szCs w:val="18"/>
                <w:lang w:val="ru-RU"/>
              </w:rPr>
            </w:pPr>
            <w:r w:rsidRPr="006240D7">
              <w:rPr>
                <w:rFonts w:ascii="Times New Roman" w:hAnsi="Times New Roman" w:cs="Times New Roman"/>
                <w:sz w:val="18"/>
                <w:szCs w:val="18"/>
                <w:lang w:val="ru-RU"/>
              </w:rPr>
              <w:t>сохранение в архиве врачебного заключения;</w:t>
            </w:r>
          </w:p>
          <w:p w:rsidR="006240D7" w:rsidRPr="006240D7" w:rsidRDefault="006240D7" w:rsidP="006240D7">
            <w:pPr>
              <w:pStyle w:val="a4"/>
              <w:numPr>
                <w:ilvl w:val="0"/>
                <w:numId w:val="40"/>
              </w:numPr>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печать графиков ЭКГ в 12 отведениях, типичных </w:t>
            </w:r>
            <w:proofErr w:type="spellStart"/>
            <w:r w:rsidRPr="006240D7">
              <w:rPr>
                <w:rFonts w:ascii="Times New Roman" w:hAnsi="Times New Roman" w:cs="Times New Roman"/>
                <w:sz w:val="18"/>
                <w:szCs w:val="18"/>
                <w:lang w:val="ru-RU"/>
              </w:rPr>
              <w:t>кардиоциклов</w:t>
            </w:r>
            <w:proofErr w:type="spellEnd"/>
            <w:r w:rsidRPr="006240D7">
              <w:rPr>
                <w:rFonts w:ascii="Times New Roman" w:hAnsi="Times New Roman" w:cs="Times New Roman"/>
                <w:sz w:val="18"/>
                <w:szCs w:val="18"/>
                <w:lang w:val="ru-RU"/>
              </w:rPr>
              <w:t>, отведения ритма, значений параметров ЭКГ и заключения врача;</w:t>
            </w:r>
          </w:p>
          <w:p w:rsidR="006240D7" w:rsidRPr="006240D7" w:rsidRDefault="006240D7" w:rsidP="006240D7">
            <w:pPr>
              <w:pStyle w:val="a4"/>
              <w:numPr>
                <w:ilvl w:val="0"/>
                <w:numId w:val="40"/>
              </w:numPr>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контроль работоспособности аппаратуры и качества наложения </w:t>
            </w:r>
            <w:r w:rsidRPr="006240D7">
              <w:rPr>
                <w:rFonts w:ascii="Times New Roman" w:hAnsi="Times New Roman" w:cs="Times New Roman"/>
                <w:sz w:val="18"/>
                <w:szCs w:val="18"/>
                <w:lang w:val="ru-RU"/>
              </w:rPr>
              <w:lastRenderedPageBreak/>
              <w:t>электродов.</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поддержка альтернативных систем отведений (</w:t>
            </w:r>
            <w:proofErr w:type="spellStart"/>
            <w:r w:rsidRPr="006240D7">
              <w:rPr>
                <w:rFonts w:ascii="Times New Roman" w:hAnsi="Times New Roman" w:cs="Times New Roman"/>
                <w:sz w:val="18"/>
                <w:szCs w:val="18"/>
                <w:lang w:val="ru-RU"/>
              </w:rPr>
              <w:t>Нэб</w:t>
            </w:r>
            <w:proofErr w:type="spellEnd"/>
            <w:r w:rsidRPr="006240D7">
              <w:rPr>
                <w:rFonts w:ascii="Times New Roman" w:hAnsi="Times New Roman" w:cs="Times New Roman"/>
                <w:sz w:val="18"/>
                <w:szCs w:val="18"/>
                <w:lang w:val="ru-RU"/>
              </w:rPr>
              <w:t xml:space="preserve"> и </w:t>
            </w:r>
            <w:proofErr w:type="spellStart"/>
            <w:r w:rsidRPr="006240D7">
              <w:rPr>
                <w:rFonts w:ascii="Times New Roman" w:hAnsi="Times New Roman" w:cs="Times New Roman"/>
                <w:sz w:val="18"/>
                <w:szCs w:val="18"/>
                <w:lang w:val="ru-RU"/>
              </w:rPr>
              <w:t>Кабрера</w:t>
            </w:r>
            <w:proofErr w:type="spellEnd"/>
            <w:r w:rsidRPr="006240D7">
              <w:rPr>
                <w:rFonts w:ascii="Times New Roman" w:hAnsi="Times New Roman" w:cs="Times New Roman"/>
                <w:sz w:val="18"/>
                <w:szCs w:val="18"/>
                <w:lang w:val="ru-RU"/>
              </w:rPr>
              <w:t>) и возможность съёма ЭКГ только с конечностей.</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Введен новый вид отчета: «Распространённость ССЗ по медучреждениям».</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Добавлена звуковая индикация сердечного ритма.</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Добавлена возможность автоматического старта съёма ЭКГ (по таймеру).</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При печати дополнительно выводится информация о программе: название и версия.</w:t>
            </w:r>
          </w:p>
          <w:p w:rsidR="006240D7" w:rsidRPr="006240D7" w:rsidRDefault="006240D7" w:rsidP="006240D7">
            <w:pPr>
              <w:pStyle w:val="a4"/>
              <w:numPr>
                <w:ilvl w:val="0"/>
                <w:numId w:val="42"/>
              </w:numPr>
              <w:rPr>
                <w:rFonts w:ascii="Times New Roman" w:hAnsi="Times New Roman" w:cs="Times New Roman"/>
                <w:sz w:val="18"/>
                <w:szCs w:val="18"/>
              </w:rPr>
            </w:pPr>
            <w:r w:rsidRPr="006240D7">
              <w:rPr>
                <w:rFonts w:ascii="Times New Roman" w:hAnsi="Times New Roman" w:cs="Times New Roman"/>
                <w:sz w:val="18"/>
                <w:szCs w:val="18"/>
                <w:lang w:val="ru-RU"/>
              </w:rPr>
              <w:t xml:space="preserve">Добавлена возможность оставлять комментарии к обследованию </w:t>
            </w:r>
            <w:r w:rsidRPr="006240D7">
              <w:rPr>
                <w:rFonts w:ascii="Times New Roman" w:hAnsi="Times New Roman" w:cs="Times New Roman"/>
                <w:sz w:val="18"/>
                <w:szCs w:val="18"/>
              </w:rPr>
              <w:t>(</w:t>
            </w:r>
            <w:proofErr w:type="spellStart"/>
            <w:r w:rsidRPr="006240D7">
              <w:rPr>
                <w:rFonts w:ascii="Times New Roman" w:hAnsi="Times New Roman" w:cs="Times New Roman"/>
                <w:sz w:val="18"/>
                <w:szCs w:val="18"/>
              </w:rPr>
              <w:t>при</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съеме</w:t>
            </w:r>
            <w:proofErr w:type="spellEnd"/>
            <w:r w:rsidRPr="006240D7">
              <w:rPr>
                <w:rFonts w:ascii="Times New Roman" w:hAnsi="Times New Roman" w:cs="Times New Roman"/>
                <w:sz w:val="18"/>
                <w:szCs w:val="18"/>
              </w:rPr>
              <w:t xml:space="preserve"> ЭКГ).</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Автоматическое обновление таблицы обследований через каждые 10 минут.</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При потере соединения с сервером в режиме </w:t>
            </w:r>
            <w:proofErr w:type="spellStart"/>
            <w:r w:rsidRPr="006240D7">
              <w:rPr>
                <w:rFonts w:ascii="Times New Roman" w:hAnsi="Times New Roman" w:cs="Times New Roman"/>
                <w:sz w:val="18"/>
                <w:szCs w:val="18"/>
                <w:lang w:val="ru-RU"/>
              </w:rPr>
              <w:t>Кардиоскоп</w:t>
            </w:r>
            <w:proofErr w:type="spellEnd"/>
            <w:r w:rsidRPr="006240D7">
              <w:rPr>
                <w:rFonts w:ascii="Times New Roman" w:hAnsi="Times New Roman" w:cs="Times New Roman"/>
                <w:sz w:val="18"/>
                <w:szCs w:val="18"/>
                <w:lang w:val="ru-RU"/>
              </w:rPr>
              <w:t xml:space="preserve"> программа в случае записи ЭКГ после восстановления связи предлагает повторить попытку отправить ЭКГ.</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Изменено расположение элементов на вкладке «Настройки».</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При отправке на интерпретацию участка ЭКГ добавляется комментарий, в котором содержится информация об исходном обследовании.</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Добавлены масштабы 2.5 мм/мВ и 5 мм/</w:t>
            </w:r>
            <w:proofErr w:type="gramStart"/>
            <w:r w:rsidRPr="006240D7">
              <w:rPr>
                <w:rFonts w:ascii="Times New Roman" w:hAnsi="Times New Roman" w:cs="Times New Roman"/>
                <w:sz w:val="18"/>
                <w:szCs w:val="18"/>
                <w:lang w:val="ru-RU"/>
              </w:rPr>
              <w:t>с</w:t>
            </w:r>
            <w:proofErr w:type="gramEnd"/>
            <w:r w:rsidRPr="006240D7">
              <w:rPr>
                <w:rFonts w:ascii="Times New Roman" w:hAnsi="Times New Roman" w:cs="Times New Roman"/>
                <w:sz w:val="18"/>
                <w:szCs w:val="18"/>
                <w:lang w:val="ru-RU"/>
              </w:rPr>
              <w:t>.</w:t>
            </w:r>
          </w:p>
          <w:p w:rsidR="006240D7" w:rsidRPr="006240D7" w:rsidRDefault="006240D7" w:rsidP="006240D7">
            <w:pPr>
              <w:pStyle w:val="a4"/>
              <w:numPr>
                <w:ilvl w:val="0"/>
                <w:numId w:val="42"/>
              </w:numPr>
              <w:rPr>
                <w:rFonts w:ascii="Times New Roman" w:hAnsi="Times New Roman" w:cs="Times New Roman"/>
                <w:sz w:val="18"/>
                <w:szCs w:val="18"/>
                <w:lang w:val="ru-RU"/>
              </w:rPr>
            </w:pPr>
            <w:r w:rsidRPr="006240D7">
              <w:rPr>
                <w:rFonts w:ascii="Times New Roman" w:hAnsi="Times New Roman" w:cs="Times New Roman"/>
                <w:sz w:val="18"/>
                <w:szCs w:val="18"/>
                <w:lang w:val="ru-RU"/>
              </w:rPr>
              <w:t>Реализована сортировка записей в словаре врачебных заключений.</w:t>
            </w:r>
          </w:p>
          <w:p w:rsidR="006240D7" w:rsidRPr="006240D7" w:rsidRDefault="006240D7" w:rsidP="00C906D3">
            <w:pPr>
              <w:pStyle w:val="a4"/>
              <w:rPr>
                <w:rFonts w:ascii="Times New Roman" w:hAnsi="Times New Roman" w:cs="Times New Roman"/>
                <w:sz w:val="18"/>
                <w:szCs w:val="18"/>
                <w:lang w:val="ru-RU"/>
              </w:rPr>
            </w:pPr>
          </w:p>
          <w:p w:rsidR="006240D7" w:rsidRPr="006240D7" w:rsidRDefault="006240D7" w:rsidP="00C906D3">
            <w:pPr>
              <w:pStyle w:val="a4"/>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На </w:t>
            </w:r>
            <w:proofErr w:type="spellStart"/>
            <w:r w:rsidRPr="006240D7">
              <w:rPr>
                <w:rFonts w:ascii="Times New Roman" w:hAnsi="Times New Roman" w:cs="Times New Roman"/>
                <w:sz w:val="18"/>
                <w:szCs w:val="18"/>
                <w:lang w:val="ru-RU"/>
              </w:rPr>
              <w:t>Кардиосервере</w:t>
            </w:r>
            <w:proofErr w:type="spellEnd"/>
            <w:r w:rsidRPr="006240D7">
              <w:rPr>
                <w:rFonts w:ascii="Times New Roman" w:hAnsi="Times New Roman" w:cs="Times New Roman"/>
                <w:sz w:val="18"/>
                <w:szCs w:val="18"/>
                <w:lang w:val="ru-RU"/>
              </w:rPr>
              <w:t xml:space="preserve"> ЭКГ автоматически может обрабатываться:</w:t>
            </w:r>
          </w:p>
          <w:p w:rsidR="006240D7" w:rsidRPr="006240D7" w:rsidRDefault="006240D7" w:rsidP="006240D7">
            <w:pPr>
              <w:pStyle w:val="a4"/>
              <w:numPr>
                <w:ilvl w:val="0"/>
                <w:numId w:val="41"/>
              </w:numPr>
              <w:rPr>
                <w:rFonts w:ascii="Times New Roman" w:hAnsi="Times New Roman" w:cs="Times New Roman"/>
                <w:sz w:val="18"/>
                <w:szCs w:val="18"/>
              </w:rPr>
            </w:pPr>
            <w:proofErr w:type="spellStart"/>
            <w:r w:rsidRPr="006240D7">
              <w:rPr>
                <w:rFonts w:ascii="Times New Roman" w:hAnsi="Times New Roman" w:cs="Times New Roman"/>
                <w:sz w:val="18"/>
                <w:szCs w:val="18"/>
              </w:rPr>
              <w:t>врачебные</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признаки</w:t>
            </w:r>
            <w:proofErr w:type="spellEnd"/>
            <w:r w:rsidRPr="006240D7">
              <w:rPr>
                <w:rFonts w:ascii="Times New Roman" w:hAnsi="Times New Roman" w:cs="Times New Roman"/>
                <w:sz w:val="18"/>
                <w:szCs w:val="18"/>
              </w:rPr>
              <w:t>;</w:t>
            </w:r>
          </w:p>
          <w:p w:rsidR="006240D7" w:rsidRPr="006240D7" w:rsidRDefault="006240D7" w:rsidP="006240D7">
            <w:pPr>
              <w:pStyle w:val="a4"/>
              <w:numPr>
                <w:ilvl w:val="0"/>
                <w:numId w:val="41"/>
              </w:numPr>
              <w:rPr>
                <w:rFonts w:ascii="Times New Roman" w:hAnsi="Times New Roman" w:cs="Times New Roman"/>
                <w:sz w:val="18"/>
                <w:szCs w:val="18"/>
                <w:lang w:val="ru-RU"/>
              </w:rPr>
            </w:pPr>
            <w:proofErr w:type="spellStart"/>
            <w:r w:rsidRPr="006240D7">
              <w:rPr>
                <w:rFonts w:ascii="Times New Roman" w:hAnsi="Times New Roman" w:cs="Times New Roman"/>
                <w:sz w:val="18"/>
                <w:szCs w:val="18"/>
                <w:lang w:val="ru-RU"/>
              </w:rPr>
              <w:t>синдромальные</w:t>
            </w:r>
            <w:proofErr w:type="spellEnd"/>
            <w:r w:rsidRPr="006240D7">
              <w:rPr>
                <w:rFonts w:ascii="Times New Roman" w:hAnsi="Times New Roman" w:cs="Times New Roman"/>
                <w:sz w:val="18"/>
                <w:szCs w:val="18"/>
                <w:lang w:val="ru-RU"/>
              </w:rPr>
              <w:t xml:space="preserve"> заключения по ритму и морфологии сердца и заключения в терминах «Норма – Отклонение от нормы – Патология» в виде светофора.</w:t>
            </w:r>
          </w:p>
          <w:p w:rsidR="006240D7" w:rsidRPr="006240D7" w:rsidRDefault="006240D7" w:rsidP="00C906D3">
            <w:pPr>
              <w:pStyle w:val="a4"/>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Возможность просматривать ЭКГ пациента и результаты ее автоматической обработки врачом, а также, используя ранее снятые электрокардиограммы, проводить динамический анализ. После просмотра </w:t>
            </w:r>
            <w:proofErr w:type="spellStart"/>
            <w:r w:rsidRPr="006240D7">
              <w:rPr>
                <w:rFonts w:ascii="Times New Roman" w:hAnsi="Times New Roman" w:cs="Times New Roman"/>
                <w:sz w:val="18"/>
                <w:szCs w:val="18"/>
                <w:lang w:val="ru-RU"/>
              </w:rPr>
              <w:t>ЭКГесть</w:t>
            </w:r>
            <w:proofErr w:type="spellEnd"/>
            <w:r w:rsidRPr="006240D7">
              <w:rPr>
                <w:rFonts w:ascii="Times New Roman" w:hAnsi="Times New Roman" w:cs="Times New Roman"/>
                <w:sz w:val="18"/>
                <w:szCs w:val="18"/>
                <w:lang w:val="ru-RU"/>
              </w:rPr>
              <w:t xml:space="preserve"> возможность сохранения врачебного заключения и распечатывания ЭКГ.</w:t>
            </w:r>
          </w:p>
          <w:p w:rsidR="006240D7" w:rsidRPr="006240D7" w:rsidRDefault="006240D7" w:rsidP="00C906D3">
            <w:pPr>
              <w:pStyle w:val="a4"/>
              <w:rPr>
                <w:rFonts w:ascii="Times New Roman" w:hAnsi="Times New Roman" w:cs="Times New Roman"/>
                <w:sz w:val="18"/>
                <w:szCs w:val="18"/>
                <w:lang w:val="ru-RU"/>
              </w:rPr>
            </w:pPr>
            <w:r w:rsidRPr="006240D7">
              <w:rPr>
                <w:rFonts w:ascii="Times New Roman" w:hAnsi="Times New Roman" w:cs="Times New Roman"/>
                <w:b/>
                <w:i/>
                <w:sz w:val="18"/>
                <w:szCs w:val="18"/>
                <w:lang w:val="ru-RU"/>
              </w:rPr>
              <w:t xml:space="preserve">Рабочее место врача для ОС </w:t>
            </w:r>
            <w:r w:rsidRPr="006240D7">
              <w:rPr>
                <w:rFonts w:ascii="Times New Roman" w:hAnsi="Times New Roman" w:cs="Times New Roman"/>
                <w:b/>
                <w:i/>
                <w:sz w:val="18"/>
                <w:szCs w:val="18"/>
              </w:rPr>
              <w:t>Android</w:t>
            </w:r>
            <w:r w:rsidRPr="006240D7">
              <w:rPr>
                <w:rFonts w:ascii="Times New Roman" w:hAnsi="Times New Roman" w:cs="Times New Roman"/>
                <w:sz w:val="18"/>
                <w:szCs w:val="18"/>
                <w:lang w:val="ru-RU"/>
              </w:rPr>
              <w:t xml:space="preserve"> может обеспечивать:</w:t>
            </w:r>
          </w:p>
          <w:p w:rsidR="006240D7" w:rsidRPr="006240D7" w:rsidRDefault="006240D7" w:rsidP="00C906D3">
            <w:pPr>
              <w:pStyle w:val="a4"/>
              <w:rPr>
                <w:rFonts w:ascii="Times New Roman" w:hAnsi="Times New Roman" w:cs="Times New Roman"/>
                <w:sz w:val="18"/>
                <w:szCs w:val="18"/>
              </w:rPr>
            </w:pPr>
            <w:proofErr w:type="spellStart"/>
            <w:r w:rsidRPr="006240D7">
              <w:rPr>
                <w:rFonts w:ascii="Times New Roman" w:hAnsi="Times New Roman" w:cs="Times New Roman"/>
                <w:sz w:val="18"/>
                <w:szCs w:val="18"/>
              </w:rPr>
              <w:t>регистрацию</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пациентов</w:t>
            </w:r>
            <w:proofErr w:type="spellEnd"/>
            <w:r w:rsidRPr="006240D7">
              <w:rPr>
                <w:rFonts w:ascii="Times New Roman" w:hAnsi="Times New Roman" w:cs="Times New Roman"/>
                <w:sz w:val="18"/>
                <w:szCs w:val="18"/>
              </w:rPr>
              <w:t>;</w:t>
            </w:r>
          </w:p>
          <w:p w:rsidR="006240D7" w:rsidRPr="006240D7" w:rsidRDefault="006240D7" w:rsidP="006240D7">
            <w:pPr>
              <w:pStyle w:val="a4"/>
              <w:numPr>
                <w:ilvl w:val="0"/>
                <w:numId w:val="43"/>
              </w:numPr>
              <w:rPr>
                <w:rFonts w:ascii="Times New Roman" w:hAnsi="Times New Roman" w:cs="Times New Roman"/>
                <w:sz w:val="18"/>
                <w:szCs w:val="18"/>
                <w:lang w:val="ru-RU"/>
              </w:rPr>
            </w:pPr>
            <w:r w:rsidRPr="006240D7">
              <w:rPr>
                <w:rFonts w:ascii="Times New Roman" w:hAnsi="Times New Roman" w:cs="Times New Roman"/>
                <w:sz w:val="18"/>
                <w:szCs w:val="18"/>
                <w:lang w:val="ru-RU"/>
              </w:rPr>
              <w:t>синхронный съем ЭКГ в 12 общепринятых отведениях;</w:t>
            </w:r>
          </w:p>
          <w:p w:rsidR="006240D7" w:rsidRPr="006240D7" w:rsidRDefault="006240D7" w:rsidP="006240D7">
            <w:pPr>
              <w:pStyle w:val="a4"/>
              <w:numPr>
                <w:ilvl w:val="0"/>
                <w:numId w:val="43"/>
              </w:numPr>
              <w:rPr>
                <w:rFonts w:ascii="Times New Roman" w:hAnsi="Times New Roman" w:cs="Times New Roman"/>
                <w:sz w:val="18"/>
                <w:szCs w:val="18"/>
                <w:lang w:val="ru-RU"/>
              </w:rPr>
            </w:pPr>
            <w:r w:rsidRPr="006240D7">
              <w:rPr>
                <w:rFonts w:ascii="Times New Roman" w:hAnsi="Times New Roman" w:cs="Times New Roman"/>
                <w:sz w:val="18"/>
                <w:szCs w:val="18"/>
                <w:lang w:val="ru-RU"/>
              </w:rPr>
              <w:t>выбор длительности регистрации ЭКГ (до 5 минут);</w:t>
            </w:r>
          </w:p>
          <w:p w:rsidR="006240D7" w:rsidRPr="006240D7" w:rsidRDefault="006240D7" w:rsidP="006240D7">
            <w:pPr>
              <w:pStyle w:val="a4"/>
              <w:numPr>
                <w:ilvl w:val="0"/>
                <w:numId w:val="43"/>
              </w:numPr>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передачу ЭКГ на </w:t>
            </w:r>
            <w:proofErr w:type="spellStart"/>
            <w:r w:rsidRPr="006240D7">
              <w:rPr>
                <w:rFonts w:ascii="Times New Roman" w:hAnsi="Times New Roman" w:cs="Times New Roman"/>
                <w:sz w:val="18"/>
                <w:szCs w:val="18"/>
                <w:lang w:val="ru-RU"/>
              </w:rPr>
              <w:t>Кардиосервер</w:t>
            </w:r>
            <w:proofErr w:type="spellEnd"/>
            <w:r w:rsidRPr="006240D7">
              <w:rPr>
                <w:rFonts w:ascii="Times New Roman" w:hAnsi="Times New Roman" w:cs="Times New Roman"/>
                <w:sz w:val="18"/>
                <w:szCs w:val="18"/>
                <w:lang w:val="ru-RU"/>
              </w:rPr>
              <w:t xml:space="preserve">; просмотр автоматического </w:t>
            </w:r>
            <w:proofErr w:type="spellStart"/>
            <w:r w:rsidRPr="006240D7">
              <w:rPr>
                <w:rFonts w:ascii="Times New Roman" w:hAnsi="Times New Roman" w:cs="Times New Roman"/>
                <w:sz w:val="18"/>
                <w:szCs w:val="18"/>
                <w:lang w:val="ru-RU"/>
              </w:rPr>
              <w:t>синдромального</w:t>
            </w:r>
            <w:proofErr w:type="spellEnd"/>
            <w:r w:rsidRPr="006240D7">
              <w:rPr>
                <w:rFonts w:ascii="Times New Roman" w:hAnsi="Times New Roman" w:cs="Times New Roman"/>
                <w:sz w:val="18"/>
                <w:szCs w:val="18"/>
                <w:lang w:val="ru-RU"/>
              </w:rPr>
              <w:t xml:space="preserve"> заключения и заключения в терминах «норм</w:t>
            </w:r>
            <w:proofErr w:type="gramStart"/>
            <w:r w:rsidRPr="006240D7">
              <w:rPr>
                <w:rFonts w:ascii="Times New Roman" w:hAnsi="Times New Roman" w:cs="Times New Roman"/>
                <w:sz w:val="18"/>
                <w:szCs w:val="18"/>
                <w:lang w:val="ru-RU"/>
              </w:rPr>
              <w:t>а-</w:t>
            </w:r>
            <w:proofErr w:type="gramEnd"/>
            <w:r w:rsidRPr="006240D7">
              <w:rPr>
                <w:rFonts w:ascii="Times New Roman" w:hAnsi="Times New Roman" w:cs="Times New Roman"/>
                <w:sz w:val="18"/>
                <w:szCs w:val="18"/>
                <w:lang w:val="ru-RU"/>
              </w:rPr>
              <w:t xml:space="preserve"> отклонение от нормы - патология» (светофор);</w:t>
            </w:r>
          </w:p>
          <w:p w:rsidR="006240D7" w:rsidRPr="006240D7" w:rsidRDefault="006240D7" w:rsidP="006240D7">
            <w:pPr>
              <w:pStyle w:val="a4"/>
              <w:numPr>
                <w:ilvl w:val="0"/>
                <w:numId w:val="43"/>
              </w:numPr>
              <w:rPr>
                <w:rFonts w:ascii="Times New Roman" w:hAnsi="Times New Roman" w:cs="Times New Roman"/>
                <w:sz w:val="18"/>
                <w:szCs w:val="18"/>
                <w:lang w:val="ru-RU"/>
              </w:rPr>
            </w:pPr>
            <w:r w:rsidRPr="006240D7">
              <w:rPr>
                <w:rFonts w:ascii="Times New Roman" w:hAnsi="Times New Roman" w:cs="Times New Roman"/>
                <w:sz w:val="18"/>
                <w:szCs w:val="18"/>
                <w:lang w:val="ru-RU"/>
              </w:rPr>
              <w:t>печать графиков ЭКГ в 12 отведениях на мобильном принтере;</w:t>
            </w:r>
          </w:p>
          <w:p w:rsidR="006240D7" w:rsidRPr="006240D7" w:rsidRDefault="006240D7" w:rsidP="006240D7">
            <w:pPr>
              <w:pStyle w:val="a4"/>
              <w:numPr>
                <w:ilvl w:val="0"/>
                <w:numId w:val="43"/>
              </w:numPr>
              <w:rPr>
                <w:rFonts w:ascii="Times New Roman" w:hAnsi="Times New Roman" w:cs="Times New Roman"/>
                <w:sz w:val="18"/>
                <w:szCs w:val="18"/>
                <w:lang w:val="ru-RU"/>
              </w:rPr>
            </w:pPr>
            <w:r w:rsidRPr="006240D7">
              <w:rPr>
                <w:rFonts w:ascii="Times New Roman" w:hAnsi="Times New Roman" w:cs="Times New Roman"/>
                <w:sz w:val="18"/>
                <w:szCs w:val="18"/>
                <w:lang w:val="ru-RU"/>
              </w:rPr>
              <w:t>контроль работоспособности аппаратуры и качества наложения электродов.</w:t>
            </w:r>
          </w:p>
          <w:p w:rsidR="006240D7" w:rsidRPr="006240D7" w:rsidRDefault="006240D7" w:rsidP="006240D7">
            <w:pPr>
              <w:pStyle w:val="a4"/>
              <w:numPr>
                <w:ilvl w:val="0"/>
                <w:numId w:val="44"/>
              </w:numPr>
              <w:rPr>
                <w:rFonts w:ascii="Times New Roman" w:hAnsi="Times New Roman" w:cs="Times New Roman"/>
                <w:sz w:val="18"/>
                <w:szCs w:val="18"/>
                <w:lang w:val="ru-RU"/>
              </w:rPr>
            </w:pPr>
            <w:r w:rsidRPr="006240D7">
              <w:rPr>
                <w:rFonts w:ascii="Times New Roman" w:hAnsi="Times New Roman" w:cs="Times New Roman"/>
                <w:sz w:val="18"/>
                <w:szCs w:val="18"/>
                <w:lang w:val="ru-RU"/>
              </w:rPr>
              <w:t>возможность загрузки пациентов и ЭКГ с сервера на устройство.</w:t>
            </w:r>
          </w:p>
          <w:p w:rsidR="006240D7" w:rsidRPr="006240D7" w:rsidRDefault="006240D7" w:rsidP="006240D7">
            <w:pPr>
              <w:pStyle w:val="a4"/>
              <w:numPr>
                <w:ilvl w:val="0"/>
                <w:numId w:val="44"/>
              </w:numPr>
              <w:rPr>
                <w:rFonts w:ascii="Times New Roman" w:hAnsi="Times New Roman" w:cs="Times New Roman"/>
                <w:sz w:val="18"/>
                <w:szCs w:val="18"/>
                <w:lang w:val="ru-RU"/>
              </w:rPr>
            </w:pPr>
            <w:r w:rsidRPr="006240D7">
              <w:rPr>
                <w:rFonts w:ascii="Times New Roman" w:hAnsi="Times New Roman" w:cs="Times New Roman"/>
                <w:sz w:val="18"/>
                <w:szCs w:val="18"/>
                <w:lang w:val="ru-RU"/>
              </w:rPr>
              <w:t>съем и печать ЭКГ в альтернативных системах отведений (</w:t>
            </w:r>
            <w:proofErr w:type="spellStart"/>
            <w:r w:rsidRPr="006240D7">
              <w:rPr>
                <w:rFonts w:ascii="Times New Roman" w:hAnsi="Times New Roman" w:cs="Times New Roman"/>
                <w:sz w:val="18"/>
                <w:szCs w:val="18"/>
                <w:lang w:val="ru-RU"/>
              </w:rPr>
              <w:t>Кабрера</w:t>
            </w:r>
            <w:proofErr w:type="spellEnd"/>
            <w:r w:rsidRPr="006240D7">
              <w:rPr>
                <w:rFonts w:ascii="Times New Roman" w:hAnsi="Times New Roman" w:cs="Times New Roman"/>
                <w:sz w:val="18"/>
                <w:szCs w:val="18"/>
                <w:lang w:val="ru-RU"/>
              </w:rPr>
              <w:t>, Неб).</w:t>
            </w:r>
          </w:p>
          <w:p w:rsidR="006240D7" w:rsidRPr="006240D7" w:rsidRDefault="006240D7" w:rsidP="006240D7">
            <w:pPr>
              <w:pStyle w:val="a4"/>
              <w:numPr>
                <w:ilvl w:val="0"/>
                <w:numId w:val="44"/>
              </w:numPr>
              <w:rPr>
                <w:rFonts w:ascii="Times New Roman" w:hAnsi="Times New Roman" w:cs="Times New Roman"/>
                <w:sz w:val="18"/>
                <w:szCs w:val="18"/>
                <w:lang w:val="ru-RU"/>
              </w:rPr>
            </w:pPr>
            <w:r w:rsidRPr="006240D7">
              <w:rPr>
                <w:rFonts w:ascii="Times New Roman" w:hAnsi="Times New Roman" w:cs="Times New Roman"/>
                <w:sz w:val="18"/>
                <w:szCs w:val="18"/>
                <w:lang w:val="ru-RU"/>
              </w:rPr>
              <w:t>возможность автоматического старта записи ЭКГ при обнаружении аритмии.</w:t>
            </w:r>
          </w:p>
          <w:p w:rsidR="006240D7" w:rsidRPr="006240D7" w:rsidRDefault="006240D7" w:rsidP="006240D7">
            <w:pPr>
              <w:pStyle w:val="a4"/>
              <w:numPr>
                <w:ilvl w:val="0"/>
                <w:numId w:val="44"/>
              </w:numPr>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возможность автоматического старта записи ЭКГ (по таймеру) и </w:t>
            </w:r>
            <w:proofErr w:type="spellStart"/>
            <w:r w:rsidRPr="006240D7">
              <w:rPr>
                <w:rFonts w:ascii="Times New Roman" w:hAnsi="Times New Roman" w:cs="Times New Roman"/>
                <w:sz w:val="18"/>
                <w:szCs w:val="18"/>
                <w:lang w:val="ru-RU"/>
              </w:rPr>
              <w:t>автозахват</w:t>
            </w:r>
            <w:proofErr w:type="spellEnd"/>
            <w:r w:rsidRPr="006240D7">
              <w:rPr>
                <w:rFonts w:ascii="Times New Roman" w:hAnsi="Times New Roman" w:cs="Times New Roman"/>
                <w:sz w:val="18"/>
                <w:szCs w:val="18"/>
                <w:lang w:val="ru-RU"/>
              </w:rPr>
              <w:t xml:space="preserve"> ЭКГ (10 секунд до нажатия кнопки "Начать запись").</w:t>
            </w:r>
          </w:p>
          <w:p w:rsidR="006240D7" w:rsidRPr="006240D7" w:rsidRDefault="006240D7" w:rsidP="006240D7">
            <w:pPr>
              <w:pStyle w:val="a4"/>
              <w:numPr>
                <w:ilvl w:val="0"/>
                <w:numId w:val="44"/>
              </w:numPr>
              <w:rPr>
                <w:rFonts w:ascii="Times New Roman" w:hAnsi="Times New Roman" w:cs="Times New Roman"/>
                <w:sz w:val="18"/>
                <w:szCs w:val="18"/>
              </w:rPr>
            </w:pPr>
            <w:proofErr w:type="spellStart"/>
            <w:r w:rsidRPr="006240D7">
              <w:rPr>
                <w:rFonts w:ascii="Times New Roman" w:hAnsi="Times New Roman" w:cs="Times New Roman"/>
                <w:sz w:val="18"/>
                <w:szCs w:val="18"/>
              </w:rPr>
              <w:t>Комментарии</w:t>
            </w:r>
            <w:proofErr w:type="spellEnd"/>
            <w:r w:rsidRPr="006240D7">
              <w:rPr>
                <w:rFonts w:ascii="Times New Roman" w:hAnsi="Times New Roman" w:cs="Times New Roman"/>
                <w:sz w:val="18"/>
                <w:szCs w:val="18"/>
              </w:rPr>
              <w:t xml:space="preserve"> к ЭКГ.</w:t>
            </w:r>
          </w:p>
          <w:p w:rsidR="006240D7" w:rsidRPr="006240D7" w:rsidRDefault="006240D7" w:rsidP="006240D7">
            <w:pPr>
              <w:pStyle w:val="a4"/>
              <w:numPr>
                <w:ilvl w:val="0"/>
                <w:numId w:val="44"/>
              </w:numPr>
              <w:rPr>
                <w:rFonts w:ascii="Times New Roman" w:hAnsi="Times New Roman" w:cs="Times New Roman"/>
                <w:sz w:val="18"/>
                <w:szCs w:val="18"/>
                <w:lang w:val="ru-RU"/>
              </w:rPr>
            </w:pPr>
            <w:r w:rsidRPr="006240D7">
              <w:rPr>
                <w:rFonts w:ascii="Times New Roman" w:hAnsi="Times New Roman" w:cs="Times New Roman"/>
                <w:sz w:val="18"/>
                <w:szCs w:val="18"/>
                <w:lang w:val="ru-RU"/>
              </w:rPr>
              <w:t>Дополнительные масштабы отображения ЭКГ при снятии и печати.</w:t>
            </w:r>
          </w:p>
          <w:p w:rsidR="006240D7" w:rsidRPr="006240D7" w:rsidRDefault="006240D7" w:rsidP="006240D7">
            <w:pPr>
              <w:pStyle w:val="a4"/>
              <w:numPr>
                <w:ilvl w:val="0"/>
                <w:numId w:val="44"/>
              </w:numPr>
              <w:rPr>
                <w:rFonts w:ascii="Times New Roman" w:hAnsi="Times New Roman" w:cs="Times New Roman"/>
                <w:sz w:val="18"/>
                <w:szCs w:val="18"/>
                <w:lang w:val="ru-RU"/>
              </w:rPr>
            </w:pPr>
            <w:r w:rsidRPr="006240D7">
              <w:rPr>
                <w:rFonts w:ascii="Times New Roman" w:hAnsi="Times New Roman" w:cs="Times New Roman"/>
                <w:sz w:val="18"/>
                <w:szCs w:val="18"/>
                <w:lang w:val="ru-RU"/>
              </w:rPr>
              <w:lastRenderedPageBreak/>
              <w:t>Возможность отправки по акустическому каналу по 8 секунд каждое отведение.</w:t>
            </w:r>
          </w:p>
          <w:p w:rsidR="006240D7" w:rsidRPr="006240D7" w:rsidRDefault="006240D7" w:rsidP="00C906D3">
            <w:pPr>
              <w:pStyle w:val="a4"/>
              <w:ind w:left="360"/>
              <w:rPr>
                <w:rFonts w:ascii="Times New Roman" w:hAnsi="Times New Roman" w:cs="Times New Roman"/>
                <w:sz w:val="18"/>
                <w:szCs w:val="18"/>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jc w:val="center"/>
              <w:rPr>
                <w:rFonts w:ascii="Times New Roman" w:hAnsi="Times New Roman" w:cs="Times New Roman"/>
                <w:sz w:val="18"/>
                <w:szCs w:val="18"/>
              </w:rPr>
            </w:pPr>
            <w:r w:rsidRPr="006240D7">
              <w:rPr>
                <w:rFonts w:ascii="Times New Roman" w:hAnsi="Times New Roman" w:cs="Times New Roman"/>
                <w:sz w:val="18"/>
                <w:szCs w:val="18"/>
              </w:rPr>
              <w:lastRenderedPageBreak/>
              <w:t>1шт.</w:t>
            </w:r>
          </w:p>
        </w:tc>
      </w:tr>
      <w:tr w:rsidR="006240D7" w:rsidRPr="009C012F" w:rsidTr="00703113">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i/>
                <w:sz w:val="18"/>
                <w:szCs w:val="18"/>
              </w:rPr>
            </w:pPr>
            <w:proofErr w:type="spellStart"/>
            <w:r w:rsidRPr="006240D7">
              <w:rPr>
                <w:rFonts w:ascii="Times New Roman" w:hAnsi="Times New Roman" w:cs="Times New Roman"/>
                <w:i/>
                <w:sz w:val="18"/>
                <w:szCs w:val="18"/>
              </w:rPr>
              <w:t>Дополнительные</w:t>
            </w:r>
            <w:proofErr w:type="spellEnd"/>
            <w:r w:rsidRPr="006240D7">
              <w:rPr>
                <w:rFonts w:ascii="Times New Roman" w:hAnsi="Times New Roman" w:cs="Times New Roman"/>
                <w:i/>
                <w:sz w:val="18"/>
                <w:szCs w:val="18"/>
              </w:rPr>
              <w:t xml:space="preserve"> </w:t>
            </w:r>
            <w:proofErr w:type="spellStart"/>
            <w:r w:rsidRPr="006240D7">
              <w:rPr>
                <w:rFonts w:ascii="Times New Roman" w:hAnsi="Times New Roman" w:cs="Times New Roman"/>
                <w:i/>
                <w:sz w:val="18"/>
                <w:szCs w:val="18"/>
              </w:rPr>
              <w:t>комплектующие</w:t>
            </w:r>
            <w:proofErr w:type="spellEnd"/>
          </w:p>
        </w:tc>
      </w:tr>
      <w:tr w:rsidR="006240D7" w:rsidRPr="009C012F" w:rsidTr="00703113">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b/>
                <w:sz w:val="18"/>
                <w:szCs w:val="18"/>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eastAsiaTheme="minorEastAsia" w:hAnsi="Times New Roman" w:cs="Times New Roman"/>
                <w:sz w:val="18"/>
                <w:szCs w:val="18"/>
              </w:rPr>
            </w:pPr>
            <w:r w:rsidRPr="006240D7">
              <w:rPr>
                <w:rFonts w:ascii="Times New Roman" w:eastAsiaTheme="minorEastAsia" w:hAnsi="Times New Roman" w:cs="Times New Roman"/>
                <w:sz w:val="18"/>
                <w:szCs w:val="18"/>
              </w:rPr>
              <w:t>1.</w:t>
            </w:r>
          </w:p>
        </w:tc>
        <w:tc>
          <w:tcPr>
            <w:tcW w:w="2412" w:type="dxa"/>
            <w:gridSpan w:val="2"/>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sz w:val="18"/>
                <w:szCs w:val="18"/>
              </w:rPr>
            </w:pPr>
            <w:proofErr w:type="spellStart"/>
            <w:r w:rsidRPr="006240D7">
              <w:rPr>
                <w:rFonts w:ascii="Times New Roman" w:hAnsi="Times New Roman" w:cs="Times New Roman"/>
                <w:sz w:val="18"/>
                <w:szCs w:val="18"/>
              </w:rPr>
              <w:t>Термопринтер</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sz w:val="18"/>
                <w:szCs w:val="18"/>
              </w:rPr>
            </w:pPr>
            <w:r w:rsidRPr="006240D7">
              <w:rPr>
                <w:rFonts w:ascii="Times New Roman" w:hAnsi="Times New Roman" w:cs="Times New Roman"/>
                <w:sz w:val="18"/>
                <w:szCs w:val="18"/>
              </w:rPr>
              <w:t xml:space="preserve">80 </w:t>
            </w:r>
            <w:proofErr w:type="spellStart"/>
            <w:r w:rsidRPr="006240D7">
              <w:rPr>
                <w:rFonts w:ascii="Times New Roman" w:hAnsi="Times New Roman" w:cs="Times New Roman"/>
                <w:sz w:val="18"/>
                <w:szCs w:val="18"/>
              </w:rPr>
              <w:t>мм</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jc w:val="center"/>
              <w:rPr>
                <w:rFonts w:ascii="Times New Roman" w:hAnsi="Times New Roman" w:cs="Times New Roman"/>
                <w:sz w:val="18"/>
                <w:szCs w:val="18"/>
              </w:rPr>
            </w:pPr>
            <w:r w:rsidRPr="006240D7">
              <w:rPr>
                <w:rFonts w:ascii="Times New Roman" w:hAnsi="Times New Roman" w:cs="Times New Roman"/>
                <w:sz w:val="18"/>
                <w:szCs w:val="18"/>
              </w:rPr>
              <w:t xml:space="preserve">1 </w:t>
            </w:r>
            <w:proofErr w:type="spellStart"/>
            <w:r w:rsidRPr="006240D7">
              <w:rPr>
                <w:rFonts w:ascii="Times New Roman" w:hAnsi="Times New Roman" w:cs="Times New Roman"/>
                <w:sz w:val="18"/>
                <w:szCs w:val="18"/>
              </w:rPr>
              <w:t>шт</w:t>
            </w:r>
            <w:proofErr w:type="spellEnd"/>
            <w:r w:rsidRPr="006240D7">
              <w:rPr>
                <w:rFonts w:ascii="Times New Roman" w:hAnsi="Times New Roman" w:cs="Times New Roman"/>
                <w:sz w:val="18"/>
                <w:szCs w:val="18"/>
              </w:rPr>
              <w:t>.</w:t>
            </w:r>
          </w:p>
        </w:tc>
      </w:tr>
      <w:tr w:rsidR="006240D7" w:rsidRPr="009C012F" w:rsidTr="00703113">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b/>
                <w:sz w:val="18"/>
                <w:szCs w:val="18"/>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eastAsiaTheme="minorEastAsia" w:hAnsi="Times New Roman" w:cs="Times New Roman"/>
                <w:sz w:val="18"/>
                <w:szCs w:val="18"/>
              </w:rPr>
            </w:pPr>
            <w:r w:rsidRPr="006240D7">
              <w:rPr>
                <w:rFonts w:ascii="Times New Roman" w:eastAsiaTheme="minorEastAsia" w:hAnsi="Times New Roman" w:cs="Times New Roman"/>
                <w:sz w:val="18"/>
                <w:szCs w:val="18"/>
              </w:rPr>
              <w:t>2.</w:t>
            </w:r>
          </w:p>
        </w:tc>
        <w:tc>
          <w:tcPr>
            <w:tcW w:w="2412" w:type="dxa"/>
            <w:gridSpan w:val="2"/>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sz w:val="18"/>
                <w:szCs w:val="18"/>
              </w:rPr>
            </w:pPr>
            <w:proofErr w:type="spellStart"/>
            <w:r w:rsidRPr="006240D7">
              <w:rPr>
                <w:rFonts w:ascii="Times New Roman" w:hAnsi="Times New Roman" w:cs="Times New Roman"/>
                <w:sz w:val="18"/>
                <w:szCs w:val="18"/>
              </w:rPr>
              <w:t>Упаковочный</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кейс</w:t>
            </w:r>
            <w:proofErr w:type="spellEnd"/>
            <w:r w:rsidRPr="006240D7">
              <w:rPr>
                <w:rFonts w:ascii="Times New Roman" w:hAnsi="Times New Roman" w:cs="Times New Roman"/>
                <w:sz w:val="18"/>
                <w:szCs w:val="18"/>
              </w:rPr>
              <w:t xml:space="preserve"> </w:t>
            </w:r>
          </w:p>
        </w:tc>
        <w:tc>
          <w:tcPr>
            <w:tcW w:w="5386"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sz w:val="18"/>
                <w:szCs w:val="18"/>
                <w:lang w:val="ru-RU"/>
              </w:rPr>
            </w:pPr>
            <w:r w:rsidRPr="006240D7">
              <w:rPr>
                <w:rFonts w:ascii="Times New Roman" w:hAnsi="Times New Roman" w:cs="Times New Roman"/>
                <w:sz w:val="18"/>
                <w:szCs w:val="18"/>
                <w:lang w:val="ru-RU"/>
              </w:rPr>
              <w:t>Должен быть оснащен удобными амортизирующими вкладками, с ячейками для каждой комплектующей детали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jc w:val="center"/>
              <w:rPr>
                <w:rFonts w:ascii="Times New Roman" w:hAnsi="Times New Roman" w:cs="Times New Roman"/>
                <w:sz w:val="18"/>
                <w:szCs w:val="18"/>
              </w:rPr>
            </w:pPr>
            <w:r w:rsidRPr="006240D7">
              <w:rPr>
                <w:rFonts w:ascii="Times New Roman" w:hAnsi="Times New Roman" w:cs="Times New Roman"/>
                <w:sz w:val="18"/>
                <w:szCs w:val="18"/>
              </w:rPr>
              <w:t xml:space="preserve">1 </w:t>
            </w:r>
            <w:proofErr w:type="spellStart"/>
            <w:r w:rsidRPr="006240D7">
              <w:rPr>
                <w:rFonts w:ascii="Times New Roman" w:hAnsi="Times New Roman" w:cs="Times New Roman"/>
                <w:sz w:val="18"/>
                <w:szCs w:val="18"/>
              </w:rPr>
              <w:t>шт</w:t>
            </w:r>
            <w:proofErr w:type="spellEnd"/>
            <w:r w:rsidRPr="006240D7">
              <w:rPr>
                <w:rFonts w:ascii="Times New Roman" w:hAnsi="Times New Roman" w:cs="Times New Roman"/>
                <w:sz w:val="18"/>
                <w:szCs w:val="18"/>
              </w:rPr>
              <w:t>.</w:t>
            </w:r>
          </w:p>
        </w:tc>
      </w:tr>
      <w:tr w:rsidR="006240D7" w:rsidRPr="00896CEC" w:rsidTr="00703113">
        <w:trPr>
          <w:trHeight w:val="13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
        </w:tc>
        <w:tc>
          <w:tcPr>
            <w:tcW w:w="10066" w:type="dxa"/>
            <w:gridSpan w:val="6"/>
            <w:tcBorders>
              <w:top w:val="single" w:sz="4" w:space="0" w:color="auto"/>
              <w:left w:val="single" w:sz="4" w:space="0" w:color="auto"/>
              <w:bottom w:val="single" w:sz="4" w:space="0" w:color="auto"/>
              <w:right w:val="single" w:sz="4" w:space="0" w:color="auto"/>
            </w:tcBorders>
            <w:hideMark/>
          </w:tcPr>
          <w:p w:rsidR="006240D7" w:rsidRPr="006240D7" w:rsidRDefault="006240D7" w:rsidP="00C906D3">
            <w:pPr>
              <w:rPr>
                <w:rFonts w:ascii="Times New Roman" w:hAnsi="Times New Roman" w:cs="Times New Roman"/>
                <w:i/>
                <w:sz w:val="18"/>
                <w:szCs w:val="18"/>
                <w:lang w:val="ru-RU"/>
              </w:rPr>
            </w:pPr>
            <w:r w:rsidRPr="006240D7">
              <w:rPr>
                <w:rFonts w:ascii="Times New Roman" w:hAnsi="Times New Roman" w:cs="Times New Roman"/>
                <w:i/>
                <w:sz w:val="18"/>
                <w:szCs w:val="18"/>
                <w:lang w:val="ru-RU"/>
              </w:rPr>
              <w:t>Расходные материалы и изнашиваемые узлы:</w:t>
            </w:r>
          </w:p>
        </w:tc>
      </w:tr>
      <w:tr w:rsidR="006240D7" w:rsidRPr="009C012F" w:rsidTr="00703113">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b/>
                <w:sz w:val="18"/>
                <w:szCs w:val="18"/>
                <w:lang w:val="ru-RU"/>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b/>
                <w:sz w:val="18"/>
                <w:szCs w:val="18"/>
                <w:lang w:val="ru-RU"/>
              </w:rPr>
            </w:pPr>
          </w:p>
        </w:tc>
        <w:tc>
          <w:tcPr>
            <w:tcW w:w="567" w:type="dxa"/>
            <w:tcBorders>
              <w:top w:val="single" w:sz="4" w:space="0" w:color="auto"/>
              <w:left w:val="single" w:sz="4" w:space="0" w:color="auto"/>
              <w:bottom w:val="single" w:sz="4" w:space="0" w:color="auto"/>
              <w:right w:val="single" w:sz="4" w:space="0" w:color="auto"/>
            </w:tcBorders>
          </w:tcPr>
          <w:p w:rsidR="006240D7" w:rsidRPr="006240D7" w:rsidRDefault="006240D7" w:rsidP="00C906D3">
            <w:pPr>
              <w:rPr>
                <w:rFonts w:ascii="Times New Roman" w:eastAsiaTheme="minorEastAsia" w:hAnsi="Times New Roman" w:cs="Times New Roman"/>
                <w:sz w:val="18"/>
                <w:szCs w:val="18"/>
              </w:rPr>
            </w:pPr>
            <w:r w:rsidRPr="006240D7">
              <w:rPr>
                <w:rFonts w:ascii="Times New Roman" w:eastAsiaTheme="minorEastAsia" w:hAnsi="Times New Roman" w:cs="Times New Roman"/>
                <w:sz w:val="18"/>
                <w:szCs w:val="18"/>
              </w:rPr>
              <w:t>1.</w:t>
            </w:r>
          </w:p>
        </w:tc>
        <w:tc>
          <w:tcPr>
            <w:tcW w:w="2412" w:type="dxa"/>
            <w:gridSpan w:val="2"/>
            <w:tcBorders>
              <w:top w:val="single" w:sz="4" w:space="0" w:color="auto"/>
              <w:left w:val="single" w:sz="4" w:space="0" w:color="auto"/>
              <w:bottom w:val="single" w:sz="4" w:space="0" w:color="auto"/>
              <w:right w:val="single" w:sz="4" w:space="0" w:color="auto"/>
            </w:tcBorders>
          </w:tcPr>
          <w:p w:rsidR="006240D7" w:rsidRPr="006240D7" w:rsidRDefault="006240D7" w:rsidP="00C906D3">
            <w:pPr>
              <w:rPr>
                <w:rFonts w:ascii="Times New Roman" w:hAnsi="Times New Roman" w:cs="Times New Roman"/>
                <w:sz w:val="18"/>
                <w:szCs w:val="18"/>
              </w:rPr>
            </w:pPr>
            <w:proofErr w:type="spellStart"/>
            <w:r w:rsidRPr="006240D7">
              <w:rPr>
                <w:rFonts w:ascii="Times New Roman" w:hAnsi="Times New Roman" w:cs="Times New Roman"/>
                <w:sz w:val="18"/>
                <w:szCs w:val="18"/>
              </w:rPr>
              <w:t>Бумага</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для</w:t>
            </w:r>
            <w:proofErr w:type="spellEnd"/>
            <w:r w:rsidRPr="006240D7">
              <w:rPr>
                <w:rFonts w:ascii="Times New Roman" w:hAnsi="Times New Roman" w:cs="Times New Roman"/>
                <w:sz w:val="18"/>
                <w:szCs w:val="18"/>
              </w:rPr>
              <w:t xml:space="preserve"> </w:t>
            </w:r>
            <w:proofErr w:type="spellStart"/>
            <w:r w:rsidRPr="006240D7">
              <w:rPr>
                <w:rFonts w:ascii="Times New Roman" w:hAnsi="Times New Roman" w:cs="Times New Roman"/>
                <w:sz w:val="18"/>
                <w:szCs w:val="18"/>
              </w:rPr>
              <w:t>принтера</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rPr>
                <w:rFonts w:ascii="Times New Roman" w:hAnsi="Times New Roman" w:cs="Times New Roman"/>
                <w:sz w:val="18"/>
                <w:szCs w:val="18"/>
                <w:lang w:val="ru-RU"/>
              </w:rPr>
            </w:pPr>
            <w:r w:rsidRPr="006240D7">
              <w:rPr>
                <w:rFonts w:ascii="Times New Roman" w:hAnsi="Times New Roman" w:cs="Times New Roman"/>
                <w:sz w:val="18"/>
                <w:szCs w:val="18"/>
                <w:lang w:val="ru-RU"/>
              </w:rPr>
              <w:t>Лента диаграммная, 80мм, клетка наружу</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jc w:val="center"/>
              <w:rPr>
                <w:rFonts w:ascii="Times New Roman" w:hAnsi="Times New Roman" w:cs="Times New Roman"/>
                <w:sz w:val="18"/>
                <w:szCs w:val="18"/>
              </w:rPr>
            </w:pPr>
            <w:r w:rsidRPr="006240D7">
              <w:rPr>
                <w:rFonts w:ascii="Times New Roman" w:hAnsi="Times New Roman" w:cs="Times New Roman"/>
                <w:sz w:val="18"/>
                <w:szCs w:val="18"/>
              </w:rPr>
              <w:t xml:space="preserve">2 </w:t>
            </w:r>
            <w:proofErr w:type="spellStart"/>
            <w:r w:rsidRPr="006240D7">
              <w:rPr>
                <w:rFonts w:ascii="Times New Roman" w:hAnsi="Times New Roman" w:cs="Times New Roman"/>
                <w:sz w:val="18"/>
                <w:szCs w:val="18"/>
              </w:rPr>
              <w:t>рулона</w:t>
            </w:r>
            <w:proofErr w:type="spellEnd"/>
          </w:p>
        </w:tc>
      </w:tr>
      <w:tr w:rsidR="006240D7" w:rsidRPr="009C012F" w:rsidTr="00703113">
        <w:trPr>
          <w:trHeight w:val="1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6240D7" w:rsidRPr="006240D7" w:rsidRDefault="006240D7" w:rsidP="00C906D3">
            <w:pPr>
              <w:rPr>
                <w:rFonts w:ascii="Times New Roman" w:eastAsiaTheme="minorEastAsia" w:hAnsi="Times New Roman" w:cs="Times New Roman"/>
                <w:sz w:val="18"/>
                <w:szCs w:val="18"/>
              </w:rPr>
            </w:pPr>
            <w:r w:rsidRPr="006240D7">
              <w:rPr>
                <w:rFonts w:ascii="Times New Roman" w:eastAsiaTheme="minorEastAsia" w:hAnsi="Times New Roman" w:cs="Times New Roman"/>
                <w:sz w:val="18"/>
                <w:szCs w:val="18"/>
              </w:rPr>
              <w:t>2.</w:t>
            </w:r>
          </w:p>
        </w:tc>
        <w:tc>
          <w:tcPr>
            <w:tcW w:w="2412" w:type="dxa"/>
            <w:gridSpan w:val="2"/>
            <w:tcBorders>
              <w:top w:val="single" w:sz="4" w:space="0" w:color="auto"/>
              <w:left w:val="single" w:sz="4" w:space="0" w:color="auto"/>
              <w:bottom w:val="single" w:sz="4" w:space="0" w:color="auto"/>
              <w:right w:val="single" w:sz="4" w:space="0" w:color="auto"/>
            </w:tcBorders>
            <w:hideMark/>
          </w:tcPr>
          <w:p w:rsidR="006240D7" w:rsidRPr="006240D7" w:rsidRDefault="006240D7" w:rsidP="00C906D3">
            <w:pPr>
              <w:rPr>
                <w:rFonts w:ascii="Times New Roman" w:hAnsi="Times New Roman" w:cs="Times New Roman"/>
                <w:sz w:val="18"/>
                <w:szCs w:val="18"/>
              </w:rPr>
            </w:pPr>
            <w:proofErr w:type="spellStart"/>
            <w:r w:rsidRPr="006240D7">
              <w:rPr>
                <w:rFonts w:ascii="Times New Roman" w:hAnsi="Times New Roman" w:cs="Times New Roman"/>
                <w:sz w:val="18"/>
                <w:szCs w:val="18"/>
              </w:rPr>
              <w:t>Батарейки</w:t>
            </w:r>
            <w:proofErr w:type="spellEnd"/>
            <w:r w:rsidRPr="006240D7">
              <w:rPr>
                <w:rFonts w:ascii="Times New Roman" w:hAnsi="Times New Roman" w:cs="Times New Roman"/>
                <w:sz w:val="18"/>
                <w:szCs w:val="18"/>
              </w:rPr>
              <w:t xml:space="preserve"> </w:t>
            </w:r>
          </w:p>
        </w:tc>
        <w:tc>
          <w:tcPr>
            <w:tcW w:w="5386"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sz w:val="18"/>
                <w:szCs w:val="18"/>
              </w:rPr>
            </w:pPr>
            <w:proofErr w:type="spellStart"/>
            <w:r w:rsidRPr="006240D7">
              <w:rPr>
                <w:rFonts w:ascii="Times New Roman" w:hAnsi="Times New Roman" w:cs="Times New Roman"/>
                <w:sz w:val="18"/>
                <w:szCs w:val="18"/>
              </w:rPr>
              <w:t>типа</w:t>
            </w:r>
            <w:proofErr w:type="spellEnd"/>
            <w:r w:rsidRPr="006240D7">
              <w:rPr>
                <w:rFonts w:ascii="Times New Roman" w:hAnsi="Times New Roman" w:cs="Times New Roman"/>
                <w:sz w:val="18"/>
                <w:szCs w:val="18"/>
              </w:rPr>
              <w:t xml:space="preserve"> АА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jc w:val="center"/>
              <w:rPr>
                <w:rFonts w:ascii="Times New Roman" w:hAnsi="Times New Roman" w:cs="Times New Roman"/>
                <w:sz w:val="18"/>
                <w:szCs w:val="18"/>
              </w:rPr>
            </w:pPr>
            <w:r w:rsidRPr="006240D7">
              <w:rPr>
                <w:rFonts w:ascii="Times New Roman" w:hAnsi="Times New Roman" w:cs="Times New Roman"/>
                <w:sz w:val="18"/>
                <w:szCs w:val="18"/>
              </w:rPr>
              <w:t xml:space="preserve">2 </w:t>
            </w:r>
            <w:proofErr w:type="spellStart"/>
            <w:r w:rsidRPr="006240D7">
              <w:rPr>
                <w:rFonts w:ascii="Times New Roman" w:hAnsi="Times New Roman" w:cs="Times New Roman"/>
                <w:sz w:val="18"/>
                <w:szCs w:val="18"/>
              </w:rPr>
              <w:t>шт</w:t>
            </w:r>
            <w:proofErr w:type="spellEnd"/>
            <w:r w:rsidRPr="006240D7">
              <w:rPr>
                <w:rFonts w:ascii="Times New Roman" w:hAnsi="Times New Roman" w:cs="Times New Roman"/>
                <w:sz w:val="18"/>
                <w:szCs w:val="18"/>
              </w:rPr>
              <w:t>.</w:t>
            </w:r>
          </w:p>
        </w:tc>
      </w:tr>
      <w:tr w:rsidR="006240D7" w:rsidRPr="00896CEC" w:rsidTr="0070311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tabs>
                <w:tab w:val="left" w:pos="450"/>
              </w:tabs>
              <w:jc w:val="center"/>
              <w:rPr>
                <w:rFonts w:ascii="Times New Roman" w:hAnsi="Times New Roman" w:cs="Times New Roman"/>
                <w:b/>
                <w:sz w:val="18"/>
                <w:szCs w:val="18"/>
              </w:rPr>
            </w:pPr>
            <w:r w:rsidRPr="006240D7">
              <w:rPr>
                <w:rFonts w:ascii="Times New Roman" w:hAnsi="Times New Roman" w:cs="Times New Roman"/>
                <w:b/>
                <w:sz w:val="18"/>
                <w:szCs w:val="18"/>
              </w:rPr>
              <w:t>4</w:t>
            </w:r>
          </w:p>
        </w:tc>
        <w:tc>
          <w:tcPr>
            <w:tcW w:w="4535"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rPr>
            </w:pPr>
            <w:proofErr w:type="spellStart"/>
            <w:r w:rsidRPr="006240D7">
              <w:rPr>
                <w:rFonts w:ascii="Times New Roman" w:hAnsi="Times New Roman" w:cs="Times New Roman"/>
                <w:b/>
                <w:bCs/>
                <w:sz w:val="18"/>
                <w:szCs w:val="18"/>
              </w:rPr>
              <w:t>Требования</w:t>
            </w:r>
            <w:proofErr w:type="spellEnd"/>
            <w:r w:rsidRPr="006240D7">
              <w:rPr>
                <w:rFonts w:ascii="Times New Roman" w:hAnsi="Times New Roman" w:cs="Times New Roman"/>
                <w:b/>
                <w:bCs/>
                <w:sz w:val="18"/>
                <w:szCs w:val="18"/>
              </w:rPr>
              <w:t xml:space="preserve"> к </w:t>
            </w:r>
            <w:proofErr w:type="spellStart"/>
            <w:r w:rsidRPr="006240D7">
              <w:rPr>
                <w:rFonts w:ascii="Times New Roman" w:hAnsi="Times New Roman" w:cs="Times New Roman"/>
                <w:b/>
                <w:bCs/>
                <w:sz w:val="18"/>
                <w:szCs w:val="18"/>
              </w:rPr>
              <w:t>условиям</w:t>
            </w:r>
            <w:proofErr w:type="spellEnd"/>
            <w:r w:rsidRPr="006240D7">
              <w:rPr>
                <w:rFonts w:ascii="Times New Roman" w:hAnsi="Times New Roman" w:cs="Times New Roman"/>
                <w:b/>
                <w:bCs/>
                <w:sz w:val="18"/>
                <w:szCs w:val="18"/>
              </w:rPr>
              <w:t xml:space="preserve"> </w:t>
            </w:r>
            <w:proofErr w:type="spellStart"/>
            <w:r w:rsidRPr="006240D7">
              <w:rPr>
                <w:rFonts w:ascii="Times New Roman" w:hAnsi="Times New Roman" w:cs="Times New Roman"/>
                <w:b/>
                <w:bCs/>
                <w:sz w:val="18"/>
                <w:szCs w:val="18"/>
              </w:rPr>
              <w:t>эксплуатации</w:t>
            </w:r>
            <w:proofErr w:type="spellEnd"/>
          </w:p>
        </w:tc>
        <w:tc>
          <w:tcPr>
            <w:tcW w:w="10066" w:type="dxa"/>
            <w:gridSpan w:val="6"/>
            <w:tcBorders>
              <w:top w:val="single" w:sz="4" w:space="0" w:color="auto"/>
              <w:left w:val="single" w:sz="4" w:space="0" w:color="auto"/>
              <w:bottom w:val="single" w:sz="4" w:space="0" w:color="auto"/>
              <w:right w:val="single" w:sz="4" w:space="0" w:color="auto"/>
            </w:tcBorders>
            <w:vAlign w:val="center"/>
          </w:tcPr>
          <w:p w:rsidR="006240D7" w:rsidRPr="006240D7" w:rsidRDefault="006240D7" w:rsidP="00C906D3">
            <w:pPr>
              <w:pStyle w:val="a4"/>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Полное входное сопротивление на частоте не менее 10 Гц – не менее 100 МОм;</w:t>
            </w:r>
          </w:p>
          <w:p w:rsidR="006240D7" w:rsidRPr="006240D7" w:rsidRDefault="006240D7" w:rsidP="00C906D3">
            <w:pPr>
              <w:pStyle w:val="a4"/>
              <w:jc w:val="both"/>
              <w:rPr>
                <w:rFonts w:ascii="Times New Roman" w:hAnsi="Times New Roman" w:cs="Times New Roman"/>
                <w:sz w:val="18"/>
                <w:szCs w:val="18"/>
                <w:lang w:val="ru-RU"/>
              </w:rPr>
            </w:pPr>
            <w:r w:rsidRPr="006240D7">
              <w:rPr>
                <w:rFonts w:ascii="Times New Roman" w:hAnsi="Times New Roman" w:cs="Times New Roman"/>
                <w:sz w:val="18"/>
                <w:szCs w:val="18"/>
                <w:lang w:val="ru-RU"/>
              </w:rPr>
              <w:t>Масса УСИ с элементами питания и отводящими жгутами – не более 0,3 кг;</w:t>
            </w:r>
          </w:p>
          <w:p w:rsidR="006240D7" w:rsidRPr="006240D7" w:rsidRDefault="006240D7" w:rsidP="00C906D3">
            <w:pPr>
              <w:rPr>
                <w:rFonts w:ascii="Times New Roman" w:hAnsi="Times New Roman" w:cs="Times New Roman"/>
                <w:sz w:val="18"/>
                <w:szCs w:val="18"/>
                <w:lang w:val="ru-RU"/>
              </w:rPr>
            </w:pPr>
            <w:r w:rsidRPr="006240D7">
              <w:rPr>
                <w:rFonts w:ascii="Times New Roman" w:hAnsi="Times New Roman" w:cs="Times New Roman"/>
                <w:sz w:val="18"/>
                <w:szCs w:val="18"/>
                <w:lang w:val="ru-RU"/>
              </w:rPr>
              <w:t>Потребление УСИ от внутреннего источника питания 3</w:t>
            </w:r>
            <w:proofErr w:type="gramStart"/>
            <w:r w:rsidRPr="006240D7">
              <w:rPr>
                <w:rFonts w:ascii="Times New Roman" w:hAnsi="Times New Roman" w:cs="Times New Roman"/>
                <w:sz w:val="18"/>
                <w:szCs w:val="18"/>
                <w:lang w:val="ru-RU"/>
              </w:rPr>
              <w:t xml:space="preserve"> В</w:t>
            </w:r>
            <w:proofErr w:type="gramEnd"/>
            <w:r w:rsidRPr="006240D7">
              <w:rPr>
                <w:rFonts w:ascii="Times New Roman" w:hAnsi="Times New Roman" w:cs="Times New Roman"/>
                <w:sz w:val="18"/>
                <w:szCs w:val="18"/>
                <w:lang w:val="ru-RU"/>
              </w:rPr>
              <w:t xml:space="preserve"> – не более 0,7 ВА.</w:t>
            </w:r>
          </w:p>
        </w:tc>
      </w:tr>
      <w:tr w:rsidR="006240D7" w:rsidRPr="00FC5C8D" w:rsidTr="0070311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jc w:val="center"/>
              <w:rPr>
                <w:rFonts w:ascii="Times New Roman" w:hAnsi="Times New Roman" w:cs="Times New Roman"/>
                <w:b/>
                <w:sz w:val="18"/>
                <w:szCs w:val="18"/>
              </w:rPr>
            </w:pPr>
            <w:r w:rsidRPr="006240D7">
              <w:rPr>
                <w:rFonts w:ascii="Times New Roman" w:hAnsi="Times New Roman" w:cs="Times New Roman"/>
                <w:b/>
                <w:sz w:val="18"/>
                <w:szCs w:val="18"/>
              </w:rPr>
              <w:t>5</w:t>
            </w:r>
          </w:p>
        </w:tc>
        <w:tc>
          <w:tcPr>
            <w:tcW w:w="4535"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lang w:val="ru-RU"/>
              </w:rPr>
            </w:pPr>
            <w:r w:rsidRPr="006240D7">
              <w:rPr>
                <w:rFonts w:ascii="Times New Roman" w:hAnsi="Times New Roman" w:cs="Times New Roman"/>
                <w:b/>
                <w:sz w:val="18"/>
                <w:szCs w:val="18"/>
                <w:lang w:val="ru-RU"/>
              </w:rPr>
              <w:t xml:space="preserve">Условия осуществления поставки МТ </w:t>
            </w:r>
          </w:p>
          <w:p w:rsidR="006240D7" w:rsidRPr="006240D7" w:rsidRDefault="006240D7" w:rsidP="00C906D3">
            <w:pPr>
              <w:rPr>
                <w:rFonts w:ascii="Times New Roman" w:hAnsi="Times New Roman" w:cs="Times New Roman"/>
                <w:i/>
                <w:sz w:val="18"/>
                <w:szCs w:val="18"/>
                <w:lang w:val="ru-RU"/>
              </w:rPr>
            </w:pPr>
            <w:r w:rsidRPr="006240D7">
              <w:rPr>
                <w:rFonts w:ascii="Times New Roman" w:hAnsi="Times New Roman" w:cs="Times New Roman"/>
                <w:i/>
                <w:sz w:val="18"/>
                <w:szCs w:val="18"/>
                <w:lang w:val="ru-RU"/>
              </w:rPr>
              <w:t>(в соответствии с ИНКОТЕРМС 2010)</w:t>
            </w: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FC5C8D" w:rsidRDefault="006240D7" w:rsidP="00C906D3">
            <w:pPr>
              <w:jc w:val="center"/>
              <w:rPr>
                <w:rFonts w:ascii="Times New Roman" w:hAnsi="Times New Roman" w:cs="Times New Roman"/>
                <w:sz w:val="18"/>
                <w:szCs w:val="18"/>
                <w:lang w:val="ru-RU"/>
              </w:rPr>
            </w:pPr>
            <w:r w:rsidRPr="006240D7">
              <w:rPr>
                <w:rFonts w:ascii="Times New Roman" w:hAnsi="Times New Roman" w:cs="Times New Roman"/>
                <w:sz w:val="18"/>
                <w:szCs w:val="18"/>
              </w:rPr>
              <w:t>DDP</w:t>
            </w:r>
            <w:r w:rsidRPr="00FC5C8D">
              <w:rPr>
                <w:rFonts w:ascii="Times New Roman" w:hAnsi="Times New Roman" w:cs="Times New Roman"/>
                <w:sz w:val="18"/>
                <w:szCs w:val="18"/>
                <w:lang w:val="ru-RU"/>
              </w:rPr>
              <w:t xml:space="preserve"> пункт назначения</w:t>
            </w:r>
            <w:r w:rsidR="00FC5C8D">
              <w:rPr>
                <w:rFonts w:ascii="Times New Roman" w:hAnsi="Times New Roman" w:cs="Times New Roman"/>
                <w:sz w:val="18"/>
                <w:szCs w:val="18"/>
                <w:lang w:val="ru-RU"/>
              </w:rPr>
              <w:t xml:space="preserve">: </w:t>
            </w:r>
          </w:p>
          <w:p w:rsidR="006240D7" w:rsidRPr="00FC5C8D" w:rsidRDefault="00FC5C8D" w:rsidP="00C906D3">
            <w:pPr>
              <w:jc w:val="center"/>
              <w:rPr>
                <w:rFonts w:ascii="Times New Roman" w:hAnsi="Times New Roman" w:cs="Times New Roman"/>
                <w:sz w:val="18"/>
                <w:szCs w:val="18"/>
                <w:lang w:val="ru-RU"/>
              </w:rPr>
            </w:pPr>
            <w:proofErr w:type="spellStart"/>
            <w:r>
              <w:rPr>
                <w:rFonts w:ascii="Times New Roman" w:hAnsi="Times New Roman" w:cs="Times New Roman"/>
                <w:sz w:val="18"/>
                <w:szCs w:val="18"/>
                <w:lang w:val="ru-RU"/>
              </w:rPr>
              <w:t>Костанайская</w:t>
            </w:r>
            <w:proofErr w:type="spellEnd"/>
            <w:r>
              <w:rPr>
                <w:rFonts w:ascii="Times New Roman" w:hAnsi="Times New Roman" w:cs="Times New Roman"/>
                <w:sz w:val="18"/>
                <w:szCs w:val="18"/>
                <w:lang w:val="ru-RU"/>
              </w:rPr>
              <w:t xml:space="preserve"> область, город </w:t>
            </w:r>
            <w:proofErr w:type="spellStart"/>
            <w:r>
              <w:rPr>
                <w:rFonts w:ascii="Times New Roman" w:hAnsi="Times New Roman" w:cs="Times New Roman"/>
                <w:sz w:val="18"/>
                <w:szCs w:val="18"/>
                <w:lang w:val="ru-RU"/>
              </w:rPr>
              <w:t>Лисаковск</w:t>
            </w:r>
            <w:proofErr w:type="spellEnd"/>
            <w:r>
              <w:rPr>
                <w:rFonts w:ascii="Times New Roman" w:hAnsi="Times New Roman" w:cs="Times New Roman"/>
                <w:sz w:val="18"/>
                <w:szCs w:val="18"/>
                <w:lang w:val="ru-RU"/>
              </w:rPr>
              <w:t>, Больничный городок,1</w:t>
            </w:r>
          </w:p>
        </w:tc>
      </w:tr>
      <w:tr w:rsidR="006240D7" w:rsidRPr="00896CEC" w:rsidTr="0070311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jc w:val="center"/>
              <w:rPr>
                <w:rFonts w:ascii="Times New Roman" w:hAnsi="Times New Roman" w:cs="Times New Roman"/>
                <w:b/>
                <w:sz w:val="18"/>
                <w:szCs w:val="18"/>
              </w:rPr>
            </w:pPr>
            <w:r w:rsidRPr="006240D7">
              <w:rPr>
                <w:rFonts w:ascii="Times New Roman" w:hAnsi="Times New Roman" w:cs="Times New Roman"/>
                <w:b/>
                <w:sz w:val="18"/>
                <w:szCs w:val="18"/>
              </w:rPr>
              <w:t>6</w:t>
            </w:r>
          </w:p>
        </w:tc>
        <w:tc>
          <w:tcPr>
            <w:tcW w:w="4535"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b/>
                <w:sz w:val="18"/>
                <w:szCs w:val="18"/>
                <w:lang w:val="ru-RU"/>
              </w:rPr>
            </w:pPr>
            <w:r w:rsidRPr="006240D7">
              <w:rPr>
                <w:rFonts w:ascii="Times New Roman" w:hAnsi="Times New Roman" w:cs="Times New Roman"/>
                <w:b/>
                <w:sz w:val="18"/>
                <w:szCs w:val="18"/>
                <w:lang w:val="ru-RU"/>
              </w:rPr>
              <w:t xml:space="preserve">Срок поставки МТ и место дислокации </w:t>
            </w: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6240D7" w:rsidRPr="006240D7" w:rsidRDefault="00885E5B" w:rsidP="00C906D3">
            <w:pPr>
              <w:jc w:val="center"/>
              <w:rPr>
                <w:rFonts w:ascii="Times New Roman" w:hAnsi="Times New Roman" w:cs="Times New Roman"/>
                <w:sz w:val="18"/>
                <w:szCs w:val="18"/>
                <w:lang w:val="ru-RU"/>
              </w:rPr>
            </w:pPr>
            <w:r>
              <w:rPr>
                <w:rFonts w:ascii="Times New Roman" w:hAnsi="Times New Roman" w:cs="Times New Roman"/>
                <w:sz w:val="18"/>
                <w:szCs w:val="18"/>
                <w:lang w:val="ru-RU"/>
              </w:rPr>
              <w:t>30</w:t>
            </w:r>
            <w:r w:rsidR="006240D7" w:rsidRPr="006240D7">
              <w:rPr>
                <w:rFonts w:ascii="Times New Roman" w:hAnsi="Times New Roman" w:cs="Times New Roman"/>
                <w:sz w:val="18"/>
                <w:szCs w:val="18"/>
                <w:lang w:val="ru-RU"/>
              </w:rPr>
              <w:t xml:space="preserve"> календарных дней с момента подписания договора</w:t>
            </w:r>
          </w:p>
          <w:p w:rsidR="006240D7" w:rsidRPr="006240D7" w:rsidRDefault="006240D7" w:rsidP="00C906D3">
            <w:pPr>
              <w:jc w:val="center"/>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Адрес: </w:t>
            </w:r>
            <w:proofErr w:type="spellStart"/>
            <w:r w:rsidRPr="006240D7">
              <w:rPr>
                <w:rFonts w:ascii="Times New Roman" w:hAnsi="Times New Roman" w:cs="Times New Roman"/>
                <w:sz w:val="18"/>
                <w:szCs w:val="18"/>
                <w:lang w:val="ru-RU"/>
              </w:rPr>
              <w:t>Костанайская</w:t>
            </w:r>
            <w:proofErr w:type="spellEnd"/>
            <w:r w:rsidRPr="006240D7">
              <w:rPr>
                <w:rFonts w:ascii="Times New Roman" w:hAnsi="Times New Roman" w:cs="Times New Roman"/>
                <w:sz w:val="18"/>
                <w:szCs w:val="18"/>
                <w:lang w:val="ru-RU"/>
              </w:rPr>
              <w:t xml:space="preserve"> область, город </w:t>
            </w:r>
            <w:proofErr w:type="spellStart"/>
            <w:r w:rsidRPr="006240D7">
              <w:rPr>
                <w:rFonts w:ascii="Times New Roman" w:hAnsi="Times New Roman" w:cs="Times New Roman"/>
                <w:sz w:val="18"/>
                <w:szCs w:val="18"/>
                <w:lang w:val="ru-RU"/>
              </w:rPr>
              <w:t>Лисаковск</w:t>
            </w:r>
            <w:proofErr w:type="spellEnd"/>
            <w:r w:rsidRPr="006240D7">
              <w:rPr>
                <w:rFonts w:ascii="Times New Roman" w:hAnsi="Times New Roman" w:cs="Times New Roman"/>
                <w:sz w:val="18"/>
                <w:szCs w:val="18"/>
                <w:lang w:val="ru-RU"/>
              </w:rPr>
              <w:t>, Больничный городок,1</w:t>
            </w:r>
          </w:p>
        </w:tc>
      </w:tr>
      <w:tr w:rsidR="006240D7" w:rsidRPr="00896CEC" w:rsidTr="00703113">
        <w:trPr>
          <w:trHeight w:val="136"/>
        </w:trPr>
        <w:tc>
          <w:tcPr>
            <w:tcW w:w="708"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jc w:val="center"/>
              <w:rPr>
                <w:rFonts w:ascii="Times New Roman" w:hAnsi="Times New Roman" w:cs="Times New Roman"/>
                <w:b/>
                <w:sz w:val="18"/>
                <w:szCs w:val="18"/>
              </w:rPr>
            </w:pPr>
            <w:r w:rsidRPr="006240D7">
              <w:rPr>
                <w:rFonts w:ascii="Times New Roman" w:hAnsi="Times New Roman" w:cs="Times New Roman"/>
                <w:b/>
                <w:sz w:val="18"/>
                <w:szCs w:val="18"/>
              </w:rPr>
              <w:t>7</w:t>
            </w:r>
          </w:p>
        </w:tc>
        <w:tc>
          <w:tcPr>
            <w:tcW w:w="4535" w:type="dxa"/>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sz w:val="18"/>
                <w:szCs w:val="18"/>
                <w:lang w:val="ru-RU"/>
              </w:rPr>
            </w:pPr>
            <w:r w:rsidRPr="006240D7">
              <w:rPr>
                <w:rFonts w:ascii="Times New Roman" w:hAnsi="Times New Roman" w:cs="Times New Roman"/>
                <w:b/>
                <w:sz w:val="18"/>
                <w:szCs w:val="18"/>
                <w:lang w:val="ru-RU"/>
              </w:rPr>
              <w:t>Условия гарантийного и дополнительного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6240D7" w:rsidRPr="006240D7" w:rsidRDefault="006240D7" w:rsidP="00C906D3">
            <w:pPr>
              <w:rPr>
                <w:rFonts w:ascii="Times New Roman" w:hAnsi="Times New Roman" w:cs="Times New Roman"/>
                <w:sz w:val="18"/>
                <w:szCs w:val="18"/>
                <w:lang w:val="ru-RU"/>
              </w:rPr>
            </w:pPr>
            <w:r w:rsidRPr="006240D7">
              <w:rPr>
                <w:rFonts w:ascii="Times New Roman" w:hAnsi="Times New Roman" w:cs="Times New Roman"/>
                <w:sz w:val="18"/>
                <w:szCs w:val="18"/>
                <w:lang w:val="ru-RU"/>
              </w:rPr>
              <w:t xml:space="preserve">Гарантийное сервисное обслуживание МТ 12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6240D7" w:rsidRPr="006240D7" w:rsidRDefault="006240D7" w:rsidP="00C906D3">
            <w:pPr>
              <w:rPr>
                <w:rFonts w:ascii="Times New Roman" w:hAnsi="Times New Roman" w:cs="Times New Roman"/>
                <w:sz w:val="18"/>
                <w:szCs w:val="18"/>
                <w:lang w:val="ru-RU"/>
              </w:rPr>
            </w:pPr>
            <w:r w:rsidRPr="006240D7">
              <w:rPr>
                <w:rFonts w:ascii="Times New Roman" w:hAnsi="Times New Roman" w:cs="Times New Roman"/>
                <w:sz w:val="18"/>
                <w:szCs w:val="18"/>
                <w:lang w:val="ru-RU"/>
              </w:rPr>
              <w:t>- настройку и регулировку изделия; специфические для данного изделия работы и т.п.;</w:t>
            </w:r>
          </w:p>
          <w:p w:rsidR="006240D7" w:rsidRPr="006240D7" w:rsidRDefault="006240D7" w:rsidP="00C906D3">
            <w:pPr>
              <w:rPr>
                <w:rFonts w:ascii="Times New Roman" w:hAnsi="Times New Roman" w:cs="Times New Roman"/>
                <w:sz w:val="18"/>
                <w:szCs w:val="18"/>
                <w:lang w:val="ru-RU"/>
              </w:rPr>
            </w:pPr>
            <w:r w:rsidRPr="006240D7">
              <w:rPr>
                <w:rFonts w:ascii="Times New Roman" w:hAnsi="Times New Roman" w:cs="Times New Roman"/>
                <w:sz w:val="18"/>
                <w:szCs w:val="18"/>
                <w:lang w:val="ru-RU"/>
              </w:rPr>
              <w:t>- иные указанные в эксплуатационной документации операции, специфические для конкретного типа изделий</w:t>
            </w:r>
          </w:p>
        </w:tc>
      </w:tr>
    </w:tbl>
    <w:p w:rsidR="006240D7" w:rsidRDefault="006240D7" w:rsidP="00272615">
      <w:pPr>
        <w:pStyle w:val="a4"/>
        <w:jc w:val="both"/>
        <w:rPr>
          <w:rFonts w:ascii="Times New Roman" w:hAnsi="Times New Roman" w:cs="Times New Roman"/>
          <w:b/>
          <w:sz w:val="20"/>
          <w:szCs w:val="20"/>
          <w:lang w:val="ru-RU"/>
        </w:rPr>
      </w:pPr>
    </w:p>
    <w:p w:rsidR="008257C7" w:rsidRPr="00EF7F7B" w:rsidRDefault="008257C7" w:rsidP="00272615">
      <w:pPr>
        <w:pStyle w:val="a4"/>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3.</w:t>
      </w:r>
      <w:r w:rsidRPr="00AB4F48">
        <w:rPr>
          <w:rFonts w:ascii="Times New Roman" w:hAnsi="Times New Roman" w:cs="Times New Roman"/>
          <w:sz w:val="20"/>
          <w:szCs w:val="20"/>
          <w:lang w:val="ru-RU"/>
        </w:rPr>
        <w:t xml:space="preserve"> </w:t>
      </w:r>
      <w:r w:rsidRPr="00EF7F7B">
        <w:rPr>
          <w:rFonts w:ascii="Times New Roman" w:hAnsi="Times New Roman" w:cs="Times New Roman"/>
          <w:b/>
          <w:sz w:val="20"/>
          <w:szCs w:val="20"/>
          <w:lang w:val="ru-RU"/>
        </w:rPr>
        <w:t>Тендерная документация, представляемая организатором настоящего 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2"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 xml:space="preserve">2) описание закупаемой медицинской техники,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3" w:name="z239"/>
      <w:bookmarkEnd w:id="2"/>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4" w:name="z240"/>
      <w:bookmarkEnd w:id="3"/>
      <w:r w:rsidR="00F62C02" w:rsidRPr="00AB4F48">
        <w:rPr>
          <w:rFonts w:ascii="Times New Roman" w:hAnsi="Times New Roman" w:cs="Times New Roman"/>
          <w:sz w:val="20"/>
          <w:szCs w:val="20"/>
          <w:lang w:val="ru-RU"/>
        </w:rPr>
        <w:t xml:space="preserve">количество закупаемой медицинской техники,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5" w:name="z241"/>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6" w:name="z242"/>
      <w:bookmarkEnd w:id="5"/>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F62C02"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способ и методику расчета цены тендерной заявки, включая указания на то, должна ли цена содержать такие </w:t>
      </w:r>
      <w:r w:rsidR="00EE2304" w:rsidRPr="00AB4F48">
        <w:rPr>
          <w:rFonts w:ascii="Times New Roman" w:hAnsi="Times New Roman" w:cs="Times New Roman"/>
          <w:sz w:val="20"/>
          <w:szCs w:val="20"/>
          <w:lang w:val="ru-RU"/>
        </w:rPr>
        <w:t>элементы как расходы на транспортировку и страхования, уплату таможенных пошлин, налогов, сборов и другое, кроме стоимости само</w:t>
      </w:r>
      <w:r w:rsidR="005D7C61">
        <w:rPr>
          <w:rFonts w:ascii="Times New Roman" w:hAnsi="Times New Roman" w:cs="Times New Roman"/>
          <w:sz w:val="20"/>
          <w:szCs w:val="20"/>
          <w:lang w:val="ru-RU"/>
        </w:rPr>
        <w:t>й</w:t>
      </w:r>
      <w:r w:rsidR="00EE2304" w:rsidRPr="00AB4F48">
        <w:rPr>
          <w:rFonts w:ascii="Times New Roman" w:hAnsi="Times New Roman" w:cs="Times New Roman"/>
          <w:sz w:val="20"/>
          <w:szCs w:val="20"/>
          <w:lang w:val="ru-RU"/>
        </w:rPr>
        <w:t xml:space="preserve"> медицинской техники;</w:t>
      </w:r>
      <w:r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7" w:name="z243"/>
      <w:bookmarkEnd w:id="6"/>
      <w:r w:rsidRPr="00AB4F48">
        <w:rPr>
          <w:rFonts w:ascii="Times New Roman" w:hAnsi="Times New Roman" w:cs="Times New Roman"/>
          <w:sz w:val="20"/>
          <w:szCs w:val="20"/>
        </w:rPr>
        <w:t>      </w:t>
      </w:r>
      <w:r w:rsidR="00EE2304" w:rsidRPr="00AB4F48">
        <w:rPr>
          <w:rFonts w:ascii="Times New Roman" w:hAnsi="Times New Roman" w:cs="Times New Roman"/>
          <w:sz w:val="20"/>
          <w:szCs w:val="20"/>
          <w:lang w:val="ru-RU"/>
        </w:rPr>
        <w:t>7</w:t>
      </w:r>
      <w:r w:rsidRPr="00AB4F48">
        <w:rPr>
          <w:rFonts w:ascii="Times New Roman" w:hAnsi="Times New Roman" w:cs="Times New Roman"/>
          <w:sz w:val="20"/>
          <w:szCs w:val="20"/>
          <w:lang w:val="ru-RU"/>
        </w:rPr>
        <w:t xml:space="preserve">) валюту или валюты, в которых </w:t>
      </w:r>
      <w:r w:rsidR="00EE2304" w:rsidRPr="00AB4F48">
        <w:rPr>
          <w:rFonts w:ascii="Times New Roman" w:hAnsi="Times New Roman" w:cs="Times New Roman"/>
          <w:sz w:val="20"/>
          <w:szCs w:val="20"/>
          <w:lang w:val="ru-RU"/>
        </w:rPr>
        <w:t>должна быть</w:t>
      </w:r>
      <w:r w:rsidRPr="00AB4F48">
        <w:rPr>
          <w:rFonts w:ascii="Times New Roman" w:hAnsi="Times New Roman" w:cs="Times New Roman"/>
          <w:sz w:val="20"/>
          <w:szCs w:val="20"/>
          <w:lang w:val="ru-RU"/>
        </w:rPr>
        <w:t xml:space="preserve"> цена тендерной заявки, и курс, </w:t>
      </w:r>
      <w:r w:rsidR="00EE2304" w:rsidRPr="00AB4F48">
        <w:rPr>
          <w:rFonts w:ascii="Times New Roman" w:hAnsi="Times New Roman" w:cs="Times New Roman"/>
          <w:sz w:val="20"/>
          <w:szCs w:val="20"/>
          <w:lang w:val="ru-RU"/>
        </w:rPr>
        <w:t xml:space="preserve">который будет применен для </w:t>
      </w:r>
      <w:r w:rsidRPr="00AB4F48">
        <w:rPr>
          <w:rFonts w:ascii="Times New Roman" w:hAnsi="Times New Roman" w:cs="Times New Roman"/>
          <w:sz w:val="20"/>
          <w:szCs w:val="20"/>
          <w:lang w:val="ru-RU"/>
        </w:rPr>
        <w:t xml:space="preserve">приведения цен </w:t>
      </w:r>
      <w:r w:rsidR="00EE2304" w:rsidRPr="00AB4F48">
        <w:rPr>
          <w:rFonts w:ascii="Times New Roman" w:hAnsi="Times New Roman" w:cs="Times New Roman"/>
          <w:sz w:val="20"/>
          <w:szCs w:val="20"/>
          <w:lang w:val="ru-RU"/>
        </w:rPr>
        <w:t>тендерных заявок к единой валюте в целях их сопоставления и оценки;</w:t>
      </w:r>
    </w:p>
    <w:p w:rsidR="002827BD" w:rsidRPr="00AB4F48" w:rsidRDefault="002827BD" w:rsidP="00272615">
      <w:pPr>
        <w:pStyle w:val="a4"/>
        <w:jc w:val="both"/>
        <w:rPr>
          <w:rFonts w:ascii="Times New Roman" w:hAnsi="Times New Roman" w:cs="Times New Roman"/>
          <w:sz w:val="20"/>
          <w:szCs w:val="20"/>
          <w:lang w:val="ru-RU"/>
        </w:rPr>
      </w:pPr>
      <w:bookmarkStart w:id="8" w:name="z244"/>
      <w:bookmarkEnd w:id="7"/>
      <w:r w:rsidRPr="00AB4F48">
        <w:rPr>
          <w:rFonts w:ascii="Times New Roman" w:hAnsi="Times New Roman" w:cs="Times New Roman"/>
          <w:sz w:val="20"/>
          <w:szCs w:val="20"/>
        </w:rPr>
        <w:t>      </w:t>
      </w:r>
      <w:r w:rsidR="00EE2304" w:rsidRPr="00AB4F48">
        <w:rPr>
          <w:rFonts w:ascii="Times New Roman" w:hAnsi="Times New Roman" w:cs="Times New Roman"/>
          <w:sz w:val="20"/>
          <w:szCs w:val="20"/>
          <w:lang w:val="ru-RU"/>
        </w:rPr>
        <w:t>8</w:t>
      </w:r>
      <w:r w:rsidRPr="00AB4F48">
        <w:rPr>
          <w:rFonts w:ascii="Times New Roman" w:hAnsi="Times New Roman" w:cs="Times New Roman"/>
          <w:sz w:val="20"/>
          <w:szCs w:val="20"/>
          <w:lang w:val="ru-RU"/>
        </w:rPr>
        <w:t>) 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9" w:name="z245"/>
      <w:bookmarkEnd w:id="8"/>
      <w:r w:rsidRPr="00AB4F48">
        <w:rPr>
          <w:rFonts w:ascii="Times New Roman" w:hAnsi="Times New Roman" w:cs="Times New Roman"/>
          <w:sz w:val="20"/>
          <w:szCs w:val="20"/>
        </w:rPr>
        <w:lastRenderedPageBreak/>
        <w:t>      </w:t>
      </w:r>
      <w:r w:rsidR="00833B4B" w:rsidRPr="00AB4F48">
        <w:rPr>
          <w:rFonts w:ascii="Times New Roman" w:hAnsi="Times New Roman" w:cs="Times New Roman"/>
          <w:sz w:val="20"/>
          <w:szCs w:val="20"/>
          <w:lang w:val="ru-RU"/>
        </w:rPr>
        <w:t>9</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10</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10" w:name="z247"/>
      <w:bookmarkEnd w:id="9"/>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11)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изменять </w:t>
      </w:r>
      <w:r w:rsidR="002827BD" w:rsidRPr="00AB4F48">
        <w:rPr>
          <w:rFonts w:ascii="Times New Roman" w:hAnsi="Times New Roman" w:cs="Times New Roman"/>
          <w:sz w:val="20"/>
          <w:szCs w:val="20"/>
          <w:lang w:val="ru-RU"/>
        </w:rPr>
        <w:t>и</w:t>
      </w:r>
      <w:r w:rsidR="00EE2304" w:rsidRPr="00AB4F48">
        <w:rPr>
          <w:rFonts w:ascii="Times New Roman" w:hAnsi="Times New Roman" w:cs="Times New Roman"/>
          <w:sz w:val="20"/>
          <w:szCs w:val="20"/>
          <w:lang w:val="ru-RU"/>
        </w:rPr>
        <w:t xml:space="preserve">ли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11" w:name="z248"/>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2</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2" w:name="z249"/>
      <w:bookmarkEnd w:id="11"/>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3</w:t>
      </w:r>
      <w:r w:rsidR="005D7C61">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3" w:name="z250"/>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4</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4" w:name="z251"/>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5</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5" w:name="z252"/>
      <w:bookmarkEnd w:id="14"/>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6</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Pr="00AB4F48" w:rsidRDefault="002827BD" w:rsidP="00272615">
      <w:pPr>
        <w:pStyle w:val="a4"/>
        <w:jc w:val="both"/>
        <w:rPr>
          <w:rFonts w:ascii="Times New Roman" w:hAnsi="Times New Roman" w:cs="Times New Roman"/>
          <w:sz w:val="20"/>
          <w:szCs w:val="20"/>
          <w:lang w:val="ru-RU"/>
        </w:rPr>
      </w:pPr>
      <w:bookmarkStart w:id="16" w:name="z253"/>
      <w:bookmarkEnd w:id="15"/>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7</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7" w:name="z254"/>
      <w:bookmarkEnd w:id="16"/>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D7C61">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p>
    <w:bookmarkEnd w:id="17"/>
    <w:p w:rsidR="000B65D5" w:rsidRDefault="002827BD" w:rsidP="006240D7">
      <w:pPr>
        <w:pStyle w:val="a4"/>
        <w:numPr>
          <w:ilvl w:val="0"/>
          <w:numId w:val="28"/>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Организатор </w:t>
      </w:r>
      <w:r w:rsidR="00833B4B" w:rsidRPr="00AB4F48">
        <w:rPr>
          <w:rFonts w:ascii="Times New Roman" w:hAnsi="Times New Roman" w:cs="Times New Roman"/>
          <w:sz w:val="20"/>
          <w:szCs w:val="20"/>
          <w:lang w:val="ru-RU"/>
        </w:rPr>
        <w:t xml:space="preserve">тендера в праве </w:t>
      </w:r>
      <w:r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r w:rsidR="000B65D5">
        <w:rPr>
          <w:rFonts w:ascii="Times New Roman" w:hAnsi="Times New Roman" w:cs="Times New Roman"/>
          <w:sz w:val="20"/>
          <w:szCs w:val="20"/>
          <w:lang w:val="ru-RU"/>
        </w:rPr>
        <w:t xml:space="preserve"> </w:t>
      </w:r>
    </w:p>
    <w:p w:rsidR="000B65D5" w:rsidRDefault="002827BD" w:rsidP="006240D7">
      <w:pPr>
        <w:pStyle w:val="a4"/>
        <w:numPr>
          <w:ilvl w:val="0"/>
          <w:numId w:val="28"/>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0B65D5" w:rsidRDefault="000B65D5" w:rsidP="000B65D5">
      <w:pPr>
        <w:pStyle w:val="a4"/>
        <w:ind w:left="720"/>
        <w:jc w:val="both"/>
        <w:rPr>
          <w:rFonts w:ascii="Times New Roman" w:hAnsi="Times New Roman" w:cs="Times New Roman"/>
          <w:sz w:val="20"/>
          <w:szCs w:val="20"/>
          <w:lang w:val="ru-RU"/>
        </w:rPr>
      </w:pPr>
    </w:p>
    <w:p w:rsidR="002827BD" w:rsidRPr="000B65D5" w:rsidRDefault="002827BD" w:rsidP="006240D7">
      <w:pPr>
        <w:pStyle w:val="a4"/>
        <w:numPr>
          <w:ilvl w:val="0"/>
          <w:numId w:val="28"/>
        </w:numPr>
        <w:jc w:val="both"/>
        <w:rPr>
          <w:rFonts w:ascii="Times New Roman" w:hAnsi="Times New Roman" w:cs="Times New Roman"/>
          <w:sz w:val="20"/>
          <w:szCs w:val="20"/>
          <w:lang w:val="ru-RU"/>
        </w:rPr>
      </w:pPr>
      <w:r w:rsidRPr="000B65D5">
        <w:rPr>
          <w:rFonts w:ascii="Times New Roman" w:hAnsi="Times New Roman" w:cs="Times New Roman"/>
          <w:sz w:val="20"/>
          <w:szCs w:val="20"/>
          <w:lang w:val="ru-RU"/>
        </w:rPr>
        <w:t xml:space="preserve">Место поставки медицинской техники: </w:t>
      </w:r>
      <w:proofErr w:type="spellStart"/>
      <w:r w:rsidRPr="000B65D5">
        <w:rPr>
          <w:rFonts w:ascii="Times New Roman" w:hAnsi="Times New Roman" w:cs="Times New Roman"/>
          <w:b/>
          <w:sz w:val="20"/>
          <w:szCs w:val="20"/>
          <w:lang w:val="ru-RU"/>
        </w:rPr>
        <w:t>Костанайская</w:t>
      </w:r>
      <w:proofErr w:type="spellEnd"/>
      <w:r w:rsidRPr="000B65D5">
        <w:rPr>
          <w:rFonts w:ascii="Times New Roman" w:hAnsi="Times New Roman" w:cs="Times New Roman"/>
          <w:b/>
          <w:sz w:val="20"/>
          <w:szCs w:val="20"/>
          <w:lang w:val="ru-RU"/>
        </w:rPr>
        <w:t xml:space="preserve"> область, город </w:t>
      </w:r>
      <w:proofErr w:type="spellStart"/>
      <w:r w:rsidRPr="000B65D5">
        <w:rPr>
          <w:rFonts w:ascii="Times New Roman" w:hAnsi="Times New Roman" w:cs="Times New Roman"/>
          <w:b/>
          <w:sz w:val="20"/>
          <w:szCs w:val="20"/>
          <w:lang w:val="ru-RU"/>
        </w:rPr>
        <w:t>Лисаковск</w:t>
      </w:r>
      <w:proofErr w:type="spellEnd"/>
      <w:r w:rsidRPr="000B65D5">
        <w:rPr>
          <w:rFonts w:ascii="Times New Roman" w:hAnsi="Times New Roman" w:cs="Times New Roman"/>
          <w:b/>
          <w:sz w:val="20"/>
          <w:szCs w:val="20"/>
          <w:lang w:val="ru-RU"/>
        </w:rPr>
        <w:t>, Больничный городок,1</w:t>
      </w:r>
    </w:p>
    <w:p w:rsidR="002827BD" w:rsidRPr="00AB4F48" w:rsidRDefault="002827BD"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Срок поставки медицинской техники: </w:t>
      </w:r>
      <w:r w:rsidRPr="00B82EA6">
        <w:rPr>
          <w:rFonts w:ascii="Times New Roman" w:hAnsi="Times New Roman" w:cs="Times New Roman"/>
          <w:b/>
          <w:sz w:val="20"/>
          <w:szCs w:val="20"/>
          <w:lang w:val="ru-RU"/>
        </w:rPr>
        <w:t>в течени</w:t>
      </w:r>
      <w:proofErr w:type="gramStart"/>
      <w:r w:rsidRPr="00B82EA6">
        <w:rPr>
          <w:rFonts w:ascii="Times New Roman" w:hAnsi="Times New Roman" w:cs="Times New Roman"/>
          <w:b/>
          <w:sz w:val="20"/>
          <w:szCs w:val="20"/>
          <w:lang w:val="ru-RU"/>
        </w:rPr>
        <w:t>и</w:t>
      </w:r>
      <w:proofErr w:type="gramEnd"/>
      <w:r w:rsidRPr="00B82EA6">
        <w:rPr>
          <w:rFonts w:ascii="Times New Roman" w:hAnsi="Times New Roman" w:cs="Times New Roman"/>
          <w:b/>
          <w:sz w:val="20"/>
          <w:szCs w:val="20"/>
          <w:lang w:val="ru-RU"/>
        </w:rPr>
        <w:t xml:space="preserve"> </w:t>
      </w:r>
      <w:r w:rsidR="00885E5B">
        <w:rPr>
          <w:rFonts w:ascii="Times New Roman" w:hAnsi="Times New Roman" w:cs="Times New Roman"/>
          <w:b/>
          <w:sz w:val="20"/>
          <w:szCs w:val="20"/>
          <w:lang w:val="ru-RU"/>
        </w:rPr>
        <w:t>30</w:t>
      </w:r>
      <w:r w:rsidRPr="00B82EA6">
        <w:rPr>
          <w:rFonts w:ascii="Times New Roman" w:hAnsi="Times New Roman" w:cs="Times New Roman"/>
          <w:b/>
          <w:sz w:val="20"/>
          <w:szCs w:val="20"/>
          <w:lang w:val="ru-RU"/>
        </w:rPr>
        <w:t xml:space="preserve"> календарных дней</w:t>
      </w:r>
      <w:r w:rsidRPr="00AB4F48">
        <w:rPr>
          <w:rFonts w:ascii="Times New Roman" w:hAnsi="Times New Roman" w:cs="Times New Roman"/>
          <w:sz w:val="20"/>
          <w:szCs w:val="20"/>
          <w:lang w:val="ru-RU"/>
        </w:rPr>
        <w:t xml:space="preserve"> с</w:t>
      </w:r>
      <w:r w:rsidR="00F77DE5" w:rsidRPr="00AB4F48">
        <w:rPr>
          <w:rFonts w:ascii="Times New Roman" w:hAnsi="Times New Roman" w:cs="Times New Roman"/>
          <w:sz w:val="20"/>
          <w:szCs w:val="20"/>
          <w:lang w:val="ru-RU"/>
        </w:rPr>
        <w:t>о дня вступления в силу договора о закупе медицинской техники.</w:t>
      </w:r>
    </w:p>
    <w:p w:rsidR="00F77DE5" w:rsidRPr="00AB4F48" w:rsidRDefault="00F77DE5"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медицинской техники осуществляется за счет средств потенциального поставщика. Медицинская техника должна быть упакован</w:t>
      </w:r>
      <w:r w:rsidR="00EF7F7B">
        <w:rPr>
          <w:rFonts w:ascii="Times New Roman" w:hAnsi="Times New Roman" w:cs="Times New Roman"/>
          <w:sz w:val="20"/>
          <w:szCs w:val="20"/>
          <w:lang w:val="ru-RU"/>
        </w:rPr>
        <w:t>а</w:t>
      </w:r>
      <w:r w:rsidRPr="00AB4F48">
        <w:rPr>
          <w:rFonts w:ascii="Times New Roman" w:hAnsi="Times New Roman" w:cs="Times New Roman"/>
          <w:sz w:val="20"/>
          <w:szCs w:val="20"/>
          <w:lang w:val="ru-RU"/>
        </w:rPr>
        <w:t xml:space="preserve">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292D4D" w:rsidRDefault="00F77DE5" w:rsidP="00642A16">
      <w:pPr>
        <w:pStyle w:val="a4"/>
        <w:numPr>
          <w:ilvl w:val="0"/>
          <w:numId w:val="34"/>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0B65D5" w:rsidRPr="000B65D5" w:rsidRDefault="000B65D5" w:rsidP="000B65D5">
      <w:pPr>
        <w:pStyle w:val="a4"/>
        <w:ind w:left="720"/>
        <w:jc w:val="both"/>
        <w:rPr>
          <w:rFonts w:ascii="Times New Roman" w:hAnsi="Times New Roman" w:cs="Times New Roman"/>
          <w:b/>
          <w:sz w:val="20"/>
          <w:szCs w:val="20"/>
          <w:lang w:val="ru-RU"/>
        </w:rPr>
      </w:pPr>
    </w:p>
    <w:p w:rsidR="000D1A27" w:rsidRPr="00AB4F48" w:rsidRDefault="006B773B" w:rsidP="00272615">
      <w:pPr>
        <w:pStyle w:val="a4"/>
        <w:jc w:val="both"/>
        <w:rPr>
          <w:rFonts w:ascii="Times New Roman" w:hAnsi="Times New Roman" w:cs="Times New Roman"/>
          <w:sz w:val="20"/>
          <w:szCs w:val="20"/>
          <w:lang w:val="ru-RU"/>
        </w:rPr>
      </w:pPr>
      <w:bookmarkStart w:id="18" w:name="z141"/>
      <w:r w:rsidRPr="00AB4F48">
        <w:rPr>
          <w:rFonts w:ascii="Times New Roman" w:hAnsi="Times New Roman" w:cs="Times New Roman"/>
          <w:b/>
          <w:sz w:val="20"/>
          <w:szCs w:val="20"/>
        </w:rPr>
        <w:t>    </w:t>
      </w:r>
      <w:r w:rsidRPr="00AB4F48">
        <w:rPr>
          <w:rFonts w:ascii="Times New Roman" w:hAnsi="Times New Roman" w:cs="Times New Roman"/>
          <w:b/>
          <w:sz w:val="20"/>
          <w:szCs w:val="20"/>
          <w:lang w:val="ru-RU"/>
        </w:rPr>
        <w:t>6.</w:t>
      </w:r>
      <w:r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rPr>
        <w:t> </w:t>
      </w:r>
      <w:r w:rsidRPr="00AB4F48">
        <w:rPr>
          <w:rFonts w:ascii="Times New Roman" w:hAnsi="Times New Roman" w:cs="Times New Roman"/>
          <w:sz w:val="20"/>
          <w:szCs w:val="20"/>
          <w:lang w:val="ru-RU"/>
        </w:rPr>
        <w:t>Д</w:t>
      </w:r>
      <w:r w:rsidR="00F77DE5" w:rsidRPr="00AB4F48">
        <w:rPr>
          <w:rFonts w:ascii="Times New Roman" w:hAnsi="Times New Roman" w:cs="Times New Roman"/>
          <w:sz w:val="20"/>
          <w:szCs w:val="20"/>
          <w:lang w:val="ru-RU"/>
        </w:rPr>
        <w:t xml:space="preserve">ля участия в закупе медицинской техники по оказанию гарантированного объема бесплатной медицинской </w:t>
      </w:r>
      <w:r w:rsidR="000D1A27" w:rsidRPr="00AB4F48">
        <w:rPr>
          <w:rFonts w:ascii="Times New Roman" w:hAnsi="Times New Roman" w:cs="Times New Roman"/>
          <w:sz w:val="20"/>
          <w:szCs w:val="20"/>
          <w:lang w:val="ru-RU"/>
        </w:rPr>
        <w:t>помощи потенциальный поставщик должен соответствовать следующим квалификационным требованиям:</w:t>
      </w:r>
    </w:p>
    <w:p w:rsidR="000D1A27" w:rsidRPr="00AB4F48" w:rsidRDefault="006B773B" w:rsidP="00272615">
      <w:pPr>
        <w:pStyle w:val="a4"/>
        <w:numPr>
          <w:ilvl w:val="0"/>
          <w:numId w:val="7"/>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и</w:t>
      </w:r>
      <w:r w:rsidR="000D1A27" w:rsidRPr="00AB4F48">
        <w:rPr>
          <w:rFonts w:ascii="Times New Roman" w:hAnsi="Times New Roman" w:cs="Times New Roman"/>
          <w:sz w:val="20"/>
          <w:szCs w:val="20"/>
          <w:lang w:val="ru-RU"/>
        </w:rPr>
        <w:t>меть необходимые финансовые, материальные и трудовые ресурсы для исполнения обязательств по заключенным договорам;</w:t>
      </w:r>
    </w:p>
    <w:p w:rsidR="00F77DE5" w:rsidRPr="00AB4F48" w:rsidRDefault="00F77DE5" w:rsidP="00272615">
      <w:pPr>
        <w:pStyle w:val="a4"/>
        <w:jc w:val="both"/>
        <w:rPr>
          <w:rFonts w:ascii="Times New Roman" w:hAnsi="Times New Roman" w:cs="Times New Roman"/>
          <w:sz w:val="20"/>
          <w:szCs w:val="20"/>
          <w:lang w:val="ru-RU"/>
        </w:rPr>
      </w:pPr>
      <w:bookmarkStart w:id="19" w:name="z142"/>
      <w:bookmarkEnd w:id="18"/>
      <w:r w:rsidRPr="00AB4F48">
        <w:rPr>
          <w:rFonts w:ascii="Times New Roman" w:hAnsi="Times New Roman" w:cs="Times New Roman"/>
          <w:sz w:val="20"/>
          <w:szCs w:val="20"/>
        </w:rPr>
        <w:t>      </w:t>
      </w:r>
      <w:r w:rsidR="000D1A27" w:rsidRPr="00AB4F48">
        <w:rPr>
          <w:rFonts w:ascii="Times New Roman" w:hAnsi="Times New Roman" w:cs="Times New Roman"/>
          <w:sz w:val="20"/>
          <w:szCs w:val="20"/>
          <w:lang w:val="ru-RU"/>
        </w:rPr>
        <w:t>2</w:t>
      </w:r>
      <w:r w:rsidRPr="00AB4F48">
        <w:rPr>
          <w:rFonts w:ascii="Times New Roman" w:hAnsi="Times New Roman" w:cs="Times New Roman"/>
          <w:sz w:val="20"/>
          <w:szCs w:val="20"/>
          <w:lang w:val="ru-RU"/>
        </w:rPr>
        <w:t xml:space="preserve">) </w:t>
      </w:r>
      <w:r w:rsidR="00235191">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бладать </w:t>
      </w:r>
      <w:r w:rsidR="000D1A27" w:rsidRPr="00AB4F48">
        <w:rPr>
          <w:rFonts w:ascii="Times New Roman" w:hAnsi="Times New Roman" w:cs="Times New Roman"/>
          <w:sz w:val="20"/>
          <w:szCs w:val="20"/>
          <w:lang w:val="ru-RU"/>
        </w:rPr>
        <w:t xml:space="preserve">гражданской </w:t>
      </w:r>
      <w:r w:rsidRPr="00AB4F48">
        <w:rPr>
          <w:rFonts w:ascii="Times New Roman" w:hAnsi="Times New Roman" w:cs="Times New Roman"/>
          <w:sz w:val="20"/>
          <w:szCs w:val="20"/>
          <w:lang w:val="ru-RU"/>
        </w:rPr>
        <w:t xml:space="preserve">правоспособностью </w:t>
      </w:r>
      <w:r w:rsidR="000D1A27" w:rsidRPr="00AB4F48">
        <w:rPr>
          <w:rFonts w:ascii="Times New Roman" w:hAnsi="Times New Roman" w:cs="Times New Roman"/>
          <w:sz w:val="20"/>
          <w:szCs w:val="20"/>
          <w:lang w:val="ru-RU"/>
        </w:rPr>
        <w:t>для заключения договора;</w:t>
      </w:r>
    </w:p>
    <w:p w:rsidR="00F77DE5" w:rsidRPr="00AB4F48" w:rsidRDefault="00F77DE5" w:rsidP="00272615">
      <w:pPr>
        <w:pStyle w:val="a4"/>
        <w:jc w:val="both"/>
        <w:rPr>
          <w:rFonts w:ascii="Times New Roman" w:hAnsi="Times New Roman" w:cs="Times New Roman"/>
          <w:sz w:val="20"/>
          <w:szCs w:val="20"/>
          <w:lang w:val="ru-RU"/>
        </w:rPr>
      </w:pPr>
      <w:bookmarkStart w:id="20" w:name="z143"/>
      <w:bookmarkEnd w:id="19"/>
      <w:r w:rsidRPr="00AB4F48">
        <w:rPr>
          <w:rFonts w:ascii="Times New Roman" w:hAnsi="Times New Roman" w:cs="Times New Roman"/>
          <w:sz w:val="20"/>
          <w:szCs w:val="20"/>
        </w:rPr>
        <w:t>      </w:t>
      </w:r>
      <w:r w:rsidR="000D1A27" w:rsidRPr="00AB4F48">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я</w:t>
      </w:r>
      <w:r w:rsidR="000D1A27" w:rsidRPr="00AB4F48">
        <w:rPr>
          <w:rFonts w:ascii="Times New Roman" w:hAnsi="Times New Roman" w:cs="Times New Roman"/>
          <w:sz w:val="20"/>
          <w:szCs w:val="20"/>
          <w:lang w:val="ru-RU"/>
        </w:rPr>
        <w:t>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w:t>
      </w:r>
      <w:r w:rsidR="00940EEF" w:rsidRPr="00AB4F48">
        <w:rPr>
          <w:rFonts w:ascii="Times New Roman" w:hAnsi="Times New Roman" w:cs="Times New Roman"/>
          <w:sz w:val="20"/>
          <w:szCs w:val="20"/>
          <w:lang w:val="ru-RU"/>
        </w:rPr>
        <w:t xml:space="preserve"> на момент проведения закупок;</w:t>
      </w:r>
      <w:bookmarkStart w:id="21" w:name="z144"/>
      <w:bookmarkEnd w:id="20"/>
      <w:r w:rsidRPr="00AB4F48">
        <w:rPr>
          <w:rFonts w:ascii="Times New Roman" w:hAnsi="Times New Roman" w:cs="Times New Roman"/>
          <w:sz w:val="20"/>
          <w:szCs w:val="20"/>
        </w:rPr>
        <w:t> </w:t>
      </w:r>
      <w:bookmarkStart w:id="22" w:name="z145"/>
      <w:bookmarkEnd w:id="21"/>
    </w:p>
    <w:p w:rsidR="00F77DE5" w:rsidRPr="00AB4F48" w:rsidRDefault="00940EEF" w:rsidP="00272615">
      <w:pPr>
        <w:pStyle w:val="a4"/>
        <w:jc w:val="both"/>
        <w:rPr>
          <w:rFonts w:ascii="Times New Roman" w:hAnsi="Times New Roman" w:cs="Times New Roman"/>
          <w:sz w:val="20"/>
          <w:szCs w:val="20"/>
          <w:lang w:val="ru-RU"/>
        </w:rPr>
      </w:pPr>
      <w:bookmarkStart w:id="23" w:name="z146"/>
      <w:bookmarkEnd w:id="22"/>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rPr>
        <w:t> </w:t>
      </w:r>
      <w:r w:rsidRPr="00AB4F48">
        <w:rPr>
          <w:rFonts w:ascii="Times New Roman" w:hAnsi="Times New Roman" w:cs="Times New Roman"/>
          <w:sz w:val="20"/>
          <w:szCs w:val="20"/>
          <w:lang w:val="ru-RU"/>
        </w:rPr>
        <w:t>4</w:t>
      </w:r>
      <w:r w:rsidR="00F77DE5" w:rsidRPr="00AB4F48">
        <w:rPr>
          <w:rFonts w:ascii="Times New Roman" w:hAnsi="Times New Roman" w:cs="Times New Roman"/>
          <w:sz w:val="20"/>
          <w:szCs w:val="20"/>
          <w:lang w:val="ru-RU"/>
        </w:rPr>
        <w:t xml:space="preserve">) </w:t>
      </w:r>
      <w:r w:rsidR="00235191">
        <w:rPr>
          <w:rFonts w:ascii="Times New Roman" w:hAnsi="Times New Roman" w:cs="Times New Roman"/>
          <w:sz w:val="20"/>
          <w:szCs w:val="20"/>
          <w:lang w:val="ru-RU"/>
        </w:rPr>
        <w:t xml:space="preserve"> </w:t>
      </w:r>
      <w:r w:rsidR="00F77DE5" w:rsidRPr="00AB4F48">
        <w:rPr>
          <w:rFonts w:ascii="Times New Roman" w:hAnsi="Times New Roman" w:cs="Times New Roman"/>
          <w:sz w:val="20"/>
          <w:szCs w:val="20"/>
          <w:lang w:val="ru-RU"/>
        </w:rPr>
        <w:t xml:space="preserve">не состоять в перечне недобросовестных потенциальных поставщиков </w:t>
      </w:r>
      <w:r w:rsidRPr="00AB4F48">
        <w:rPr>
          <w:rFonts w:ascii="Times New Roman" w:hAnsi="Times New Roman" w:cs="Times New Roman"/>
          <w:sz w:val="20"/>
          <w:szCs w:val="20"/>
          <w:lang w:val="ru-RU"/>
        </w:rPr>
        <w:t>при осуществлении закупок единым дистрибьютором;</w:t>
      </w:r>
    </w:p>
    <w:p w:rsidR="00F77DE5" w:rsidRPr="00AB4F48" w:rsidRDefault="00940EEF"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5)</w:t>
      </w:r>
      <w:bookmarkEnd w:id="23"/>
      <w:r w:rsidR="00475E1D">
        <w:rPr>
          <w:rFonts w:ascii="Times New Roman" w:hAnsi="Times New Roman" w:cs="Times New Roman"/>
          <w:sz w:val="20"/>
          <w:szCs w:val="20"/>
          <w:lang w:val="ru-RU"/>
        </w:rPr>
        <w:t xml:space="preserve">  н</w:t>
      </w:r>
      <w:r w:rsidRPr="00AB4F48">
        <w:rPr>
          <w:rFonts w:ascii="Times New Roman" w:hAnsi="Times New Roman" w:cs="Times New Roman"/>
          <w:sz w:val="20"/>
          <w:szCs w:val="20"/>
          <w:lang w:val="ru-RU"/>
        </w:rPr>
        <w:t>е иметь налоговой задолженности сроком, превышающим три месяца;</w:t>
      </w:r>
    </w:p>
    <w:p w:rsidR="00940EEF" w:rsidRPr="00AB4F48" w:rsidRDefault="00475E1D"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6</w:t>
      </w:r>
      <w:r w:rsidR="00940EEF" w:rsidRPr="00AB4F48">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п</w:t>
      </w:r>
      <w:r w:rsidR="00940EEF" w:rsidRPr="00AB4F48">
        <w:rPr>
          <w:rFonts w:ascii="Times New Roman" w:hAnsi="Times New Roman" w:cs="Times New Roman"/>
          <w:sz w:val="20"/>
          <w:szCs w:val="20"/>
          <w:lang w:val="ru-RU"/>
        </w:rPr>
        <w:t>отенциальный поставщик медицинской техники по одному лоту тендера в случаях, когда для использования с закупаемой основной медицинской техникой дополнительно требуются медицинская техника и (или) изделия медицинского назначения для совместного использования в комплектации, может представить двух и более производителей.</w:t>
      </w:r>
    </w:p>
    <w:p w:rsidR="006B773B" w:rsidRPr="00AB4F48" w:rsidRDefault="006B773B" w:rsidP="00272615">
      <w:pPr>
        <w:pStyle w:val="a4"/>
        <w:jc w:val="both"/>
        <w:rPr>
          <w:rFonts w:ascii="Times New Roman" w:hAnsi="Times New Roman" w:cs="Times New Roman"/>
          <w:sz w:val="20"/>
          <w:szCs w:val="20"/>
          <w:lang w:val="ru-RU"/>
        </w:rPr>
      </w:pPr>
    </w:p>
    <w:p w:rsidR="00871812" w:rsidRPr="00AB4F48" w:rsidRDefault="006B773B" w:rsidP="00642A16">
      <w:pPr>
        <w:pStyle w:val="a4"/>
        <w:numPr>
          <w:ilvl w:val="0"/>
          <w:numId w:val="34"/>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закупаемой медицинской техники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871812" w:rsidRPr="00AB4F48" w:rsidRDefault="0087181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bookmarkStart w:id="24" w:name="z184"/>
      <w:r w:rsidRPr="00AB4F48">
        <w:rPr>
          <w:rFonts w:ascii="Times New Roman" w:hAnsi="Times New Roman" w:cs="Times New Roman"/>
          <w:sz w:val="20"/>
          <w:szCs w:val="20"/>
        </w:rPr>
        <w:t>  </w:t>
      </w:r>
      <w:r w:rsidRPr="00AB4F48">
        <w:rPr>
          <w:rFonts w:ascii="Times New Roman" w:hAnsi="Times New Roman" w:cs="Times New Roman"/>
          <w:sz w:val="20"/>
          <w:szCs w:val="20"/>
          <w:lang w:val="ru-RU"/>
        </w:rPr>
        <w:t>К закупаемой медицинской технике предъявляются следующие требования:</w:t>
      </w:r>
    </w:p>
    <w:p w:rsidR="00882720" w:rsidRDefault="006B773B" w:rsidP="00272615">
      <w:pPr>
        <w:pStyle w:val="a4"/>
        <w:jc w:val="both"/>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1)</w:t>
      </w:r>
      <w:r w:rsidR="00662257">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м</w:t>
      </w:r>
      <w:r w:rsidR="00871812" w:rsidRPr="00AB4F48">
        <w:rPr>
          <w:rFonts w:ascii="Times New Roman" w:hAnsi="Times New Roman" w:cs="Times New Roman"/>
          <w:sz w:val="20"/>
          <w:szCs w:val="20"/>
          <w:lang w:val="ru-RU"/>
        </w:rPr>
        <w:t xml:space="preserve">едицинская техника в соответствии с Кодексом и порядком, установленным уполномоченным органом в области здравоохранения должна быть зарегистрирована в республики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 отсутствие необходимости в регистрации предлагаемой медицинской техники, выданного уполномоченным органом в области здравоохранения; </w:t>
      </w:r>
      <w:bookmarkStart w:id="25" w:name="z185"/>
      <w:bookmarkEnd w:id="24"/>
      <w:r w:rsidR="00871812" w:rsidRPr="00AB4F48">
        <w:rPr>
          <w:rFonts w:ascii="Times New Roman" w:hAnsi="Times New Roman" w:cs="Times New Roman"/>
          <w:sz w:val="20"/>
          <w:szCs w:val="20"/>
        </w:rPr>
        <w:t>      </w:t>
      </w:r>
      <w:proofErr w:type="gramEnd"/>
    </w:p>
    <w:p w:rsidR="00871812" w:rsidRPr="00AB4F48" w:rsidRDefault="0087181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lastRenderedPageBreak/>
        <w:t xml:space="preserve">2) маркировка, потребительская упаковка и инструкция по применению медицинской техники должны соответствовать требованиям Кодекса и порядка, установленного уполномоченным органом в области здравоохранения; </w:t>
      </w:r>
      <w:bookmarkStart w:id="26" w:name="z186"/>
      <w:bookmarkEnd w:id="25"/>
    </w:p>
    <w:p w:rsidR="00871812" w:rsidRPr="00AB4F48" w:rsidRDefault="00F62C02" w:rsidP="00272615">
      <w:pPr>
        <w:pStyle w:val="a4"/>
        <w:jc w:val="both"/>
        <w:rPr>
          <w:rFonts w:ascii="Times New Roman" w:hAnsi="Times New Roman" w:cs="Times New Roman"/>
          <w:sz w:val="20"/>
          <w:szCs w:val="20"/>
          <w:lang w:val="ru-RU"/>
        </w:rPr>
      </w:pPr>
      <w:bookmarkStart w:id="27" w:name="z187"/>
      <w:bookmarkEnd w:id="26"/>
      <w:r w:rsidRPr="00AB4F48">
        <w:rPr>
          <w:rFonts w:ascii="Times New Roman" w:hAnsi="Times New Roman" w:cs="Times New Roman"/>
          <w:sz w:val="20"/>
          <w:szCs w:val="20"/>
          <w:lang w:val="ru-RU"/>
        </w:rPr>
        <w:t>3</w:t>
      </w:r>
      <w:r w:rsidR="00871812" w:rsidRPr="00AB4F48">
        <w:rPr>
          <w:rFonts w:ascii="Times New Roman" w:hAnsi="Times New Roman" w:cs="Times New Roman"/>
          <w:sz w:val="20"/>
          <w:szCs w:val="20"/>
          <w:lang w:val="ru-RU"/>
        </w:rPr>
        <w:t xml:space="preserve">) медицинская техника </w:t>
      </w:r>
      <w:r w:rsidRPr="00AB4F48">
        <w:rPr>
          <w:rFonts w:ascii="Times New Roman" w:hAnsi="Times New Roman" w:cs="Times New Roman"/>
          <w:sz w:val="20"/>
          <w:szCs w:val="20"/>
          <w:lang w:val="ru-RU"/>
        </w:rPr>
        <w:t>должна быть</w:t>
      </w:r>
      <w:r w:rsidR="00871812" w:rsidRPr="00AB4F48">
        <w:rPr>
          <w:rFonts w:ascii="Times New Roman" w:hAnsi="Times New Roman" w:cs="Times New Roman"/>
          <w:sz w:val="20"/>
          <w:szCs w:val="20"/>
          <w:lang w:val="ru-RU"/>
        </w:rPr>
        <w:t xml:space="preserve"> новой и ранее неиспользованной, </w:t>
      </w:r>
      <w:r w:rsidRPr="00AB4F48">
        <w:rPr>
          <w:rFonts w:ascii="Times New Roman" w:hAnsi="Times New Roman" w:cs="Times New Roman"/>
          <w:sz w:val="20"/>
          <w:szCs w:val="20"/>
          <w:lang w:val="ru-RU"/>
        </w:rPr>
        <w:t xml:space="preserve">при этом поставщик принимает на себя обязательства по предоставлению медицинской техники, </w:t>
      </w:r>
      <w:r w:rsidR="00871812" w:rsidRPr="00AB4F48">
        <w:rPr>
          <w:rFonts w:ascii="Times New Roman" w:hAnsi="Times New Roman" w:cs="Times New Roman"/>
          <w:sz w:val="20"/>
          <w:szCs w:val="20"/>
          <w:lang w:val="ru-RU"/>
        </w:rPr>
        <w:t>произведенной не позднее двадцати четырех месяцев к моменту поставки;</w:t>
      </w:r>
    </w:p>
    <w:p w:rsidR="00871812" w:rsidRPr="00AB4F48" w:rsidRDefault="00F62C02" w:rsidP="00272615">
      <w:pPr>
        <w:pStyle w:val="a4"/>
        <w:jc w:val="both"/>
        <w:rPr>
          <w:rFonts w:ascii="Times New Roman" w:hAnsi="Times New Roman" w:cs="Times New Roman"/>
          <w:sz w:val="20"/>
          <w:szCs w:val="20"/>
          <w:lang w:val="ru-RU"/>
        </w:rPr>
      </w:pPr>
      <w:bookmarkStart w:id="28" w:name="z188"/>
      <w:bookmarkEnd w:id="27"/>
      <w:r w:rsidRPr="00AB4F48">
        <w:rPr>
          <w:rFonts w:ascii="Times New Roman" w:hAnsi="Times New Roman" w:cs="Times New Roman"/>
          <w:sz w:val="20"/>
          <w:szCs w:val="20"/>
          <w:lang w:val="ru-RU"/>
        </w:rPr>
        <w:t>4</w:t>
      </w:r>
      <w:r w:rsidR="00871812" w:rsidRPr="00AB4F48">
        <w:rPr>
          <w:rFonts w:ascii="Times New Roman" w:hAnsi="Times New Roman" w:cs="Times New Roman"/>
          <w:sz w:val="20"/>
          <w:szCs w:val="20"/>
          <w:lang w:val="ru-RU"/>
        </w:rPr>
        <w:t xml:space="preserve">) медицинская техника, относящаяся к средствам измерения, </w:t>
      </w:r>
      <w:r w:rsidRPr="00AB4F48">
        <w:rPr>
          <w:rFonts w:ascii="Times New Roman" w:hAnsi="Times New Roman" w:cs="Times New Roman"/>
          <w:sz w:val="20"/>
          <w:szCs w:val="20"/>
          <w:lang w:val="ru-RU"/>
        </w:rPr>
        <w:t xml:space="preserve">должна быть </w:t>
      </w:r>
      <w:r w:rsidR="00871812" w:rsidRPr="00AB4F48">
        <w:rPr>
          <w:rFonts w:ascii="Times New Roman" w:hAnsi="Times New Roman" w:cs="Times New Roman"/>
          <w:sz w:val="20"/>
          <w:szCs w:val="20"/>
          <w:lang w:val="ru-RU"/>
        </w:rPr>
        <w:t>внесена в реестр государственной системы единства измерений Республики Казахстан в соответствии с законодательством Республики Казахстан о</w:t>
      </w:r>
      <w:r w:rsidRPr="00AB4F48">
        <w:rPr>
          <w:rFonts w:ascii="Times New Roman" w:hAnsi="Times New Roman" w:cs="Times New Roman"/>
          <w:sz w:val="20"/>
          <w:szCs w:val="20"/>
          <w:lang w:val="ru-RU"/>
        </w:rPr>
        <w:t xml:space="preserve">б обеспечении </w:t>
      </w:r>
      <w:r w:rsidR="00871812" w:rsidRPr="00AB4F48">
        <w:rPr>
          <w:rFonts w:ascii="Times New Roman" w:hAnsi="Times New Roman" w:cs="Times New Roman"/>
          <w:sz w:val="20"/>
          <w:szCs w:val="20"/>
          <w:lang w:val="ru-RU"/>
        </w:rPr>
        <w:t xml:space="preserve"> единств</w:t>
      </w:r>
      <w:r w:rsidRPr="00AB4F48">
        <w:rPr>
          <w:rFonts w:ascii="Times New Roman" w:hAnsi="Times New Roman" w:cs="Times New Roman"/>
          <w:sz w:val="20"/>
          <w:szCs w:val="20"/>
          <w:lang w:val="ru-RU"/>
        </w:rPr>
        <w:t>а</w:t>
      </w:r>
      <w:r w:rsidR="00871812" w:rsidRPr="00AB4F48">
        <w:rPr>
          <w:rFonts w:ascii="Times New Roman" w:hAnsi="Times New Roman" w:cs="Times New Roman"/>
          <w:sz w:val="20"/>
          <w:szCs w:val="20"/>
          <w:lang w:val="ru-RU"/>
        </w:rPr>
        <w:t xml:space="preserve"> измерений. </w:t>
      </w:r>
    </w:p>
    <w:p w:rsidR="006B773B" w:rsidRPr="00AB4F48" w:rsidRDefault="006B773B" w:rsidP="008257C7">
      <w:pPr>
        <w:pStyle w:val="a4"/>
        <w:rPr>
          <w:rFonts w:ascii="Times New Roman" w:hAnsi="Times New Roman" w:cs="Times New Roman"/>
          <w:sz w:val="20"/>
          <w:szCs w:val="20"/>
          <w:lang w:val="ru-RU"/>
        </w:rPr>
      </w:pPr>
    </w:p>
    <w:p w:rsidR="006B773B" w:rsidRDefault="006B773B" w:rsidP="00FC5C8D">
      <w:pPr>
        <w:pStyle w:val="a4"/>
        <w:numPr>
          <w:ilvl w:val="0"/>
          <w:numId w:val="34"/>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FC5C8D" w:rsidRPr="00AB4F48" w:rsidRDefault="00FC5C8D" w:rsidP="00FC5C8D">
      <w:pPr>
        <w:pStyle w:val="a4"/>
        <w:ind w:left="720"/>
        <w:rPr>
          <w:rFonts w:ascii="Times New Roman" w:hAnsi="Times New Roman" w:cs="Times New Roman"/>
          <w:b/>
          <w:sz w:val="20"/>
          <w:szCs w:val="20"/>
          <w:lang w:val="ru-RU"/>
        </w:rPr>
      </w:pPr>
    </w:p>
    <w:p w:rsidR="00DD2EAC" w:rsidRPr="00AB4F48" w:rsidRDefault="00454EA2" w:rsidP="00272615">
      <w:pPr>
        <w:spacing w:after="0"/>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      </w:t>
      </w:r>
      <w:r w:rsidR="006B773B" w:rsidRPr="00AB4F48">
        <w:rPr>
          <w:rFonts w:ascii="Times New Roman" w:hAnsi="Times New Roman" w:cs="Times New Roman"/>
          <w:b/>
          <w:sz w:val="20"/>
          <w:szCs w:val="20"/>
          <w:lang w:val="ru-RU"/>
        </w:rPr>
        <w:t xml:space="preserve">7. </w:t>
      </w:r>
      <w:r w:rsidR="00DD2EAC" w:rsidRPr="00AB4F48">
        <w:rPr>
          <w:rFonts w:ascii="Times New Roman" w:hAnsi="Times New Roman" w:cs="Times New Roman"/>
          <w:color w:val="000000"/>
          <w:sz w:val="20"/>
          <w:szCs w:val="20"/>
          <w:lang w:val="ru-RU"/>
        </w:rPr>
        <w:t xml:space="preserve">Потенциальный поставщик, изъявивший желание участвовать в тендере, до истечения окончательного срока </w:t>
      </w:r>
      <w:r w:rsidR="00272615" w:rsidRPr="00AB4F48">
        <w:rPr>
          <w:rFonts w:ascii="Times New Roman" w:hAnsi="Times New Roman" w:cs="Times New Roman"/>
          <w:color w:val="000000"/>
          <w:sz w:val="20"/>
          <w:szCs w:val="20"/>
          <w:lang w:val="ru-RU"/>
        </w:rPr>
        <w:t>предоставления</w:t>
      </w:r>
      <w:r w:rsidR="00DD2EAC" w:rsidRPr="00AB4F48">
        <w:rPr>
          <w:rFonts w:ascii="Times New Roman" w:hAnsi="Times New Roman" w:cs="Times New Roman"/>
          <w:color w:val="000000"/>
          <w:sz w:val="20"/>
          <w:szCs w:val="20"/>
          <w:lang w:val="ru-RU"/>
        </w:rPr>
        <w:t xml:space="preserve"> тендерных заявок представляет организатору </w:t>
      </w:r>
      <w:r w:rsidR="00272615" w:rsidRPr="00AB4F48">
        <w:rPr>
          <w:rFonts w:ascii="Times New Roman" w:hAnsi="Times New Roman" w:cs="Times New Roman"/>
          <w:color w:val="000000"/>
          <w:sz w:val="20"/>
          <w:szCs w:val="20"/>
          <w:lang w:val="ru-RU"/>
        </w:rPr>
        <w:t>тендера</w:t>
      </w:r>
      <w:r w:rsidR="00DD2EAC" w:rsidRPr="00AB4F48">
        <w:rPr>
          <w:rFonts w:ascii="Times New Roman" w:hAnsi="Times New Roman" w:cs="Times New Roman"/>
          <w:color w:val="000000"/>
          <w:sz w:val="20"/>
          <w:szCs w:val="20"/>
          <w:lang w:val="ru-RU"/>
        </w:rPr>
        <w:t xml:space="preserve"> в запечатанном виде тендерную заявку, составленную </w:t>
      </w:r>
      <w:r w:rsidR="00272615" w:rsidRPr="00AB4F48">
        <w:rPr>
          <w:rFonts w:ascii="Times New Roman" w:hAnsi="Times New Roman" w:cs="Times New Roman"/>
          <w:color w:val="000000"/>
          <w:sz w:val="20"/>
          <w:szCs w:val="20"/>
          <w:lang w:val="ru-RU"/>
        </w:rPr>
        <w:t>на государственном и/или русском языках, Валюта, в которых должна быть выражена цена тендерной заявки - тенге</w:t>
      </w:r>
      <w:r w:rsidR="00DD2EAC" w:rsidRPr="00AB4F48">
        <w:rPr>
          <w:rFonts w:ascii="Times New Roman" w:hAnsi="Times New Roman" w:cs="Times New Roman"/>
          <w:color w:val="000000"/>
          <w:sz w:val="20"/>
          <w:szCs w:val="20"/>
          <w:lang w:val="ru-RU"/>
        </w:rPr>
        <w:t>.</w:t>
      </w:r>
    </w:p>
    <w:p w:rsidR="00DD2EAC" w:rsidRPr="00AB4F48" w:rsidRDefault="00DD2EAC" w:rsidP="00272615">
      <w:pPr>
        <w:spacing w:after="0"/>
        <w:jc w:val="both"/>
        <w:rPr>
          <w:rFonts w:ascii="Times New Roman" w:hAnsi="Times New Roman" w:cs="Times New Roman"/>
          <w:sz w:val="20"/>
          <w:szCs w:val="20"/>
          <w:lang w:val="ru-RU"/>
        </w:rPr>
      </w:pPr>
      <w:bookmarkStart w:id="29" w:name="z268"/>
      <w:r w:rsidRPr="00FC5C8D">
        <w:rPr>
          <w:rFonts w:ascii="Times New Roman" w:hAnsi="Times New Roman" w:cs="Times New Roman"/>
          <w:color w:val="000000"/>
          <w:sz w:val="20"/>
          <w:szCs w:val="20"/>
        </w:rPr>
        <w:t>      </w:t>
      </w:r>
      <w:r w:rsidR="00272615" w:rsidRPr="00FC5C8D">
        <w:rPr>
          <w:rFonts w:ascii="Times New Roman" w:hAnsi="Times New Roman" w:cs="Times New Roman"/>
          <w:color w:val="000000"/>
          <w:sz w:val="20"/>
          <w:szCs w:val="20"/>
          <w:lang w:val="ru-RU"/>
        </w:rPr>
        <w:t>8</w:t>
      </w:r>
      <w:r w:rsidRPr="00FC5C8D">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Тендерная заявка, </w:t>
      </w:r>
      <w:r w:rsidR="00272615" w:rsidRPr="00AB4F48">
        <w:rPr>
          <w:rFonts w:ascii="Times New Roman" w:hAnsi="Times New Roman" w:cs="Times New Roman"/>
          <w:color w:val="000000"/>
          <w:sz w:val="20"/>
          <w:szCs w:val="20"/>
          <w:lang w:val="ru-RU"/>
        </w:rPr>
        <w:t>полученная</w:t>
      </w:r>
      <w:r w:rsidRPr="00AB4F48">
        <w:rPr>
          <w:rFonts w:ascii="Times New Roman" w:hAnsi="Times New Roman" w:cs="Times New Roman"/>
          <w:color w:val="000000"/>
          <w:sz w:val="20"/>
          <w:szCs w:val="20"/>
          <w:lang w:val="ru-RU"/>
        </w:rPr>
        <w:t xml:space="preserve"> по истечении окончательного срока </w:t>
      </w:r>
      <w:r w:rsidR="00272615" w:rsidRPr="00AB4F48">
        <w:rPr>
          <w:rFonts w:ascii="Times New Roman" w:hAnsi="Times New Roman" w:cs="Times New Roman"/>
          <w:color w:val="000000"/>
          <w:sz w:val="20"/>
          <w:szCs w:val="20"/>
          <w:lang w:val="ru-RU"/>
        </w:rPr>
        <w:t>представления</w:t>
      </w:r>
      <w:r w:rsidRPr="00AB4F48">
        <w:rPr>
          <w:rFonts w:ascii="Times New Roman" w:hAnsi="Times New Roman" w:cs="Times New Roman"/>
          <w:color w:val="000000"/>
          <w:sz w:val="20"/>
          <w:szCs w:val="20"/>
          <w:lang w:val="ru-RU"/>
        </w:rPr>
        <w:t xml:space="preserve"> тендерных заявок, не вскрывается и возвращается </w:t>
      </w:r>
      <w:r w:rsidR="00272615" w:rsidRPr="00AB4F48">
        <w:rPr>
          <w:rFonts w:ascii="Times New Roman" w:hAnsi="Times New Roman" w:cs="Times New Roman"/>
          <w:color w:val="000000"/>
          <w:sz w:val="20"/>
          <w:szCs w:val="20"/>
          <w:lang w:val="ru-RU"/>
        </w:rPr>
        <w:t xml:space="preserve">представившему ее </w:t>
      </w:r>
      <w:r w:rsidRPr="00AB4F48">
        <w:rPr>
          <w:rFonts w:ascii="Times New Roman" w:hAnsi="Times New Roman" w:cs="Times New Roman"/>
          <w:color w:val="000000"/>
          <w:sz w:val="20"/>
          <w:szCs w:val="20"/>
          <w:lang w:val="ru-RU"/>
        </w:rPr>
        <w:t>потенциальному поставщику.</w:t>
      </w:r>
    </w:p>
    <w:p w:rsidR="00DD2EAC" w:rsidRPr="00AB4F48" w:rsidRDefault="00DD2EAC" w:rsidP="00272615">
      <w:pPr>
        <w:spacing w:after="0"/>
        <w:jc w:val="both"/>
        <w:rPr>
          <w:rFonts w:ascii="Times New Roman" w:hAnsi="Times New Roman" w:cs="Times New Roman"/>
          <w:sz w:val="20"/>
          <w:szCs w:val="20"/>
          <w:lang w:val="ru-RU"/>
        </w:rPr>
      </w:pPr>
      <w:bookmarkStart w:id="30" w:name="z269"/>
      <w:bookmarkEnd w:id="29"/>
      <w:r w:rsidRPr="00FC5C8D">
        <w:rPr>
          <w:rFonts w:ascii="Times New Roman" w:hAnsi="Times New Roman" w:cs="Times New Roman"/>
          <w:color w:val="000000"/>
          <w:sz w:val="20"/>
          <w:szCs w:val="20"/>
          <w:lang w:val="ru-RU"/>
        </w:rPr>
        <w:t xml:space="preserve"> </w:t>
      </w:r>
      <w:r w:rsidR="00454EA2" w:rsidRPr="00FC5C8D">
        <w:rPr>
          <w:rFonts w:ascii="Times New Roman" w:hAnsi="Times New Roman" w:cs="Times New Roman"/>
          <w:color w:val="000000"/>
          <w:sz w:val="20"/>
          <w:szCs w:val="20"/>
        </w:rPr>
        <w:t>     </w:t>
      </w:r>
      <w:r w:rsidR="00272615" w:rsidRPr="00FC5C8D">
        <w:rPr>
          <w:rFonts w:ascii="Times New Roman" w:hAnsi="Times New Roman" w:cs="Times New Roman"/>
          <w:color w:val="000000"/>
          <w:sz w:val="20"/>
          <w:szCs w:val="20"/>
          <w:lang w:val="ru-RU"/>
        </w:rPr>
        <w:t>9</w:t>
      </w:r>
      <w:r w:rsidRPr="00FC5C8D">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Срок действия тендерной заявки</w:t>
      </w:r>
      <w:r w:rsidR="00272615" w:rsidRPr="00AB4F48">
        <w:rPr>
          <w:rFonts w:ascii="Times New Roman" w:hAnsi="Times New Roman" w:cs="Times New Roman"/>
          <w:color w:val="000000"/>
          <w:sz w:val="20"/>
          <w:szCs w:val="20"/>
          <w:lang w:val="ru-RU"/>
        </w:rPr>
        <w:t>, представленной потенциальным поставщиком для участия в тендере должен быть</w:t>
      </w:r>
      <w:r w:rsidRPr="00AB4F48">
        <w:rPr>
          <w:rFonts w:ascii="Times New Roman" w:hAnsi="Times New Roman" w:cs="Times New Roman"/>
          <w:color w:val="000000"/>
          <w:sz w:val="20"/>
          <w:szCs w:val="20"/>
          <w:lang w:val="ru-RU"/>
        </w:rPr>
        <w:t xml:space="preserve"> не мене</w:t>
      </w:r>
      <w:r w:rsidR="00272615" w:rsidRPr="00AB4F48">
        <w:rPr>
          <w:rFonts w:ascii="Times New Roman" w:hAnsi="Times New Roman" w:cs="Times New Roman"/>
          <w:color w:val="000000"/>
          <w:sz w:val="20"/>
          <w:szCs w:val="20"/>
          <w:lang w:val="ru-RU"/>
        </w:rPr>
        <w:t xml:space="preserve">е сорока пяти календарных дней. </w:t>
      </w:r>
      <w:r w:rsidRPr="00AB4F48">
        <w:rPr>
          <w:rFonts w:ascii="Times New Roman" w:hAnsi="Times New Roman" w:cs="Times New Roman"/>
          <w:color w:val="000000"/>
          <w:sz w:val="20"/>
          <w:szCs w:val="20"/>
          <w:lang w:val="ru-RU"/>
        </w:rPr>
        <w:t xml:space="preserve">Тендерная заявка, имеющая более короткий срок действия, </w:t>
      </w:r>
      <w:r w:rsidR="00272615" w:rsidRPr="00AB4F48">
        <w:rPr>
          <w:rFonts w:ascii="Times New Roman" w:hAnsi="Times New Roman" w:cs="Times New Roman"/>
          <w:color w:val="000000"/>
          <w:sz w:val="20"/>
          <w:szCs w:val="20"/>
          <w:lang w:val="ru-RU"/>
        </w:rPr>
        <w:t xml:space="preserve">чем указанная </w:t>
      </w:r>
      <w:r w:rsidR="00A672A3" w:rsidRPr="00AB4F48">
        <w:rPr>
          <w:rFonts w:ascii="Times New Roman" w:hAnsi="Times New Roman" w:cs="Times New Roman"/>
          <w:color w:val="000000"/>
          <w:sz w:val="20"/>
          <w:szCs w:val="20"/>
          <w:lang w:val="ru-RU"/>
        </w:rPr>
        <w:t xml:space="preserve">в условиях тендера, подлежит </w:t>
      </w:r>
      <w:r w:rsidRPr="00AB4F48">
        <w:rPr>
          <w:rFonts w:ascii="Times New Roman" w:hAnsi="Times New Roman" w:cs="Times New Roman"/>
          <w:color w:val="000000"/>
          <w:sz w:val="20"/>
          <w:szCs w:val="20"/>
          <w:lang w:val="ru-RU"/>
        </w:rPr>
        <w:t xml:space="preserve">отклонению. </w:t>
      </w:r>
    </w:p>
    <w:p w:rsidR="00DD2EAC" w:rsidRPr="00AB4F48" w:rsidRDefault="00454EA2" w:rsidP="00272615">
      <w:pPr>
        <w:spacing w:after="0"/>
        <w:jc w:val="both"/>
        <w:rPr>
          <w:rFonts w:ascii="Times New Roman" w:hAnsi="Times New Roman" w:cs="Times New Roman"/>
          <w:sz w:val="20"/>
          <w:szCs w:val="20"/>
          <w:lang w:val="ru-RU"/>
        </w:rPr>
      </w:pPr>
      <w:bookmarkStart w:id="31" w:name="z270"/>
      <w:bookmarkEnd w:id="30"/>
      <w:r w:rsidRPr="00AB4F48">
        <w:rPr>
          <w:rFonts w:ascii="Times New Roman" w:hAnsi="Times New Roman" w:cs="Times New Roman"/>
          <w:b/>
          <w:color w:val="000000"/>
          <w:sz w:val="20"/>
          <w:szCs w:val="20"/>
        </w:rPr>
        <w:t>     </w:t>
      </w:r>
      <w:r w:rsidR="00272615" w:rsidRPr="00FC5C8D">
        <w:rPr>
          <w:rFonts w:ascii="Times New Roman" w:hAnsi="Times New Roman" w:cs="Times New Roman"/>
          <w:color w:val="000000"/>
          <w:sz w:val="20"/>
          <w:szCs w:val="20"/>
          <w:lang w:val="ru-RU"/>
        </w:rPr>
        <w:t>10</w:t>
      </w:r>
      <w:r w:rsidR="00DD2EAC" w:rsidRPr="00FC5C8D">
        <w:rPr>
          <w:rFonts w:ascii="Times New Roman" w:hAnsi="Times New Roman" w:cs="Times New Roman"/>
          <w:color w:val="000000"/>
          <w:sz w:val="20"/>
          <w:szCs w:val="20"/>
          <w:lang w:val="ru-RU"/>
        </w:rPr>
        <w:t>.</w:t>
      </w:r>
      <w:r w:rsidR="00DD2EAC" w:rsidRPr="00AB4F48">
        <w:rPr>
          <w:rFonts w:ascii="Times New Roman" w:hAnsi="Times New Roman" w:cs="Times New Roman"/>
          <w:color w:val="000000"/>
          <w:sz w:val="20"/>
          <w:szCs w:val="20"/>
          <w:lang w:val="ru-RU"/>
        </w:rPr>
        <w:t xml:space="preserve"> Тендерная заявка </w:t>
      </w:r>
      <w:r w:rsidR="00FB3234" w:rsidRPr="00AB4F48">
        <w:rPr>
          <w:rFonts w:ascii="Times New Roman" w:hAnsi="Times New Roman" w:cs="Times New Roman"/>
          <w:color w:val="000000"/>
          <w:sz w:val="20"/>
          <w:szCs w:val="20"/>
          <w:lang w:val="ru-RU"/>
        </w:rPr>
        <w:t>потенциального поставщика, изъявившего желание участвовать в тендере, должна содержать:</w:t>
      </w:r>
    </w:p>
    <w:p w:rsidR="00FB3234" w:rsidRPr="00AB4F48" w:rsidRDefault="00DD2EAC" w:rsidP="00FB3234">
      <w:pPr>
        <w:pStyle w:val="a3"/>
        <w:numPr>
          <w:ilvl w:val="0"/>
          <w:numId w:val="13"/>
        </w:numPr>
        <w:spacing w:after="0"/>
        <w:jc w:val="both"/>
        <w:rPr>
          <w:rFonts w:ascii="Times New Roman" w:hAnsi="Times New Roman" w:cs="Times New Roman"/>
          <w:color w:val="000000"/>
          <w:sz w:val="20"/>
          <w:szCs w:val="20"/>
          <w:lang w:val="ru-RU"/>
        </w:rPr>
      </w:pPr>
      <w:bookmarkStart w:id="32" w:name="z272"/>
      <w:bookmarkEnd w:id="31"/>
      <w:r w:rsidRPr="00AB4F48">
        <w:rPr>
          <w:rFonts w:ascii="Times New Roman" w:hAnsi="Times New Roman" w:cs="Times New Roman"/>
          <w:color w:val="000000"/>
          <w:sz w:val="20"/>
          <w:szCs w:val="20"/>
          <w:lang w:val="ru-RU"/>
        </w:rPr>
        <w:t xml:space="preserve">заявку на участие в тендере </w:t>
      </w:r>
      <w:r w:rsidR="00FB3234" w:rsidRPr="00AB4F48">
        <w:rPr>
          <w:rFonts w:ascii="Times New Roman" w:hAnsi="Times New Roman" w:cs="Times New Roman"/>
          <w:color w:val="000000"/>
          <w:sz w:val="20"/>
          <w:szCs w:val="20"/>
          <w:lang w:val="ru-RU"/>
        </w:rPr>
        <w:t xml:space="preserve">в соответствии с </w:t>
      </w:r>
      <w:r w:rsidR="00FB3234" w:rsidRPr="00AB4F48">
        <w:rPr>
          <w:rFonts w:ascii="Times New Roman" w:hAnsi="Times New Roman" w:cs="Times New Roman"/>
          <w:b/>
          <w:i/>
          <w:color w:val="000000"/>
          <w:sz w:val="20"/>
          <w:szCs w:val="20"/>
          <w:lang w:val="ru-RU"/>
        </w:rPr>
        <w:t>Приложением 2</w:t>
      </w:r>
      <w:r w:rsidR="00FB3234"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 xml:space="preserve">На электронном носителе представляется опись прилагаемых к заявке документов </w:t>
      </w:r>
      <w:r w:rsidR="00FB3234" w:rsidRPr="00AB4F48">
        <w:rPr>
          <w:rFonts w:ascii="Times New Roman" w:hAnsi="Times New Roman" w:cs="Times New Roman"/>
          <w:color w:val="000000"/>
          <w:sz w:val="20"/>
          <w:szCs w:val="20"/>
          <w:lang w:val="ru-RU"/>
        </w:rPr>
        <w:t xml:space="preserve">по форме, согласно </w:t>
      </w:r>
      <w:r w:rsidR="00FB3234" w:rsidRPr="00AB4F48">
        <w:rPr>
          <w:rFonts w:ascii="Times New Roman" w:hAnsi="Times New Roman" w:cs="Times New Roman"/>
          <w:b/>
          <w:i/>
          <w:color w:val="000000"/>
          <w:sz w:val="20"/>
          <w:szCs w:val="20"/>
          <w:lang w:val="ru-RU"/>
        </w:rPr>
        <w:t>Приложению 3</w:t>
      </w:r>
      <w:bookmarkStart w:id="33" w:name="z273"/>
      <w:bookmarkEnd w:id="32"/>
      <w:r w:rsidR="00FB3234" w:rsidRPr="00AB4F48">
        <w:rPr>
          <w:rFonts w:ascii="Times New Roman" w:hAnsi="Times New Roman" w:cs="Times New Roman"/>
          <w:color w:val="000000"/>
          <w:sz w:val="20"/>
          <w:szCs w:val="20"/>
          <w:lang w:val="ru-RU"/>
        </w:rPr>
        <w:t>;</w:t>
      </w:r>
    </w:p>
    <w:p w:rsidR="00A678B4" w:rsidRPr="00AB4F48" w:rsidRDefault="00A678B4" w:rsidP="00FB3234">
      <w:pPr>
        <w:pStyle w:val="a3"/>
        <w:numPr>
          <w:ilvl w:val="0"/>
          <w:numId w:val="13"/>
        </w:numPr>
        <w:spacing w:after="0"/>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документы, подтверждающие соответствие квалификационным требованиям, предъявляемым к потенциальному поставщику: </w:t>
      </w:r>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FB3234" w:rsidRPr="00AB4F48">
        <w:rPr>
          <w:rFonts w:ascii="Times New Roman" w:hAnsi="Times New Roman" w:cs="Times New Roman"/>
          <w:color w:val="000000"/>
          <w:sz w:val="20"/>
          <w:szCs w:val="20"/>
        </w:rPr>
        <w:t> </w:t>
      </w:r>
      <w:r w:rsidR="00DD2EAC" w:rsidRPr="00AB4F48">
        <w:rPr>
          <w:rFonts w:ascii="Times New Roman" w:hAnsi="Times New Roman" w:cs="Times New Roman"/>
          <w:color w:val="000000"/>
          <w:sz w:val="20"/>
          <w:szCs w:val="20"/>
          <w:lang w:val="ru-RU"/>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bookmarkStart w:id="34" w:name="z274"/>
      <w:bookmarkEnd w:id="33"/>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устава</w:t>
      </w:r>
      <w:r w:rsidR="00DD2EAC" w:rsidRPr="00AB4F48">
        <w:rPr>
          <w:rFonts w:ascii="Times New Roman" w:hAnsi="Times New Roman" w:cs="Times New Roman"/>
          <w:color w:val="000000"/>
          <w:sz w:val="20"/>
          <w:szCs w:val="20"/>
          <w:lang w:val="ru-RU"/>
        </w:rPr>
        <w:t xml:space="preserve">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35" w:name="z275"/>
      <w:bookmarkEnd w:id="34"/>
    </w:p>
    <w:p w:rsidR="00A678B4" w:rsidRPr="00AB4F48" w:rsidRDefault="006F0603" w:rsidP="00A678B4">
      <w:pPr>
        <w:pStyle w:val="a3"/>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документа</w:t>
      </w:r>
      <w:r w:rsidR="00DD2EAC" w:rsidRPr="00AB4F48">
        <w:rPr>
          <w:rFonts w:ascii="Times New Roman" w:hAnsi="Times New Roman" w:cs="Times New Roman"/>
          <w:color w:val="000000"/>
          <w:sz w:val="20"/>
          <w:szCs w:val="20"/>
          <w:lang w:val="ru-RU"/>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bookmarkStart w:id="36" w:name="z276"/>
      <w:bookmarkEnd w:id="35"/>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копии разрешений</w:t>
      </w:r>
      <w:r w:rsidR="00DD2EAC" w:rsidRPr="00AB4F48">
        <w:rPr>
          <w:rFonts w:ascii="Times New Roman" w:hAnsi="Times New Roman" w:cs="Times New Roman"/>
          <w:color w:val="000000"/>
          <w:sz w:val="20"/>
          <w:szCs w:val="20"/>
          <w:lang w:val="ru-RU"/>
        </w:rPr>
        <w:t xml:space="preserve"> (уведомлений) либо разрешений (уведомлений) в виде электронного документа, полученных в соответствии с законодательством Республики </w:t>
      </w:r>
      <w:r w:rsidR="00662257">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в соответствии с законодательством Республики Казахстан о разрешениях и уведомлениях;</w:t>
      </w:r>
      <w:bookmarkStart w:id="37" w:name="z277"/>
      <w:bookmarkEnd w:id="36"/>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00DD2EAC" w:rsidRPr="00AB4F48">
        <w:rPr>
          <w:rFonts w:ascii="Times New Roman" w:hAnsi="Times New Roman" w:cs="Times New Roman"/>
          <w:color w:val="000000"/>
          <w:sz w:val="20"/>
          <w:szCs w:val="20"/>
          <w:lang w:val="ru-RU"/>
        </w:rPr>
        <w:t>веб-портала</w:t>
      </w:r>
      <w:proofErr w:type="spellEnd"/>
      <w:r w:rsidR="00DD2EAC" w:rsidRPr="00AB4F48">
        <w:rPr>
          <w:rFonts w:ascii="Times New Roman" w:hAnsi="Times New Roman" w:cs="Times New Roman"/>
          <w:color w:val="000000"/>
          <w:sz w:val="20"/>
          <w:szCs w:val="20"/>
          <w:lang w:val="ru-RU"/>
        </w:rPr>
        <w:t xml:space="preserve"> "электронного правительства" не ранее одного месяца, предшествующего дате вскрытия конвертов;</w:t>
      </w:r>
      <w:bookmarkStart w:id="38" w:name="z278"/>
      <w:bookmarkEnd w:id="37"/>
    </w:p>
    <w:p w:rsidR="00DE3E6A" w:rsidRPr="00AB4F48" w:rsidRDefault="00A678B4" w:rsidP="00DE3E6A">
      <w:pPr>
        <w:pStyle w:val="a3"/>
        <w:spacing w:after="0"/>
        <w:ind w:left="1005"/>
        <w:jc w:val="both"/>
        <w:rPr>
          <w:rFonts w:ascii="Times New Roman" w:hAnsi="Times New Roman" w:cs="Times New Roman"/>
          <w:color w:val="000000"/>
          <w:sz w:val="20"/>
          <w:szCs w:val="20"/>
          <w:lang w:val="ru-RU"/>
        </w:rPr>
      </w:pPr>
      <w:proofErr w:type="gramStart"/>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DE3E6A" w:rsidRPr="00AB4F48">
        <w:rPr>
          <w:rFonts w:ascii="Times New Roman" w:hAnsi="Times New Roman" w:cs="Times New Roman"/>
          <w:color w:val="000000"/>
          <w:sz w:val="20"/>
          <w:szCs w:val="20"/>
          <w:lang w:val="ru-RU"/>
        </w:rPr>
        <w:t xml:space="preserve">в соответствии с </w:t>
      </w:r>
      <w:r w:rsidR="00DE3E6A" w:rsidRPr="00AB4F48">
        <w:rPr>
          <w:rFonts w:ascii="Times New Roman" w:hAnsi="Times New Roman" w:cs="Times New Roman"/>
          <w:b/>
          <w:i/>
          <w:color w:val="000000"/>
          <w:sz w:val="20"/>
          <w:szCs w:val="20"/>
          <w:lang w:val="ru-RU"/>
        </w:rPr>
        <w:t>Приложением 4</w:t>
      </w:r>
      <w:r w:rsidR="00DD2EAC" w:rsidRPr="00AB4F48">
        <w:rPr>
          <w:rFonts w:ascii="Times New Roman" w:hAnsi="Times New Roman" w:cs="Times New Roman"/>
          <w:color w:val="000000"/>
          <w:sz w:val="20"/>
          <w:szCs w:val="20"/>
          <w:lang w:val="ru-RU"/>
        </w:rPr>
        <w:t>, (если потенциальный поставщик является клиентом нескольких</w:t>
      </w:r>
      <w:proofErr w:type="gramEnd"/>
      <w:r w:rsidR="00DD2EAC" w:rsidRPr="00AB4F48">
        <w:rPr>
          <w:rFonts w:ascii="Times New Roman" w:hAnsi="Times New Roman" w:cs="Times New Roman"/>
          <w:color w:val="000000"/>
          <w:sz w:val="20"/>
          <w:szCs w:val="20"/>
          <w:lang w:val="ru-RU"/>
        </w:rPr>
        <w:t xml:space="preserve">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bookmarkStart w:id="39" w:name="z279"/>
      <w:bookmarkEnd w:id="38"/>
    </w:p>
    <w:p w:rsidR="00DE3E6A" w:rsidRPr="00AB4F48" w:rsidRDefault="00DE3E6A" w:rsidP="00DE3E6A">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сведения о квалификации по форме</w:t>
      </w:r>
      <w:r w:rsidRPr="00AB4F48">
        <w:rPr>
          <w:rFonts w:ascii="Times New Roman" w:hAnsi="Times New Roman" w:cs="Times New Roman"/>
          <w:color w:val="000000"/>
          <w:sz w:val="20"/>
          <w:szCs w:val="20"/>
          <w:lang w:val="ru-RU"/>
        </w:rPr>
        <w:t xml:space="preserve"> </w:t>
      </w:r>
      <w:r w:rsidRPr="00AB4F48">
        <w:rPr>
          <w:rFonts w:ascii="Times New Roman" w:hAnsi="Times New Roman" w:cs="Times New Roman"/>
          <w:b/>
          <w:i/>
          <w:color w:val="000000"/>
          <w:sz w:val="20"/>
          <w:szCs w:val="20"/>
          <w:lang w:val="ru-RU"/>
        </w:rPr>
        <w:t>Приложения 5</w:t>
      </w:r>
      <w:r w:rsidR="00DD2EAC" w:rsidRPr="00AB4F48">
        <w:rPr>
          <w:rFonts w:ascii="Times New Roman" w:hAnsi="Times New Roman" w:cs="Times New Roman"/>
          <w:color w:val="000000"/>
          <w:sz w:val="20"/>
          <w:szCs w:val="20"/>
          <w:lang w:val="ru-RU"/>
        </w:rPr>
        <w:t>;</w:t>
      </w:r>
      <w:bookmarkStart w:id="40" w:name="z281"/>
      <w:bookmarkEnd w:id="39"/>
    </w:p>
    <w:p w:rsidR="00816928" w:rsidRPr="00AB4F48" w:rsidRDefault="00DE3E6A" w:rsidP="00816928">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lastRenderedPageBreak/>
        <w:t xml:space="preserve">-  </w:t>
      </w:r>
      <w:r w:rsidR="009626D6" w:rsidRPr="00AB4F48">
        <w:rPr>
          <w:rFonts w:ascii="Times New Roman" w:hAnsi="Times New Roman" w:cs="Times New Roman"/>
          <w:color w:val="000000"/>
          <w:sz w:val="20"/>
          <w:szCs w:val="20"/>
          <w:lang w:val="ru-RU"/>
        </w:rPr>
        <w:t>в случае</w:t>
      </w:r>
      <w:proofErr w:type="gramStart"/>
      <w:r w:rsidR="009626D6" w:rsidRPr="00AB4F48">
        <w:rPr>
          <w:rFonts w:ascii="Times New Roman" w:hAnsi="Times New Roman" w:cs="Times New Roman"/>
          <w:color w:val="000000"/>
          <w:sz w:val="20"/>
          <w:szCs w:val="20"/>
          <w:lang w:val="ru-RU"/>
        </w:rPr>
        <w:t>,</w:t>
      </w:r>
      <w:proofErr w:type="gramEnd"/>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bookmarkStart w:id="41" w:name="z282"/>
      <w:bookmarkEnd w:id="40"/>
    </w:p>
    <w:p w:rsidR="009626D6" w:rsidRPr="00AB4F48" w:rsidRDefault="00816928"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заявленную потенциальным поставщиком таблицу цен </w:t>
      </w:r>
      <w:r w:rsidR="009626D6" w:rsidRPr="00AB4F48">
        <w:rPr>
          <w:rFonts w:ascii="Times New Roman" w:hAnsi="Times New Roman" w:cs="Times New Roman"/>
          <w:color w:val="000000"/>
          <w:sz w:val="20"/>
          <w:szCs w:val="20"/>
          <w:lang w:val="ru-RU"/>
        </w:rPr>
        <w:t xml:space="preserve">в соответствии с </w:t>
      </w:r>
      <w:r w:rsidR="009626D6" w:rsidRPr="00AB4F48">
        <w:rPr>
          <w:rFonts w:ascii="Times New Roman" w:hAnsi="Times New Roman" w:cs="Times New Roman"/>
          <w:b/>
          <w:i/>
          <w:color w:val="000000"/>
          <w:sz w:val="20"/>
          <w:szCs w:val="20"/>
          <w:lang w:val="ru-RU"/>
        </w:rPr>
        <w:t>Приложением 6</w:t>
      </w:r>
      <w:r w:rsidR="00DD2EAC" w:rsidRPr="00AB4F48">
        <w:rPr>
          <w:rFonts w:ascii="Times New Roman" w:hAnsi="Times New Roman" w:cs="Times New Roman"/>
          <w:color w:val="000000"/>
          <w:sz w:val="20"/>
          <w:szCs w:val="20"/>
          <w:lang w:val="ru-RU"/>
        </w:rPr>
        <w:t xml:space="preserve">, включающую фактические затраты потенциального поставщика, из которых формируется конечная цена </w:t>
      </w:r>
      <w:r w:rsidR="009626D6" w:rsidRPr="00AB4F48">
        <w:rPr>
          <w:rFonts w:ascii="Times New Roman" w:hAnsi="Times New Roman" w:cs="Times New Roman"/>
          <w:color w:val="000000"/>
          <w:sz w:val="20"/>
          <w:szCs w:val="20"/>
          <w:lang w:val="ru-RU"/>
        </w:rPr>
        <w:t xml:space="preserve">медицинской техники, </w:t>
      </w:r>
      <w:r w:rsidR="00DD2EAC" w:rsidRPr="00AB4F48">
        <w:rPr>
          <w:rFonts w:ascii="Times New Roman" w:hAnsi="Times New Roman" w:cs="Times New Roman"/>
          <w:color w:val="000000"/>
          <w:sz w:val="20"/>
          <w:szCs w:val="20"/>
          <w:lang w:val="ru-RU"/>
        </w:rPr>
        <w:t>включая цену сопутствующих услуг;</w:t>
      </w:r>
      <w:bookmarkStart w:id="42" w:name="z283"/>
      <w:bookmarkEnd w:id="41"/>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сопутствующие услуги</w:t>
      </w:r>
      <w:r w:rsidRPr="00AB4F48">
        <w:rPr>
          <w:rFonts w:ascii="Times New Roman" w:hAnsi="Times New Roman" w:cs="Times New Roman"/>
          <w:color w:val="000000"/>
          <w:sz w:val="20"/>
          <w:szCs w:val="20"/>
          <w:lang w:val="ru-RU"/>
        </w:rPr>
        <w:t xml:space="preserve"> (сборка, монтаж, обучение</w:t>
      </w:r>
      <w:proofErr w:type="gramStart"/>
      <w:r w:rsidRPr="00AB4F48">
        <w:rPr>
          <w:rFonts w:ascii="Times New Roman" w:hAnsi="Times New Roman" w:cs="Times New Roman"/>
          <w:color w:val="000000"/>
          <w:sz w:val="20"/>
          <w:szCs w:val="20"/>
          <w:lang w:val="ru-RU"/>
        </w:rPr>
        <w:t>, …)</w:t>
      </w:r>
      <w:r w:rsidR="00DD2EAC" w:rsidRPr="00AB4F48">
        <w:rPr>
          <w:rFonts w:ascii="Times New Roman" w:hAnsi="Times New Roman" w:cs="Times New Roman"/>
          <w:color w:val="000000"/>
          <w:sz w:val="20"/>
          <w:szCs w:val="20"/>
          <w:lang w:val="ru-RU"/>
        </w:rPr>
        <w:t>;</w:t>
      </w:r>
      <w:bookmarkStart w:id="43" w:name="z284"/>
      <w:bookmarkEnd w:id="42"/>
      <w:proofErr w:type="gramEnd"/>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оригинал документа, подтверждающего внесение гарантийного обеспечения тендерной заявки;</w:t>
      </w:r>
      <w:bookmarkStart w:id="44" w:name="z285"/>
      <w:bookmarkEnd w:id="43"/>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копию акта проверки наличия условий для хранения и транспортировки медицинской техники, </w:t>
      </w:r>
      <w:proofErr w:type="gramStart"/>
      <w:r w:rsidR="00DD2EAC" w:rsidRPr="00AB4F48">
        <w:rPr>
          <w:rFonts w:ascii="Times New Roman" w:hAnsi="Times New Roman" w:cs="Times New Roman"/>
          <w:color w:val="000000"/>
          <w:sz w:val="20"/>
          <w:szCs w:val="20"/>
          <w:lang w:val="ru-RU"/>
        </w:rPr>
        <w:t>выданный</w:t>
      </w:r>
      <w:proofErr w:type="gramEnd"/>
      <w:r w:rsidR="00DD2EAC" w:rsidRPr="00AB4F48">
        <w:rPr>
          <w:rFonts w:ascii="Times New Roman" w:hAnsi="Times New Roman" w:cs="Times New Roman"/>
          <w:color w:val="000000"/>
          <w:sz w:val="20"/>
          <w:szCs w:val="20"/>
          <w:lang w:val="ru-RU"/>
        </w:rPr>
        <w:t xml:space="preserve"> территориальными подразделениями уполномоченного органа, при необходимости - акта санитарно-эпидемиологического обследования о наличии "</w:t>
      </w:r>
      <w:proofErr w:type="spellStart"/>
      <w:r w:rsidR="00DD2EAC" w:rsidRPr="00AB4F48">
        <w:rPr>
          <w:rFonts w:ascii="Times New Roman" w:hAnsi="Times New Roman" w:cs="Times New Roman"/>
          <w:color w:val="000000"/>
          <w:sz w:val="20"/>
          <w:szCs w:val="20"/>
          <w:lang w:val="ru-RU"/>
        </w:rPr>
        <w:t>холодовой</w:t>
      </w:r>
      <w:proofErr w:type="spellEnd"/>
      <w:r w:rsidR="00DD2EAC" w:rsidRPr="00AB4F48">
        <w:rPr>
          <w:rFonts w:ascii="Times New Roman" w:hAnsi="Times New Roman" w:cs="Times New Roman"/>
          <w:color w:val="000000"/>
          <w:sz w:val="20"/>
          <w:szCs w:val="20"/>
          <w:lang w:val="ru-RU"/>
        </w:rPr>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w:t>
      </w:r>
      <w:r w:rsidR="00DD2EAC" w:rsidRPr="00AB4F48">
        <w:rPr>
          <w:rFonts w:ascii="Times New Roman" w:hAnsi="Times New Roman" w:cs="Times New Roman"/>
          <w:color w:val="000000"/>
          <w:sz w:val="20"/>
          <w:szCs w:val="20"/>
        </w:rPr>
        <w:t>GDP</w:t>
      </w:r>
      <w:r w:rsidR="00DD2EAC" w:rsidRPr="00AB4F48">
        <w:rPr>
          <w:rFonts w:ascii="Times New Roman" w:hAnsi="Times New Roman" w:cs="Times New Roman"/>
          <w:color w:val="000000"/>
          <w:sz w:val="20"/>
          <w:szCs w:val="20"/>
          <w:lang w:val="ru-RU"/>
        </w:rPr>
        <w:t>) вышеуказанные акты не представляются</w:t>
      </w:r>
      <w:bookmarkStart w:id="45" w:name="z286"/>
      <w:bookmarkEnd w:id="44"/>
      <w:r w:rsidRPr="00AB4F48">
        <w:rPr>
          <w:rFonts w:ascii="Times New Roman" w:hAnsi="Times New Roman" w:cs="Times New Roman"/>
          <w:color w:val="000000"/>
          <w:sz w:val="20"/>
          <w:szCs w:val="20"/>
          <w:lang w:val="ru-RU"/>
        </w:rPr>
        <w:t>;</w:t>
      </w:r>
    </w:p>
    <w:p w:rsidR="00760B2C" w:rsidRPr="00AB4F48" w:rsidRDefault="009626D6"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другие документы, предусмотренные тендерной документацией. </w:t>
      </w:r>
      <w:bookmarkStart w:id="46" w:name="z288"/>
      <w:bookmarkEnd w:id="45"/>
    </w:p>
    <w:p w:rsidR="00CE463C" w:rsidRDefault="00CE463C" w:rsidP="00CE463C">
      <w:pPr>
        <w:rPr>
          <w:rFonts w:ascii="Times New Roman" w:hAnsi="Times New Roman" w:cs="Times New Roman"/>
          <w:sz w:val="20"/>
          <w:szCs w:val="20"/>
          <w:lang w:val="ru-RU"/>
        </w:rPr>
      </w:pPr>
      <w:bookmarkStart w:id="47" w:name="z289"/>
      <w:bookmarkEnd w:id="46"/>
      <w:r>
        <w:rPr>
          <w:rFonts w:ascii="Times New Roman" w:hAnsi="Times New Roman" w:cs="Times New Roman"/>
          <w:color w:val="000000"/>
          <w:sz w:val="20"/>
          <w:szCs w:val="20"/>
          <w:lang w:val="ru-RU"/>
        </w:rPr>
        <w:t xml:space="preserve">                    </w:t>
      </w:r>
      <w:r w:rsidRPr="00CE463C">
        <w:rPr>
          <w:rFonts w:ascii="Times New Roman" w:hAnsi="Times New Roman" w:cs="Times New Roman"/>
          <w:color w:val="000000"/>
          <w:sz w:val="20"/>
          <w:szCs w:val="20"/>
          <w:lang w:val="ru-RU"/>
        </w:rPr>
        <w:t>Техническая часть тендерной заявки содержит:</w:t>
      </w:r>
    </w:p>
    <w:p w:rsidR="00CE463C" w:rsidRPr="00CE463C" w:rsidRDefault="00CE463C" w:rsidP="00CE463C">
      <w:pPr>
        <w:pStyle w:val="a3"/>
        <w:rPr>
          <w:rFonts w:ascii="Times New Roman" w:hAnsi="Times New Roman" w:cs="Times New Roman"/>
          <w:sz w:val="20"/>
          <w:szCs w:val="20"/>
          <w:lang w:val="ru-RU"/>
        </w:rPr>
      </w:pPr>
      <w:proofErr w:type="gramStart"/>
      <w:r>
        <w:rPr>
          <w:rFonts w:ascii="Times New Roman" w:hAnsi="Times New Roman" w:cs="Times New Roman"/>
          <w:color w:val="000000"/>
          <w:sz w:val="20"/>
          <w:szCs w:val="20"/>
          <w:lang w:val="ru-RU"/>
        </w:rPr>
        <w:t xml:space="preserve">- </w:t>
      </w:r>
      <w:r w:rsidRPr="00CE463C">
        <w:rPr>
          <w:rFonts w:ascii="Times New Roman" w:hAnsi="Times New Roman" w:cs="Times New Roman"/>
          <w:color w:val="000000"/>
          <w:sz w:val="20"/>
          <w:szCs w:val="20"/>
          <w:lang w:val="ru-RU"/>
        </w:rPr>
        <w:t xml:space="preserve">технические спецификации с указанием точных технических характеристик заявленного товара, фармацевтической услуги на бумажном носителе (при   </w:t>
      </w:r>
      <w:proofErr w:type="gramEnd"/>
    </w:p>
    <w:p w:rsidR="00CE463C" w:rsidRDefault="00CE463C" w:rsidP="00CE463C">
      <w:pPr>
        <w:pStyle w:val="a3"/>
        <w:ind w:left="1350"/>
        <w:jc w:val="both"/>
        <w:rPr>
          <w:rFonts w:ascii="Times New Roman" w:hAnsi="Times New Roman" w:cs="Times New Roman"/>
          <w:color w:val="000000"/>
          <w:sz w:val="20"/>
          <w:szCs w:val="20"/>
          <w:lang w:val="ru-RU"/>
        </w:rPr>
      </w:pPr>
      <w:proofErr w:type="gramStart"/>
      <w:r w:rsidRPr="00CE463C">
        <w:rPr>
          <w:rFonts w:ascii="Times New Roman" w:hAnsi="Times New Roman" w:cs="Times New Roman"/>
          <w:color w:val="000000"/>
          <w:sz w:val="20"/>
          <w:szCs w:val="20"/>
          <w:lang w:val="ru-RU"/>
        </w:rPr>
        <w:t>заявлении</w:t>
      </w:r>
      <w:proofErr w:type="gramEnd"/>
      <w:r w:rsidRPr="00CE463C">
        <w:rPr>
          <w:rFonts w:ascii="Times New Roman" w:hAnsi="Times New Roman" w:cs="Times New Roman"/>
          <w:color w:val="000000"/>
          <w:sz w:val="20"/>
          <w:szCs w:val="20"/>
          <w:lang w:val="ru-RU"/>
        </w:rPr>
        <w:t xml:space="preserve"> медицинской техники также на электронном носителе в формате *</w:t>
      </w:r>
      <w:r w:rsidRPr="00CE463C">
        <w:rPr>
          <w:rFonts w:ascii="Times New Roman" w:hAnsi="Times New Roman" w:cs="Times New Roman"/>
          <w:color w:val="000000"/>
          <w:sz w:val="20"/>
          <w:szCs w:val="20"/>
        </w:rPr>
        <w:t>doc</w:t>
      </w:r>
    </w:p>
    <w:p w:rsidR="00760B2C" w:rsidRPr="00CE463C" w:rsidRDefault="00CE463C" w:rsidP="00CE463C">
      <w:pPr>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 </w:t>
      </w:r>
      <w:r w:rsidRPr="00CE463C">
        <w:rPr>
          <w:rFonts w:ascii="Times New Roman" w:hAnsi="Times New Roman" w:cs="Times New Roman"/>
          <w:color w:val="000000"/>
          <w:sz w:val="20"/>
          <w:szCs w:val="20"/>
          <w:lang w:val="ru-RU"/>
        </w:rPr>
        <w:t xml:space="preserve">документы, подтверждающие соответствие предлагаемых товаров и фармацевтических услуг требованиям настоящих </w:t>
      </w:r>
      <w:r>
        <w:rPr>
          <w:rFonts w:ascii="Times New Roman" w:hAnsi="Times New Roman" w:cs="Times New Roman"/>
          <w:color w:val="000000"/>
          <w:sz w:val="20"/>
          <w:szCs w:val="20"/>
          <w:lang w:val="ru-RU"/>
        </w:rPr>
        <w:t>Правил и тендерной документации.</w:t>
      </w:r>
      <w:r w:rsidR="00760B2C" w:rsidRPr="00CE463C">
        <w:rPr>
          <w:rFonts w:ascii="Times New Roman" w:hAnsi="Times New Roman" w:cs="Times New Roman"/>
          <w:color w:val="000000"/>
          <w:sz w:val="20"/>
          <w:szCs w:val="20"/>
          <w:lang w:val="ru-RU"/>
        </w:rPr>
        <w:t xml:space="preserve"> </w:t>
      </w:r>
    </w:p>
    <w:p w:rsidR="00AE6376" w:rsidRPr="00AE555B" w:rsidRDefault="00CE463C" w:rsidP="00AE555B">
      <w:pPr>
        <w:pStyle w:val="a3"/>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w:t>
      </w:r>
      <w:r w:rsidR="00B73B0B" w:rsidRPr="00AB4F48">
        <w:rPr>
          <w:rFonts w:ascii="Times New Roman" w:hAnsi="Times New Roman" w:cs="Times New Roman"/>
          <w:color w:val="000000"/>
          <w:sz w:val="20"/>
          <w:szCs w:val="20"/>
          <w:lang w:val="ru-RU"/>
        </w:rPr>
        <w:t xml:space="preserve">) </w:t>
      </w:r>
      <w:r w:rsidR="00AE555B">
        <w:rPr>
          <w:rFonts w:ascii="Times New Roman" w:hAnsi="Times New Roman" w:cs="Times New Roman"/>
          <w:color w:val="000000"/>
          <w:sz w:val="20"/>
          <w:szCs w:val="20"/>
          <w:lang w:val="ru-RU"/>
        </w:rPr>
        <w:t xml:space="preserve"> п</w:t>
      </w:r>
      <w:r w:rsidR="0046413C" w:rsidRPr="00AE555B">
        <w:rPr>
          <w:rFonts w:ascii="Times New Roman" w:hAnsi="Times New Roman" w:cs="Times New Roman"/>
          <w:color w:val="000000"/>
          <w:sz w:val="20"/>
          <w:szCs w:val="20"/>
          <w:lang w:val="ru-RU"/>
        </w:rPr>
        <w:t xml:space="preserve">отенциальный поставщик вправе изменить или отозвать свою тендерную заявку </w:t>
      </w:r>
      <w:r w:rsidR="00AE6376" w:rsidRPr="00AE555B">
        <w:rPr>
          <w:rFonts w:ascii="Times New Roman" w:hAnsi="Times New Roman" w:cs="Times New Roman"/>
          <w:color w:val="000000"/>
          <w:sz w:val="20"/>
          <w:szCs w:val="20"/>
          <w:lang w:val="ru-RU"/>
        </w:rPr>
        <w:t xml:space="preserve">до истечения срока предоставления тендерной заявки. </w:t>
      </w:r>
    </w:p>
    <w:p w:rsidR="00DD2EAC" w:rsidRPr="00AB4F48" w:rsidRDefault="00AE6376" w:rsidP="00AE637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Уведомление потенциального поставщика об отзыве тендерной заявки должно быть направленно организатору тендера в письменной форме, но не позднее окончательного срока представления тендерных заявок. </w:t>
      </w:r>
      <w:bookmarkStart w:id="48" w:name="z291"/>
      <w:bookmarkEnd w:id="47"/>
    </w:p>
    <w:p w:rsidR="00B73B0B" w:rsidRPr="00AB4F48" w:rsidRDefault="00CE463C" w:rsidP="00B73B0B">
      <w:pPr>
        <w:pStyle w:val="a3"/>
        <w:spacing w:after="0"/>
        <w:ind w:left="1005"/>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4</w:t>
      </w:r>
      <w:r w:rsidR="00B73B0B" w:rsidRPr="00AB4F48">
        <w:rPr>
          <w:rFonts w:ascii="Times New Roman" w:hAnsi="Times New Roman" w:cs="Times New Roman"/>
          <w:color w:val="000000"/>
          <w:sz w:val="20"/>
          <w:szCs w:val="20"/>
          <w:lang w:val="ru-RU"/>
        </w:rPr>
        <w:t>)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медицинской техники.</w:t>
      </w:r>
    </w:p>
    <w:p w:rsidR="00AE6376" w:rsidRPr="00AB4F48" w:rsidRDefault="00AE6376" w:rsidP="00AE6376">
      <w:pPr>
        <w:spacing w:after="0"/>
        <w:jc w:val="both"/>
        <w:rPr>
          <w:rFonts w:ascii="Times New Roman" w:hAnsi="Times New Roman" w:cs="Times New Roman"/>
          <w:color w:val="000000"/>
          <w:sz w:val="20"/>
          <w:szCs w:val="20"/>
          <w:lang w:val="ru-RU"/>
        </w:rPr>
      </w:pPr>
      <w:r w:rsidRPr="00AB4F48">
        <w:rPr>
          <w:rFonts w:ascii="Times New Roman" w:hAnsi="Times New Roman" w:cs="Times New Roman"/>
          <w:b/>
          <w:sz w:val="20"/>
          <w:szCs w:val="20"/>
          <w:lang w:val="ru-RU"/>
        </w:rPr>
        <w:t>11.</w:t>
      </w:r>
      <w:r w:rsidRPr="00AB4F48">
        <w:rPr>
          <w:rFonts w:ascii="Times New Roman" w:hAnsi="Times New Roman" w:cs="Times New Roman"/>
          <w:sz w:val="20"/>
          <w:szCs w:val="20"/>
          <w:lang w:val="ru-RU"/>
        </w:rPr>
        <w:t xml:space="preserve">  </w:t>
      </w:r>
      <w:r w:rsidRPr="00AB4F48">
        <w:rPr>
          <w:rFonts w:ascii="Times New Roman" w:hAnsi="Times New Roman" w:cs="Times New Roman"/>
          <w:color w:val="000000"/>
          <w:sz w:val="20"/>
          <w:szCs w:val="20"/>
          <w:lang w:val="ru-RU"/>
        </w:rPr>
        <w:t>Не допускается внесение изменений в тендерные заявки после истечения срока представления тендерных заявок.</w:t>
      </w:r>
    </w:p>
    <w:p w:rsidR="006613BC" w:rsidRPr="00AB4F48" w:rsidRDefault="00AE6376" w:rsidP="00AE6376">
      <w:pPr>
        <w:spacing w:after="0"/>
        <w:jc w:val="both"/>
        <w:rPr>
          <w:rFonts w:ascii="Times New Roman" w:hAnsi="Times New Roman" w:cs="Times New Roman"/>
          <w:color w:val="000000"/>
          <w:sz w:val="20"/>
          <w:szCs w:val="20"/>
          <w:lang w:val="ru-RU"/>
        </w:rPr>
      </w:pPr>
      <w:r w:rsidRPr="00AB4F48">
        <w:rPr>
          <w:rFonts w:ascii="Times New Roman" w:hAnsi="Times New Roman" w:cs="Times New Roman"/>
          <w:b/>
          <w:color w:val="000000"/>
          <w:sz w:val="20"/>
          <w:szCs w:val="20"/>
          <w:lang w:val="ru-RU"/>
        </w:rPr>
        <w:t xml:space="preserve">12.  </w:t>
      </w:r>
      <w:r w:rsidRPr="00AB4F48">
        <w:rPr>
          <w:rFonts w:ascii="Times New Roman" w:hAnsi="Times New Roman" w:cs="Times New Roman"/>
          <w:color w:val="000000"/>
          <w:sz w:val="20"/>
          <w:szCs w:val="20"/>
          <w:lang w:val="ru-RU"/>
        </w:rPr>
        <w:t>Тендерная заявка представляется в прошитом и пронумерованном виде, последняя страница заверяется печатью.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физического лица, осуществляющего предпринимательскую деятельность)</w:t>
      </w:r>
      <w:r w:rsidR="006613BC" w:rsidRPr="00AB4F48">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оригинал гарантийного обеспечения закупа прикладываются к тендерной заявке отдельно и запечатываются с тендерной заявкой в один конверт. </w:t>
      </w:r>
    </w:p>
    <w:p w:rsidR="006613BC" w:rsidRPr="00AB4F48" w:rsidRDefault="006613BC" w:rsidP="006613BC">
      <w:pPr>
        <w:spacing w:after="0"/>
        <w:jc w:val="both"/>
        <w:rPr>
          <w:rFonts w:ascii="Times New Roman" w:hAnsi="Times New Roman" w:cs="Times New Roman"/>
          <w:color w:val="000000"/>
          <w:sz w:val="20"/>
          <w:szCs w:val="20"/>
          <w:lang w:val="ru-RU"/>
        </w:rPr>
      </w:pPr>
      <w:r w:rsidRPr="00AB4F48">
        <w:rPr>
          <w:rFonts w:ascii="Times New Roman" w:hAnsi="Times New Roman" w:cs="Times New Roman"/>
          <w:b/>
          <w:color w:val="000000"/>
          <w:sz w:val="20"/>
          <w:szCs w:val="20"/>
          <w:lang w:val="ru-RU"/>
        </w:rPr>
        <w:t xml:space="preserve">13.  </w:t>
      </w:r>
      <w:r w:rsidRPr="00AB4F48">
        <w:rPr>
          <w:rFonts w:ascii="Times New Roman" w:hAnsi="Times New Roman" w:cs="Times New Roman"/>
          <w:color w:val="000000"/>
          <w:sz w:val="20"/>
          <w:szCs w:val="20"/>
          <w:lang w:val="ru-RU"/>
        </w:rPr>
        <w:t>Тендерная заявка должна быть напечатана либо написана несмываемыми чернилами и подписывается потенциальным поставщиком. В тендерной заявке не должно быть никаких вставок между строками, подтирок или приписок, за исключением случаев необходимости исправления грамматических или арифметических ошибок.</w:t>
      </w:r>
    </w:p>
    <w:p w:rsidR="00CD2DA6" w:rsidRPr="00733966" w:rsidRDefault="00CD2DA6" w:rsidP="00CD2DA6">
      <w:pPr>
        <w:spacing w:after="0"/>
        <w:jc w:val="both"/>
        <w:rPr>
          <w:rFonts w:ascii="Times New Roman" w:hAnsi="Times New Roman" w:cs="Times New Roman"/>
          <w:i/>
          <w:sz w:val="20"/>
          <w:szCs w:val="20"/>
          <w:lang w:val="ru-RU"/>
        </w:rPr>
      </w:pPr>
      <w:r w:rsidRPr="00AB4F48">
        <w:rPr>
          <w:rFonts w:ascii="Times New Roman" w:hAnsi="Times New Roman" w:cs="Times New Roman"/>
          <w:b/>
          <w:color w:val="000000"/>
          <w:sz w:val="20"/>
          <w:szCs w:val="20"/>
          <w:lang w:val="ru-RU"/>
        </w:rPr>
        <w:t xml:space="preserve">14. </w:t>
      </w:r>
      <w:r w:rsidR="00E416F3" w:rsidRPr="00AB4F48">
        <w:rPr>
          <w:rFonts w:ascii="Times New Roman" w:hAnsi="Times New Roman" w:cs="Times New Roman"/>
          <w:b/>
          <w:color w:val="000000"/>
          <w:sz w:val="20"/>
          <w:szCs w:val="20"/>
          <w:lang w:val="ru-RU"/>
        </w:rPr>
        <w:t xml:space="preserve">  </w:t>
      </w:r>
      <w:r w:rsidRPr="00AB4F48">
        <w:rPr>
          <w:rFonts w:ascii="Times New Roman" w:hAnsi="Times New Roman" w:cs="Times New Roman"/>
          <w:color w:val="000000"/>
          <w:sz w:val="20"/>
          <w:szCs w:val="20"/>
          <w:lang w:val="ru-RU"/>
        </w:rPr>
        <w:t>Потенциальный поставщик запечатывает тендерн</w:t>
      </w:r>
      <w:r w:rsidR="00E416F3" w:rsidRPr="00AB4F48">
        <w:rPr>
          <w:rFonts w:ascii="Times New Roman" w:hAnsi="Times New Roman" w:cs="Times New Roman"/>
          <w:color w:val="000000"/>
          <w:sz w:val="20"/>
          <w:szCs w:val="20"/>
          <w:lang w:val="ru-RU"/>
        </w:rPr>
        <w:t>ую</w:t>
      </w:r>
      <w:r w:rsidRPr="00AB4F48">
        <w:rPr>
          <w:rFonts w:ascii="Times New Roman" w:hAnsi="Times New Roman" w:cs="Times New Roman"/>
          <w:color w:val="000000"/>
          <w:sz w:val="20"/>
          <w:szCs w:val="20"/>
          <w:lang w:val="ru-RU"/>
        </w:rPr>
        <w:t xml:space="preserve"> заявк</w:t>
      </w:r>
      <w:r w:rsidR="00E416F3" w:rsidRPr="00AB4F48">
        <w:rPr>
          <w:rFonts w:ascii="Times New Roman" w:hAnsi="Times New Roman" w:cs="Times New Roman"/>
          <w:color w:val="000000"/>
          <w:sz w:val="20"/>
          <w:szCs w:val="20"/>
          <w:lang w:val="ru-RU"/>
        </w:rPr>
        <w:t>у</w:t>
      </w:r>
      <w:r w:rsidRPr="00AB4F48">
        <w:rPr>
          <w:rFonts w:ascii="Times New Roman" w:hAnsi="Times New Roman" w:cs="Times New Roman"/>
          <w:color w:val="000000"/>
          <w:sz w:val="20"/>
          <w:szCs w:val="20"/>
          <w:lang w:val="ru-RU"/>
        </w:rPr>
        <w:t xml:space="preserve"> в конверт</w:t>
      </w:r>
      <w:r w:rsidR="00E416F3" w:rsidRPr="00AB4F48">
        <w:rPr>
          <w:rFonts w:ascii="Times New Roman" w:hAnsi="Times New Roman" w:cs="Times New Roman"/>
          <w:color w:val="000000"/>
          <w:sz w:val="20"/>
          <w:szCs w:val="20"/>
          <w:lang w:val="ru-RU"/>
        </w:rPr>
        <w:t xml:space="preserve">. На конверте должны быть </w:t>
      </w:r>
      <w:r w:rsidRPr="00AB4F48">
        <w:rPr>
          <w:rFonts w:ascii="Times New Roman" w:hAnsi="Times New Roman" w:cs="Times New Roman"/>
          <w:color w:val="000000"/>
          <w:sz w:val="20"/>
          <w:szCs w:val="20"/>
          <w:lang w:val="ru-RU"/>
        </w:rPr>
        <w:t>указ</w:t>
      </w:r>
      <w:r w:rsidR="00E416F3" w:rsidRPr="00AB4F48">
        <w:rPr>
          <w:rFonts w:ascii="Times New Roman" w:hAnsi="Times New Roman" w:cs="Times New Roman"/>
          <w:color w:val="000000"/>
          <w:sz w:val="20"/>
          <w:szCs w:val="20"/>
          <w:lang w:val="ru-RU"/>
        </w:rPr>
        <w:t>аны</w:t>
      </w:r>
      <w:r w:rsidRPr="00AB4F48">
        <w:rPr>
          <w:rFonts w:ascii="Times New Roman" w:hAnsi="Times New Roman" w:cs="Times New Roman"/>
          <w:color w:val="000000"/>
          <w:sz w:val="20"/>
          <w:szCs w:val="20"/>
          <w:lang w:val="ru-RU"/>
        </w:rPr>
        <w:t xml:space="preserve"> наименование и юридический адрес потенциального поставщика. Конверт </w:t>
      </w:r>
      <w:r w:rsidR="00E416F3" w:rsidRPr="00AB4F48">
        <w:rPr>
          <w:rFonts w:ascii="Times New Roman" w:hAnsi="Times New Roman" w:cs="Times New Roman"/>
          <w:color w:val="000000"/>
          <w:sz w:val="20"/>
          <w:szCs w:val="20"/>
          <w:lang w:val="ru-RU"/>
        </w:rPr>
        <w:t>должен быть адресован</w:t>
      </w:r>
      <w:r w:rsidRPr="00AB4F48">
        <w:rPr>
          <w:rFonts w:ascii="Times New Roman" w:hAnsi="Times New Roman" w:cs="Times New Roman"/>
          <w:color w:val="000000"/>
          <w:sz w:val="20"/>
          <w:szCs w:val="20"/>
          <w:lang w:val="ru-RU"/>
        </w:rPr>
        <w:t xml:space="preserve"> организатору </w:t>
      </w:r>
      <w:r w:rsidR="00E416F3" w:rsidRPr="00AB4F48">
        <w:rPr>
          <w:rFonts w:ascii="Times New Roman" w:hAnsi="Times New Roman" w:cs="Times New Roman"/>
          <w:color w:val="000000"/>
          <w:sz w:val="20"/>
          <w:szCs w:val="20"/>
          <w:lang w:val="ru-RU"/>
        </w:rPr>
        <w:t>тендера</w:t>
      </w:r>
      <w:r w:rsidRPr="00AB4F48">
        <w:rPr>
          <w:rFonts w:ascii="Times New Roman" w:hAnsi="Times New Roman" w:cs="Times New Roman"/>
          <w:color w:val="000000"/>
          <w:sz w:val="20"/>
          <w:szCs w:val="20"/>
          <w:lang w:val="ru-RU"/>
        </w:rPr>
        <w:t xml:space="preserve"> по адресу, указанно</w:t>
      </w:r>
      <w:r w:rsidR="00E416F3" w:rsidRPr="00AB4F48">
        <w:rPr>
          <w:rFonts w:ascii="Times New Roman" w:hAnsi="Times New Roman" w:cs="Times New Roman"/>
          <w:color w:val="000000"/>
          <w:sz w:val="20"/>
          <w:szCs w:val="20"/>
          <w:lang w:val="ru-RU"/>
        </w:rPr>
        <w:t>му</w:t>
      </w:r>
      <w:r w:rsidRPr="00AB4F48">
        <w:rPr>
          <w:rFonts w:ascii="Times New Roman" w:hAnsi="Times New Roman" w:cs="Times New Roman"/>
          <w:color w:val="000000"/>
          <w:sz w:val="20"/>
          <w:szCs w:val="20"/>
          <w:lang w:val="ru-RU"/>
        </w:rPr>
        <w:t xml:space="preserve"> в тендерной документации, и содержит слова </w:t>
      </w:r>
      <w:r w:rsidRPr="00364AD9">
        <w:rPr>
          <w:rFonts w:ascii="Times New Roman" w:hAnsi="Times New Roman" w:cs="Times New Roman"/>
          <w:color w:val="000000"/>
          <w:sz w:val="20"/>
          <w:szCs w:val="20"/>
          <w:lang w:val="ru-RU"/>
        </w:rPr>
        <w:t xml:space="preserve">"Тендер по закупу </w:t>
      </w:r>
      <w:r w:rsidR="00992015" w:rsidRPr="00364AD9">
        <w:rPr>
          <w:rFonts w:ascii="Times New Roman" w:hAnsi="Times New Roman" w:cs="Times New Roman"/>
          <w:color w:val="000000"/>
          <w:sz w:val="20"/>
          <w:szCs w:val="20"/>
          <w:lang w:val="ru-RU"/>
        </w:rPr>
        <w:t>медицинской техники</w:t>
      </w:r>
      <w:r w:rsidR="0014750E" w:rsidRPr="00364AD9">
        <w:rPr>
          <w:rFonts w:ascii="Times New Roman" w:hAnsi="Times New Roman" w:cs="Times New Roman"/>
          <w:bCs/>
          <w:sz w:val="20"/>
          <w:szCs w:val="20"/>
          <w:lang w:val="ru-RU"/>
        </w:rPr>
        <w:t>»</w:t>
      </w:r>
      <w:r w:rsidRPr="00364AD9">
        <w:rPr>
          <w:rFonts w:ascii="Times New Roman" w:hAnsi="Times New Roman" w:cs="Times New Roman"/>
          <w:color w:val="000000"/>
          <w:sz w:val="20"/>
          <w:szCs w:val="20"/>
          <w:lang w:val="ru-RU"/>
        </w:rPr>
        <w:t xml:space="preserve"> и</w:t>
      </w:r>
      <w:proofErr w:type="gramStart"/>
      <w:r w:rsidRPr="00364AD9">
        <w:rPr>
          <w:rFonts w:ascii="Times New Roman" w:hAnsi="Times New Roman" w:cs="Times New Roman"/>
          <w:color w:val="000000"/>
          <w:sz w:val="20"/>
          <w:szCs w:val="20"/>
          <w:lang w:val="ru-RU"/>
        </w:rPr>
        <w:t xml:space="preserve"> </w:t>
      </w:r>
      <w:r w:rsidR="00733966" w:rsidRPr="00364AD9">
        <w:rPr>
          <w:rFonts w:ascii="Times New Roman" w:hAnsi="Times New Roman" w:cs="Times New Roman"/>
          <w:color w:val="000000"/>
          <w:sz w:val="20"/>
          <w:szCs w:val="20"/>
          <w:lang w:val="ru-RU"/>
        </w:rPr>
        <w:t xml:space="preserve"> </w:t>
      </w:r>
      <w:r w:rsidRPr="00116D2A">
        <w:rPr>
          <w:rFonts w:ascii="Times New Roman" w:hAnsi="Times New Roman" w:cs="Times New Roman"/>
          <w:b/>
          <w:i/>
          <w:color w:val="000000"/>
          <w:sz w:val="20"/>
          <w:szCs w:val="20"/>
          <w:lang w:val="ru-RU"/>
        </w:rPr>
        <w:t>Н</w:t>
      </w:r>
      <w:proofErr w:type="gramEnd"/>
      <w:r w:rsidRPr="00116D2A">
        <w:rPr>
          <w:rFonts w:ascii="Times New Roman" w:hAnsi="Times New Roman" w:cs="Times New Roman"/>
          <w:b/>
          <w:i/>
          <w:color w:val="000000"/>
          <w:sz w:val="20"/>
          <w:szCs w:val="20"/>
          <w:lang w:val="ru-RU"/>
        </w:rPr>
        <w:t xml:space="preserve">е вскрывать до </w:t>
      </w:r>
      <w:r w:rsidR="00443C0F" w:rsidRPr="00116D2A">
        <w:rPr>
          <w:rFonts w:ascii="Times New Roman" w:hAnsi="Times New Roman" w:cs="Times New Roman"/>
          <w:b/>
          <w:i/>
          <w:color w:val="000000"/>
          <w:sz w:val="20"/>
          <w:szCs w:val="20"/>
          <w:lang w:val="ru-RU"/>
        </w:rPr>
        <w:t>1</w:t>
      </w:r>
      <w:r w:rsidR="00885E5B">
        <w:rPr>
          <w:rFonts w:ascii="Times New Roman" w:hAnsi="Times New Roman" w:cs="Times New Roman"/>
          <w:b/>
          <w:i/>
          <w:color w:val="000000"/>
          <w:sz w:val="20"/>
          <w:szCs w:val="20"/>
          <w:lang w:val="ru-RU"/>
        </w:rPr>
        <w:t>0</w:t>
      </w:r>
      <w:r w:rsidR="00235191" w:rsidRPr="00116D2A">
        <w:rPr>
          <w:rFonts w:ascii="Times New Roman" w:hAnsi="Times New Roman" w:cs="Times New Roman"/>
          <w:b/>
          <w:i/>
          <w:color w:val="000000"/>
          <w:sz w:val="20"/>
          <w:szCs w:val="20"/>
          <w:lang w:val="ru-RU"/>
        </w:rPr>
        <w:t xml:space="preserve"> </w:t>
      </w:r>
      <w:r w:rsidR="00885E5B">
        <w:rPr>
          <w:rFonts w:ascii="Times New Roman" w:hAnsi="Times New Roman" w:cs="Times New Roman"/>
          <w:b/>
          <w:i/>
          <w:color w:val="000000"/>
          <w:sz w:val="20"/>
          <w:szCs w:val="20"/>
          <w:lang w:val="ru-RU"/>
        </w:rPr>
        <w:t>но</w:t>
      </w:r>
      <w:r w:rsidR="00443C0F" w:rsidRPr="00116D2A">
        <w:rPr>
          <w:rFonts w:ascii="Times New Roman" w:hAnsi="Times New Roman" w:cs="Times New Roman"/>
          <w:b/>
          <w:i/>
          <w:color w:val="000000"/>
          <w:sz w:val="20"/>
          <w:szCs w:val="20"/>
          <w:lang w:val="ru-RU"/>
        </w:rPr>
        <w:t>ября</w:t>
      </w:r>
      <w:r w:rsidR="00235191" w:rsidRPr="00116D2A">
        <w:rPr>
          <w:rFonts w:ascii="Times New Roman" w:hAnsi="Times New Roman" w:cs="Times New Roman"/>
          <w:b/>
          <w:i/>
          <w:color w:val="000000"/>
          <w:sz w:val="20"/>
          <w:szCs w:val="20"/>
          <w:lang w:val="ru-RU"/>
        </w:rPr>
        <w:t xml:space="preserve"> 2017 года</w:t>
      </w:r>
      <w:r w:rsidRPr="00116D2A">
        <w:rPr>
          <w:rFonts w:ascii="Times New Roman" w:hAnsi="Times New Roman" w:cs="Times New Roman"/>
          <w:b/>
          <w:i/>
          <w:color w:val="000000"/>
          <w:sz w:val="20"/>
          <w:szCs w:val="20"/>
          <w:lang w:val="ru-RU"/>
        </w:rPr>
        <w:t xml:space="preserve"> </w:t>
      </w:r>
      <w:r w:rsidR="00235191" w:rsidRPr="00116D2A">
        <w:rPr>
          <w:rFonts w:ascii="Times New Roman" w:hAnsi="Times New Roman" w:cs="Times New Roman"/>
          <w:b/>
          <w:i/>
          <w:color w:val="000000"/>
          <w:sz w:val="20"/>
          <w:szCs w:val="20"/>
          <w:lang w:val="ru-RU"/>
        </w:rPr>
        <w:t>15:00 часов.</w:t>
      </w:r>
    </w:p>
    <w:p w:rsidR="00642A16" w:rsidRDefault="00642A16" w:rsidP="00642A16">
      <w:pPr>
        <w:pStyle w:val="a4"/>
        <w:rPr>
          <w:rFonts w:ascii="Times New Roman" w:hAnsi="Times New Roman" w:cs="Times New Roman"/>
          <w:b/>
          <w:i/>
          <w:sz w:val="20"/>
          <w:szCs w:val="20"/>
          <w:lang w:val="ru-RU"/>
        </w:rPr>
      </w:pPr>
      <w:bookmarkStart w:id="49" w:name="z292"/>
      <w:bookmarkEnd w:id="48"/>
    </w:p>
    <w:p w:rsidR="00642A16" w:rsidRPr="00AB4F48" w:rsidRDefault="00642A16" w:rsidP="00642A16">
      <w:pPr>
        <w:pStyle w:val="a4"/>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7. </w:t>
      </w:r>
      <w:r w:rsidRPr="00AB4F48">
        <w:rPr>
          <w:rFonts w:ascii="Times New Roman" w:hAnsi="Times New Roman" w:cs="Times New Roman"/>
          <w:b/>
          <w:sz w:val="20"/>
          <w:szCs w:val="20"/>
          <w:lang w:val="ru-RU"/>
        </w:rPr>
        <w:t>Гарантийное обеспечение тендерной заявки</w:t>
      </w:r>
    </w:p>
    <w:p w:rsidR="00607321" w:rsidRPr="00AB4F48" w:rsidRDefault="00607321" w:rsidP="00607321">
      <w:pPr>
        <w:pStyle w:val="a4"/>
        <w:ind w:left="2770"/>
        <w:rPr>
          <w:rFonts w:ascii="Times New Roman" w:hAnsi="Times New Roman" w:cs="Times New Roman"/>
          <w:b/>
          <w:sz w:val="20"/>
          <w:szCs w:val="20"/>
          <w:lang w:val="ru-RU"/>
        </w:rPr>
      </w:pPr>
    </w:p>
    <w:p w:rsidR="00607321" w:rsidRPr="00AB4F48" w:rsidRDefault="00607321" w:rsidP="00D75C35">
      <w:pPr>
        <w:pStyle w:val="a4"/>
        <w:jc w:val="both"/>
        <w:rPr>
          <w:rFonts w:ascii="Times New Roman" w:hAnsi="Times New Roman" w:cs="Times New Roman"/>
          <w:color w:val="000000"/>
          <w:sz w:val="20"/>
          <w:szCs w:val="20"/>
          <w:lang w:val="ru-RU"/>
        </w:rPr>
      </w:pPr>
      <w:r w:rsidRPr="00AB4F48">
        <w:rPr>
          <w:rFonts w:ascii="Times New Roman" w:hAnsi="Times New Roman" w:cs="Times New Roman"/>
          <w:b/>
          <w:sz w:val="20"/>
          <w:szCs w:val="20"/>
          <w:lang w:val="ru-RU"/>
        </w:rPr>
        <w:t xml:space="preserve">15.   </w:t>
      </w:r>
      <w:r w:rsidRPr="00AB4F48">
        <w:rPr>
          <w:rFonts w:ascii="Times New Roman" w:hAnsi="Times New Roman" w:cs="Times New Roman"/>
          <w:color w:val="000000"/>
          <w:sz w:val="20"/>
          <w:szCs w:val="20"/>
          <w:lang w:val="ru-RU"/>
        </w:rPr>
        <w:t xml:space="preserve">Потенциальный поставщик при представлении тендерной заявки одновременно вносит обеспечение в размере </w:t>
      </w:r>
      <w:r w:rsidRPr="00AB4F48">
        <w:rPr>
          <w:rFonts w:ascii="Times New Roman" w:hAnsi="Times New Roman" w:cs="Times New Roman"/>
          <w:b/>
          <w:color w:val="000000"/>
          <w:sz w:val="20"/>
          <w:szCs w:val="20"/>
          <w:lang w:val="ru-RU"/>
        </w:rPr>
        <w:t>одного процента</w:t>
      </w:r>
      <w:r w:rsidRPr="00AB4F48">
        <w:rPr>
          <w:rFonts w:ascii="Times New Roman" w:hAnsi="Times New Roman" w:cs="Times New Roman"/>
          <w:color w:val="000000"/>
          <w:sz w:val="20"/>
          <w:szCs w:val="20"/>
          <w:lang w:val="ru-RU"/>
        </w:rPr>
        <w:t xml:space="preserve"> от суммы, выделенной для закупа медицинской техники по лоту, предложенному в его тендерной заявке на условиях</w:t>
      </w:r>
      <w:r w:rsidR="00981775" w:rsidRPr="00AB4F48">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предусмотренных в объявлении о проведении тендера. </w:t>
      </w:r>
    </w:p>
    <w:p w:rsidR="00607321" w:rsidRPr="00AB4F48" w:rsidRDefault="00607321" w:rsidP="00D75C35">
      <w:pPr>
        <w:pStyle w:val="a4"/>
        <w:jc w:val="both"/>
        <w:rPr>
          <w:sz w:val="20"/>
          <w:szCs w:val="20"/>
          <w:lang w:val="ru-RU"/>
        </w:rPr>
      </w:pPr>
      <w:r w:rsidRPr="00AB4F48">
        <w:rPr>
          <w:rFonts w:ascii="Times New Roman" w:hAnsi="Times New Roman" w:cs="Times New Roman"/>
          <w:b/>
          <w:sz w:val="20"/>
          <w:szCs w:val="20"/>
          <w:lang w:val="ru-RU"/>
        </w:rPr>
        <w:t>16.</w:t>
      </w:r>
      <w:r w:rsidR="00BE68CC" w:rsidRPr="00AB4F48">
        <w:rPr>
          <w:b/>
          <w:sz w:val="20"/>
          <w:szCs w:val="20"/>
          <w:lang w:val="ru-RU"/>
        </w:rPr>
        <w:t xml:space="preserve"> </w:t>
      </w:r>
      <w:r w:rsidRPr="00AB4F48">
        <w:rPr>
          <w:rStyle w:val="s0"/>
          <w:sz w:val="20"/>
          <w:szCs w:val="20"/>
          <w:lang w:val="ru-RU"/>
        </w:rPr>
        <w:t>Гарантийное обеспечение тендерной заявки (далее - гарантийное обеспечение) представляется в виде:</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D777DA" w:rsidRPr="00AB4F48">
        <w:rPr>
          <w:rStyle w:val="s0"/>
          <w:sz w:val="20"/>
          <w:szCs w:val="20"/>
          <w:lang w:val="ru-RU"/>
        </w:rPr>
        <w:t xml:space="preserve"> </w:t>
      </w:r>
      <w:r w:rsidRPr="00AB4F48">
        <w:rPr>
          <w:rStyle w:val="s0"/>
          <w:sz w:val="20"/>
          <w:szCs w:val="20"/>
          <w:lang w:val="ru-RU"/>
        </w:rPr>
        <w:t xml:space="preserve">гарантийного денежного взноса, который вносится на банковский счет </w:t>
      </w:r>
      <w:r w:rsidR="00D777DA" w:rsidRPr="00AB4F48">
        <w:rPr>
          <w:rStyle w:val="s0"/>
          <w:sz w:val="20"/>
          <w:szCs w:val="20"/>
          <w:lang w:val="ru-RU"/>
        </w:rPr>
        <w:t>З</w:t>
      </w:r>
      <w:r w:rsidRPr="00AB4F48">
        <w:rPr>
          <w:rStyle w:val="s0"/>
          <w:sz w:val="20"/>
          <w:szCs w:val="20"/>
          <w:lang w:val="ru-RU"/>
        </w:rPr>
        <w:t>аказчика;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981775" w:rsidRPr="00AB4F48">
        <w:rPr>
          <w:rStyle w:val="s0"/>
          <w:sz w:val="20"/>
          <w:szCs w:val="20"/>
          <w:lang w:val="ru-RU"/>
        </w:rPr>
        <w:t xml:space="preserve"> </w:t>
      </w:r>
      <w:r w:rsidRPr="00AB4F48">
        <w:rPr>
          <w:rStyle w:val="s0"/>
          <w:sz w:val="20"/>
          <w:szCs w:val="20"/>
          <w:lang w:val="ru-RU"/>
        </w:rPr>
        <w:t xml:space="preserve">банковской гарантии </w:t>
      </w:r>
      <w:r w:rsidR="00D777DA" w:rsidRPr="00AB4F48">
        <w:rPr>
          <w:rStyle w:val="s0"/>
          <w:sz w:val="20"/>
          <w:szCs w:val="20"/>
          <w:lang w:val="ru-RU"/>
        </w:rPr>
        <w:t xml:space="preserve">согласно </w:t>
      </w:r>
      <w:r w:rsidR="00D777DA" w:rsidRPr="00AB4F48">
        <w:rPr>
          <w:rStyle w:val="s0"/>
          <w:b/>
          <w:i/>
          <w:sz w:val="20"/>
          <w:szCs w:val="20"/>
          <w:lang w:val="ru-RU"/>
        </w:rPr>
        <w:t>Приложению 7.</w:t>
      </w:r>
    </w:p>
    <w:p w:rsidR="00607321" w:rsidRPr="00AB4F48" w:rsidRDefault="00D777DA" w:rsidP="00D75C35">
      <w:pPr>
        <w:pStyle w:val="a4"/>
        <w:jc w:val="both"/>
        <w:rPr>
          <w:sz w:val="20"/>
          <w:szCs w:val="20"/>
          <w:lang w:val="ru-RU"/>
        </w:rPr>
      </w:pPr>
      <w:r w:rsidRPr="00AB4F48">
        <w:rPr>
          <w:rStyle w:val="s0"/>
          <w:b/>
          <w:sz w:val="20"/>
          <w:szCs w:val="20"/>
          <w:lang w:val="ru-RU"/>
        </w:rPr>
        <w:t>18</w:t>
      </w:r>
      <w:r w:rsidR="00607321" w:rsidRPr="00AB4F48">
        <w:rPr>
          <w:rStyle w:val="s0"/>
          <w:b/>
          <w:sz w:val="20"/>
          <w:szCs w:val="20"/>
          <w:lang w:val="ru-RU"/>
        </w:rPr>
        <w:t>.</w:t>
      </w:r>
      <w:r w:rsidR="00607321" w:rsidRPr="00AB4F48">
        <w:rPr>
          <w:rStyle w:val="s0"/>
          <w:sz w:val="20"/>
          <w:szCs w:val="20"/>
          <w:lang w:val="ru-RU"/>
        </w:rPr>
        <w:t xml:space="preserve"> </w:t>
      </w:r>
      <w:r w:rsidRPr="00AB4F48">
        <w:rPr>
          <w:rStyle w:val="s0"/>
          <w:sz w:val="20"/>
          <w:szCs w:val="20"/>
          <w:lang w:val="ru-RU"/>
        </w:rPr>
        <w:t xml:space="preserve">  </w:t>
      </w:r>
      <w:r w:rsidR="00607321" w:rsidRPr="00AB4F48">
        <w:rPr>
          <w:rStyle w:val="s0"/>
          <w:sz w:val="20"/>
          <w:szCs w:val="20"/>
          <w:lang w:val="ru-RU"/>
        </w:rPr>
        <w:t xml:space="preserve">Срок действия гарантийного обеспечения </w:t>
      </w:r>
      <w:r w:rsidRPr="00AB4F48">
        <w:rPr>
          <w:rStyle w:val="s0"/>
          <w:sz w:val="20"/>
          <w:szCs w:val="20"/>
          <w:lang w:val="ru-RU"/>
        </w:rPr>
        <w:t>тендерной заявки должен быть</w:t>
      </w:r>
      <w:r w:rsidR="00607321" w:rsidRPr="00AB4F48">
        <w:rPr>
          <w:rStyle w:val="s0"/>
          <w:sz w:val="20"/>
          <w:szCs w:val="20"/>
          <w:lang w:val="ru-RU"/>
        </w:rPr>
        <w:t xml:space="preserve"> не менее срока действия тендерной заявки.</w:t>
      </w:r>
    </w:p>
    <w:p w:rsidR="00607321" w:rsidRPr="00AB4F48" w:rsidRDefault="00D777DA" w:rsidP="00D75C35">
      <w:pPr>
        <w:pStyle w:val="a4"/>
        <w:jc w:val="both"/>
        <w:rPr>
          <w:sz w:val="20"/>
          <w:szCs w:val="20"/>
          <w:lang w:val="ru-RU"/>
        </w:rPr>
      </w:pPr>
      <w:r w:rsidRPr="00AB4F48">
        <w:rPr>
          <w:rStyle w:val="s0"/>
          <w:b/>
          <w:sz w:val="20"/>
          <w:szCs w:val="20"/>
          <w:lang w:val="ru-RU"/>
        </w:rPr>
        <w:lastRenderedPageBreak/>
        <w:t>19</w:t>
      </w:r>
      <w:r w:rsidR="00607321" w:rsidRPr="00AB4F48">
        <w:rPr>
          <w:rStyle w:val="s0"/>
          <w:b/>
          <w:sz w:val="20"/>
          <w:szCs w:val="20"/>
          <w:lang w:val="ru-RU"/>
        </w:rPr>
        <w:t>.</w:t>
      </w:r>
      <w:r w:rsidR="00607321" w:rsidRPr="00AB4F48">
        <w:rPr>
          <w:rStyle w:val="s0"/>
          <w:sz w:val="20"/>
          <w:szCs w:val="20"/>
          <w:lang w:val="ru-RU"/>
        </w:rPr>
        <w:t xml:space="preserve"> </w:t>
      </w:r>
      <w:r w:rsidRPr="00AB4F48">
        <w:rPr>
          <w:rStyle w:val="s0"/>
          <w:sz w:val="20"/>
          <w:szCs w:val="20"/>
          <w:lang w:val="ru-RU"/>
        </w:rPr>
        <w:t xml:space="preserve"> Организатор тендера возвращает  г</w:t>
      </w:r>
      <w:r w:rsidR="00607321" w:rsidRPr="00AB4F48">
        <w:rPr>
          <w:rStyle w:val="s0"/>
          <w:sz w:val="20"/>
          <w:szCs w:val="20"/>
          <w:lang w:val="ru-RU"/>
        </w:rPr>
        <w:t xml:space="preserve">арантийное обеспечение </w:t>
      </w:r>
      <w:r w:rsidRPr="00AB4F48">
        <w:rPr>
          <w:rStyle w:val="s0"/>
          <w:sz w:val="20"/>
          <w:szCs w:val="20"/>
          <w:lang w:val="ru-RU"/>
        </w:rPr>
        <w:t xml:space="preserve">тендерной заявки </w:t>
      </w:r>
      <w:r w:rsidR="00607321" w:rsidRPr="00AB4F48">
        <w:rPr>
          <w:rStyle w:val="s0"/>
          <w:sz w:val="20"/>
          <w:szCs w:val="20"/>
          <w:lang w:val="ru-RU"/>
        </w:rPr>
        <w:t xml:space="preserve">потенциальному поставщику в течение пяти рабочих дней </w:t>
      </w:r>
      <w:r w:rsidRPr="00AB4F48">
        <w:rPr>
          <w:rStyle w:val="s0"/>
          <w:sz w:val="20"/>
          <w:szCs w:val="20"/>
          <w:lang w:val="ru-RU"/>
        </w:rPr>
        <w:t>с момента наступления случаев</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570F92" w:rsidRPr="00AB4F48">
        <w:rPr>
          <w:rStyle w:val="s0"/>
          <w:sz w:val="20"/>
          <w:szCs w:val="20"/>
          <w:lang w:val="ru-RU"/>
        </w:rPr>
        <w:t xml:space="preserve"> </w:t>
      </w:r>
      <w:r w:rsidRPr="00AB4F48">
        <w:rPr>
          <w:rStyle w:val="s0"/>
          <w:sz w:val="20"/>
          <w:szCs w:val="20"/>
          <w:lang w:val="ru-RU"/>
        </w:rPr>
        <w:t>истечения срока действия тендерной заявки (за исключением тендерной заявки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570F92" w:rsidRPr="00AB4F48">
        <w:rPr>
          <w:rStyle w:val="s0"/>
          <w:sz w:val="20"/>
          <w:szCs w:val="20"/>
          <w:lang w:val="ru-RU"/>
        </w:rPr>
        <w:t xml:space="preserve"> </w:t>
      </w:r>
      <w:r w:rsidRPr="00AB4F48">
        <w:rPr>
          <w:rStyle w:val="s0"/>
          <w:sz w:val="20"/>
          <w:szCs w:val="20"/>
          <w:lang w:val="ru-RU"/>
        </w:rPr>
        <w:t xml:space="preserve">отзыва тендерной заявки потенциальным поставщиком до истечения окончательного срока </w:t>
      </w:r>
      <w:r w:rsidR="00841DBA" w:rsidRPr="00AB4F48">
        <w:rPr>
          <w:rStyle w:val="s0"/>
          <w:sz w:val="20"/>
          <w:szCs w:val="20"/>
          <w:lang w:val="ru-RU"/>
        </w:rPr>
        <w:t>представления тендерных заявок</w:t>
      </w:r>
      <w:r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3) </w:t>
      </w:r>
      <w:r w:rsidR="00570F92" w:rsidRPr="00AB4F48">
        <w:rPr>
          <w:rStyle w:val="s0"/>
          <w:sz w:val="20"/>
          <w:szCs w:val="20"/>
          <w:lang w:val="ru-RU"/>
        </w:rPr>
        <w:t xml:space="preserve"> </w:t>
      </w:r>
      <w:r w:rsidRPr="00AB4F48">
        <w:rPr>
          <w:rStyle w:val="s0"/>
          <w:sz w:val="20"/>
          <w:szCs w:val="20"/>
          <w:lang w:val="ru-RU"/>
        </w:rPr>
        <w:t xml:space="preserve">отклонения тендерной заявки по основанию несоответствия </w:t>
      </w:r>
      <w:r w:rsidR="00841DBA" w:rsidRPr="00AB4F48">
        <w:rPr>
          <w:rStyle w:val="s0"/>
          <w:sz w:val="20"/>
          <w:szCs w:val="20"/>
          <w:lang w:val="ru-RU"/>
        </w:rPr>
        <w:t xml:space="preserve">требованиям тендерной </w:t>
      </w:r>
      <w:r w:rsidRPr="00AB4F48">
        <w:rPr>
          <w:rStyle w:val="s0"/>
          <w:sz w:val="20"/>
          <w:szCs w:val="20"/>
          <w:lang w:val="ru-RU"/>
        </w:rPr>
        <w:t>документации;</w:t>
      </w:r>
    </w:p>
    <w:p w:rsidR="00607321" w:rsidRPr="00AB4F48" w:rsidRDefault="00607321" w:rsidP="00D75C35">
      <w:pPr>
        <w:pStyle w:val="a4"/>
        <w:jc w:val="both"/>
        <w:rPr>
          <w:sz w:val="20"/>
          <w:szCs w:val="20"/>
          <w:lang w:val="ru-RU"/>
        </w:rPr>
      </w:pPr>
      <w:r w:rsidRPr="00AB4F48">
        <w:rPr>
          <w:rStyle w:val="s0"/>
          <w:sz w:val="20"/>
          <w:szCs w:val="20"/>
          <w:lang w:val="ru-RU"/>
        </w:rPr>
        <w:t xml:space="preserve">4) </w:t>
      </w:r>
      <w:r w:rsidR="00570F92" w:rsidRPr="00AB4F48">
        <w:rPr>
          <w:rStyle w:val="s0"/>
          <w:sz w:val="20"/>
          <w:szCs w:val="20"/>
          <w:lang w:val="ru-RU"/>
        </w:rPr>
        <w:t xml:space="preserve"> </w:t>
      </w:r>
      <w:r w:rsidR="00841DBA" w:rsidRPr="00AB4F48">
        <w:rPr>
          <w:rStyle w:val="s0"/>
          <w:sz w:val="20"/>
          <w:szCs w:val="20"/>
          <w:lang w:val="ru-RU"/>
        </w:rPr>
        <w:t>при признании</w:t>
      </w:r>
      <w:r w:rsidRPr="00AB4F48">
        <w:rPr>
          <w:rStyle w:val="s0"/>
          <w:sz w:val="20"/>
          <w:szCs w:val="20"/>
          <w:lang w:val="ru-RU"/>
        </w:rPr>
        <w:t xml:space="preserve"> победителем тендера другого потенциального поставщика;</w:t>
      </w:r>
    </w:p>
    <w:p w:rsidR="00607321" w:rsidRPr="00AB4F48" w:rsidRDefault="00607321" w:rsidP="00D75C35">
      <w:pPr>
        <w:pStyle w:val="a4"/>
        <w:jc w:val="both"/>
        <w:rPr>
          <w:sz w:val="20"/>
          <w:szCs w:val="20"/>
          <w:lang w:val="ru-RU"/>
        </w:rPr>
      </w:pPr>
      <w:r w:rsidRPr="00AB4F48">
        <w:rPr>
          <w:rStyle w:val="s0"/>
          <w:sz w:val="20"/>
          <w:szCs w:val="20"/>
          <w:lang w:val="ru-RU"/>
        </w:rPr>
        <w:t xml:space="preserve">5) </w:t>
      </w:r>
      <w:r w:rsidR="00570F92" w:rsidRPr="00AB4F48">
        <w:rPr>
          <w:rStyle w:val="s0"/>
          <w:sz w:val="20"/>
          <w:szCs w:val="20"/>
          <w:lang w:val="ru-RU"/>
        </w:rPr>
        <w:t xml:space="preserve"> </w:t>
      </w:r>
      <w:r w:rsidRPr="00AB4F48">
        <w:rPr>
          <w:rStyle w:val="s0"/>
          <w:sz w:val="20"/>
          <w:szCs w:val="20"/>
          <w:lang w:val="ru-RU"/>
        </w:rPr>
        <w:t>прекращения процедур закупа без определения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 xml:space="preserve">6) </w:t>
      </w:r>
      <w:r w:rsidR="00570F92" w:rsidRPr="00AB4F48">
        <w:rPr>
          <w:rStyle w:val="s0"/>
          <w:sz w:val="20"/>
          <w:szCs w:val="20"/>
          <w:lang w:val="ru-RU"/>
        </w:rPr>
        <w:t xml:space="preserve"> </w:t>
      </w:r>
      <w:r w:rsidRPr="00AB4F48">
        <w:rPr>
          <w:rStyle w:val="s0"/>
          <w:sz w:val="20"/>
          <w:szCs w:val="20"/>
          <w:lang w:val="ru-RU"/>
        </w:rPr>
        <w:t>вступления в силу договора закупа и внесения победителем тендера гарантийного обеспечения исполнения договора закупа</w:t>
      </w:r>
      <w:r w:rsidR="00841DBA" w:rsidRPr="00AB4F48">
        <w:rPr>
          <w:rStyle w:val="s0"/>
          <w:sz w:val="20"/>
          <w:szCs w:val="20"/>
          <w:lang w:val="ru-RU"/>
        </w:rPr>
        <w:t>, предусмотренной тендерной документацией.</w:t>
      </w:r>
    </w:p>
    <w:p w:rsidR="00607321" w:rsidRPr="00AB4F48" w:rsidRDefault="00841DBA" w:rsidP="00D75C35">
      <w:pPr>
        <w:pStyle w:val="a4"/>
        <w:jc w:val="both"/>
        <w:rPr>
          <w:sz w:val="20"/>
          <w:szCs w:val="20"/>
          <w:lang w:val="ru-RU"/>
        </w:rPr>
      </w:pPr>
      <w:r w:rsidRPr="00AB4F48">
        <w:rPr>
          <w:rStyle w:val="s0"/>
          <w:b/>
          <w:sz w:val="20"/>
          <w:szCs w:val="20"/>
          <w:lang w:val="ru-RU"/>
        </w:rPr>
        <w:t>20.</w:t>
      </w:r>
      <w:r w:rsidRPr="00AB4F48">
        <w:rPr>
          <w:rStyle w:val="s0"/>
          <w:sz w:val="20"/>
          <w:szCs w:val="20"/>
          <w:lang w:val="ru-RU"/>
        </w:rPr>
        <w:t xml:space="preserve">  </w:t>
      </w:r>
      <w:r w:rsidR="00607321" w:rsidRPr="00AB4F48">
        <w:rPr>
          <w:rStyle w:val="s0"/>
          <w:sz w:val="20"/>
          <w:szCs w:val="20"/>
          <w:lang w:val="ru-RU"/>
        </w:rPr>
        <w:t xml:space="preserve"> Гарантийное обеспечение </w:t>
      </w:r>
      <w:r w:rsidRPr="00AB4F48">
        <w:rPr>
          <w:rStyle w:val="s0"/>
          <w:sz w:val="20"/>
          <w:szCs w:val="20"/>
          <w:lang w:val="ru-RU"/>
        </w:rPr>
        <w:t xml:space="preserve">тендерной заявки </w:t>
      </w:r>
      <w:r w:rsidR="00607321" w:rsidRPr="00AB4F48">
        <w:rPr>
          <w:rStyle w:val="s0"/>
          <w:sz w:val="20"/>
          <w:szCs w:val="20"/>
          <w:lang w:val="ru-RU"/>
        </w:rPr>
        <w:t xml:space="preserve">не возвращается потенциальному поставщику, </w:t>
      </w:r>
      <w:r w:rsidRPr="00AB4F48">
        <w:rPr>
          <w:rStyle w:val="s0"/>
          <w:sz w:val="20"/>
          <w:szCs w:val="20"/>
          <w:lang w:val="ru-RU"/>
        </w:rPr>
        <w:t xml:space="preserve">представившему тендерную заявку </w:t>
      </w:r>
      <w:r w:rsidR="00FA3676" w:rsidRPr="00AB4F48">
        <w:rPr>
          <w:rStyle w:val="s0"/>
          <w:sz w:val="20"/>
          <w:szCs w:val="20"/>
          <w:lang w:val="ru-RU"/>
        </w:rPr>
        <w:t>и ее обеспечение в случаях, если потенциальный поставщик</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6A192C" w:rsidRPr="00AB4F48">
        <w:rPr>
          <w:rStyle w:val="s0"/>
          <w:sz w:val="20"/>
          <w:szCs w:val="20"/>
          <w:lang w:val="ru-RU"/>
        </w:rPr>
        <w:t xml:space="preserve"> </w:t>
      </w:r>
      <w:r w:rsidRPr="00AB4F48">
        <w:rPr>
          <w:rStyle w:val="s0"/>
          <w:sz w:val="20"/>
          <w:szCs w:val="20"/>
          <w:lang w:val="ru-RU"/>
        </w:rPr>
        <w:t>отозвал или изменил тендерную заявку после истечения окончательного срока приема тендерных заявок;</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6A192C" w:rsidRPr="00AB4F48">
        <w:rPr>
          <w:rStyle w:val="s0"/>
          <w:sz w:val="20"/>
          <w:szCs w:val="20"/>
          <w:lang w:val="ru-RU"/>
        </w:rPr>
        <w:t xml:space="preserve"> </w:t>
      </w:r>
      <w:r w:rsidR="00FA3676" w:rsidRPr="00AB4F48">
        <w:rPr>
          <w:rStyle w:val="s0"/>
          <w:sz w:val="20"/>
          <w:szCs w:val="20"/>
          <w:lang w:val="ru-RU"/>
        </w:rPr>
        <w:t xml:space="preserve">был определен победителем тендера, но своевременно не </w:t>
      </w:r>
      <w:r w:rsidRPr="00AB4F48">
        <w:rPr>
          <w:rStyle w:val="s0"/>
          <w:sz w:val="20"/>
          <w:szCs w:val="20"/>
          <w:lang w:val="ru-RU"/>
        </w:rPr>
        <w:t>заключ</w:t>
      </w:r>
      <w:r w:rsidR="00FA3676" w:rsidRPr="00AB4F48">
        <w:rPr>
          <w:rStyle w:val="s0"/>
          <w:sz w:val="20"/>
          <w:szCs w:val="20"/>
          <w:lang w:val="ru-RU"/>
        </w:rPr>
        <w:t>ил</w:t>
      </w:r>
      <w:r w:rsidRPr="00AB4F48">
        <w:rPr>
          <w:rStyle w:val="s0"/>
          <w:sz w:val="20"/>
          <w:szCs w:val="20"/>
          <w:lang w:val="ru-RU"/>
        </w:rPr>
        <w:t xml:space="preserve"> договор</w:t>
      </w:r>
      <w:r w:rsidR="00FA3676" w:rsidRPr="00AB4F48">
        <w:rPr>
          <w:rStyle w:val="s0"/>
          <w:sz w:val="20"/>
          <w:szCs w:val="20"/>
          <w:lang w:val="ru-RU"/>
        </w:rPr>
        <w:t xml:space="preserve"> о</w:t>
      </w:r>
      <w:r w:rsidRPr="00AB4F48">
        <w:rPr>
          <w:rStyle w:val="s0"/>
          <w:sz w:val="20"/>
          <w:szCs w:val="20"/>
          <w:lang w:val="ru-RU"/>
        </w:rPr>
        <w:t xml:space="preserve"> закуп</w:t>
      </w:r>
      <w:r w:rsidR="00FA3676" w:rsidRPr="00AB4F48">
        <w:rPr>
          <w:rStyle w:val="s0"/>
          <w:sz w:val="20"/>
          <w:szCs w:val="20"/>
          <w:lang w:val="ru-RU"/>
        </w:rPr>
        <w:t>е</w:t>
      </w:r>
      <w:r w:rsidRPr="00AB4F48">
        <w:rPr>
          <w:rStyle w:val="s0"/>
          <w:sz w:val="20"/>
          <w:szCs w:val="20"/>
          <w:lang w:val="ru-RU"/>
        </w:rPr>
        <w:t>;</w:t>
      </w:r>
    </w:p>
    <w:p w:rsidR="00570F92" w:rsidRPr="000975B7" w:rsidRDefault="00607321" w:rsidP="00D75C35">
      <w:pPr>
        <w:pStyle w:val="a4"/>
        <w:jc w:val="both"/>
        <w:rPr>
          <w:rFonts w:ascii="Times New Roman" w:hAnsi="Times New Roman" w:cs="Times New Roman"/>
          <w:color w:val="000000"/>
          <w:sz w:val="20"/>
          <w:szCs w:val="20"/>
          <w:lang w:val="ru-RU"/>
        </w:rPr>
      </w:pPr>
      <w:r w:rsidRPr="00AB4F48">
        <w:rPr>
          <w:rStyle w:val="s0"/>
          <w:sz w:val="20"/>
          <w:szCs w:val="20"/>
          <w:lang w:val="ru-RU"/>
        </w:rPr>
        <w:t xml:space="preserve">3) </w:t>
      </w:r>
      <w:r w:rsidR="006A192C" w:rsidRPr="00AB4F48">
        <w:rPr>
          <w:rStyle w:val="s0"/>
          <w:sz w:val="20"/>
          <w:szCs w:val="20"/>
          <w:lang w:val="ru-RU"/>
        </w:rPr>
        <w:t xml:space="preserve"> </w:t>
      </w:r>
      <w:r w:rsidR="00FA3676" w:rsidRPr="00AB4F48">
        <w:rPr>
          <w:rStyle w:val="s0"/>
          <w:sz w:val="20"/>
          <w:szCs w:val="20"/>
          <w:lang w:val="ru-RU"/>
        </w:rPr>
        <w:t>был определен</w:t>
      </w:r>
      <w:r w:rsidRPr="00AB4F48">
        <w:rPr>
          <w:rStyle w:val="s0"/>
          <w:sz w:val="20"/>
          <w:szCs w:val="20"/>
          <w:lang w:val="ru-RU"/>
        </w:rPr>
        <w:t xml:space="preserve"> победителем </w:t>
      </w:r>
      <w:r w:rsidR="00FA3676" w:rsidRPr="00AB4F48">
        <w:rPr>
          <w:rStyle w:val="s0"/>
          <w:sz w:val="20"/>
          <w:szCs w:val="20"/>
          <w:lang w:val="ru-RU"/>
        </w:rPr>
        <w:t xml:space="preserve">тендера </w:t>
      </w:r>
      <w:r w:rsidRPr="00AB4F48">
        <w:rPr>
          <w:rStyle w:val="s0"/>
          <w:sz w:val="20"/>
          <w:szCs w:val="20"/>
          <w:lang w:val="ru-RU"/>
        </w:rPr>
        <w:t xml:space="preserve">и не внес либо несвоевременно внес гарантийное обеспечение договора </w:t>
      </w:r>
      <w:r w:rsidR="00FA3676" w:rsidRPr="00AB4F48">
        <w:rPr>
          <w:rStyle w:val="s0"/>
          <w:sz w:val="20"/>
          <w:szCs w:val="20"/>
          <w:lang w:val="ru-RU"/>
        </w:rPr>
        <w:t xml:space="preserve">о </w:t>
      </w:r>
      <w:r w:rsidRPr="00AB4F48">
        <w:rPr>
          <w:rStyle w:val="s0"/>
          <w:sz w:val="20"/>
          <w:szCs w:val="20"/>
          <w:lang w:val="ru-RU"/>
        </w:rPr>
        <w:t>закуп</w:t>
      </w:r>
      <w:r w:rsidR="00FA3676" w:rsidRPr="00AB4F48">
        <w:rPr>
          <w:rStyle w:val="s0"/>
          <w:sz w:val="20"/>
          <w:szCs w:val="20"/>
          <w:lang w:val="ru-RU"/>
        </w:rPr>
        <w:t>е</w:t>
      </w:r>
      <w:r w:rsidRPr="00AB4F48">
        <w:rPr>
          <w:rStyle w:val="s0"/>
          <w:sz w:val="20"/>
          <w:szCs w:val="20"/>
          <w:lang w:val="ru-RU"/>
        </w:rPr>
        <w:t>.</w:t>
      </w:r>
    </w:p>
    <w:p w:rsidR="006F0603" w:rsidRPr="00AB4F48" w:rsidRDefault="006F0603" w:rsidP="00D75C35">
      <w:pPr>
        <w:pStyle w:val="a4"/>
        <w:jc w:val="both"/>
        <w:rPr>
          <w:sz w:val="20"/>
          <w:szCs w:val="20"/>
          <w:lang w:val="ru-RU"/>
        </w:rPr>
      </w:pPr>
    </w:p>
    <w:p w:rsidR="00570F92" w:rsidRPr="00835F9C" w:rsidRDefault="00642A16" w:rsidP="00642A16">
      <w:pPr>
        <w:pStyle w:val="a4"/>
        <w:ind w:left="1080"/>
        <w:jc w:val="center"/>
        <w:rPr>
          <w:rFonts w:ascii="Times New Roman" w:hAnsi="Times New Roman" w:cs="Times New Roman"/>
          <w:b/>
          <w:sz w:val="20"/>
          <w:szCs w:val="20"/>
          <w:lang w:val="ru-RU"/>
        </w:rPr>
      </w:pPr>
      <w:r>
        <w:rPr>
          <w:rStyle w:val="s1"/>
          <w:sz w:val="20"/>
          <w:szCs w:val="20"/>
          <w:lang w:val="ru-RU"/>
        </w:rPr>
        <w:t xml:space="preserve">8. </w:t>
      </w:r>
      <w:r w:rsidR="00570F92" w:rsidRPr="00835F9C">
        <w:rPr>
          <w:rStyle w:val="s1"/>
          <w:sz w:val="20"/>
          <w:szCs w:val="20"/>
          <w:lang w:val="ru-RU"/>
        </w:rPr>
        <w:t>Вскрытие конвертов с тендерными заявками</w:t>
      </w:r>
      <w:r w:rsidR="00BE68CC" w:rsidRPr="00835F9C">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AB4F48">
        <w:rPr>
          <w:rStyle w:val="s0"/>
          <w:b/>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Pr="009C69C9">
        <w:rPr>
          <w:rStyle w:val="s0"/>
          <w:b/>
          <w:i/>
          <w:sz w:val="20"/>
          <w:szCs w:val="20"/>
          <w:lang w:val="ru-RU"/>
        </w:rPr>
        <w:t xml:space="preserve">в 15:00ч  </w:t>
      </w:r>
      <w:r w:rsidR="009C69C9" w:rsidRPr="009C69C9">
        <w:rPr>
          <w:rStyle w:val="s0"/>
          <w:b/>
          <w:i/>
          <w:sz w:val="20"/>
          <w:szCs w:val="20"/>
          <w:lang w:val="ru-RU"/>
        </w:rPr>
        <w:t>1</w:t>
      </w:r>
      <w:r w:rsidR="00885E5B">
        <w:rPr>
          <w:rStyle w:val="s0"/>
          <w:b/>
          <w:i/>
          <w:sz w:val="20"/>
          <w:szCs w:val="20"/>
          <w:lang w:val="ru-RU"/>
        </w:rPr>
        <w:t>0</w:t>
      </w:r>
      <w:r w:rsidR="00235191" w:rsidRPr="009C69C9">
        <w:rPr>
          <w:rStyle w:val="s0"/>
          <w:b/>
          <w:i/>
          <w:sz w:val="20"/>
          <w:szCs w:val="20"/>
          <w:lang w:val="ru-RU"/>
        </w:rPr>
        <w:t xml:space="preserve"> </w:t>
      </w:r>
      <w:r w:rsidR="00885E5B">
        <w:rPr>
          <w:rStyle w:val="s0"/>
          <w:b/>
          <w:i/>
          <w:sz w:val="20"/>
          <w:szCs w:val="20"/>
          <w:lang w:val="ru-RU"/>
        </w:rPr>
        <w:t>но</w:t>
      </w:r>
      <w:r w:rsidR="009C69C9" w:rsidRPr="009C69C9">
        <w:rPr>
          <w:rStyle w:val="s0"/>
          <w:b/>
          <w:i/>
          <w:sz w:val="20"/>
          <w:szCs w:val="20"/>
          <w:lang w:val="ru-RU"/>
        </w:rPr>
        <w:t>ября</w:t>
      </w:r>
      <w:r w:rsidR="00235191" w:rsidRPr="009C69C9">
        <w:rPr>
          <w:rStyle w:val="s0"/>
          <w:b/>
          <w:i/>
          <w:sz w:val="20"/>
          <w:szCs w:val="20"/>
          <w:lang w:val="ru-RU"/>
        </w:rPr>
        <w:t xml:space="preserve"> 2017 года</w:t>
      </w:r>
      <w:r w:rsidRPr="009C69C9">
        <w:rPr>
          <w:rStyle w:val="s0"/>
          <w:sz w:val="20"/>
          <w:szCs w:val="20"/>
          <w:lang w:val="ru-RU"/>
        </w:rPr>
        <w:t>,</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AB4F48">
        <w:rPr>
          <w:rStyle w:val="s0"/>
          <w:b/>
          <w:sz w:val="20"/>
          <w:szCs w:val="20"/>
          <w:lang w:val="ru-RU"/>
        </w:rPr>
        <w:t>22.</w:t>
      </w:r>
      <w:r w:rsidRPr="00AB4F48">
        <w:rPr>
          <w:rStyle w:val="s0"/>
          <w:sz w:val="20"/>
          <w:szCs w:val="20"/>
          <w:lang w:val="ru-RU"/>
        </w:rPr>
        <w:t xml:space="preserve">  </w:t>
      </w:r>
      <w:proofErr w:type="gramStart"/>
      <w:r w:rsidRPr="00AB4F48">
        <w:rPr>
          <w:rStyle w:val="s0"/>
          <w:sz w:val="20"/>
          <w:szCs w:val="20"/>
          <w:lang w:val="ru-RU"/>
        </w:rPr>
        <w:t>При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AB4F48" w:rsidRDefault="00642A16" w:rsidP="00642A16">
      <w:pPr>
        <w:pStyle w:val="a4"/>
        <w:ind w:left="1080"/>
        <w:jc w:val="center"/>
        <w:rPr>
          <w:rFonts w:ascii="Times New Roman" w:hAnsi="Times New Roman" w:cs="Times New Roman"/>
          <w:sz w:val="20"/>
          <w:szCs w:val="20"/>
          <w:lang w:val="ru-RU"/>
        </w:rPr>
      </w:pPr>
      <w:r>
        <w:rPr>
          <w:rStyle w:val="s1"/>
          <w:sz w:val="20"/>
          <w:szCs w:val="20"/>
          <w:lang w:val="ru-RU"/>
        </w:rPr>
        <w:t>9.</w:t>
      </w:r>
      <w:r w:rsidR="006A192C" w:rsidRPr="00AB4F48">
        <w:rPr>
          <w:rStyle w:val="s1"/>
          <w:sz w:val="20"/>
          <w:szCs w:val="20"/>
          <w:lang w:val="ru-RU"/>
        </w:rPr>
        <w:t>Оценка и сопоставление тендерных заявок</w:t>
      </w:r>
    </w:p>
    <w:p w:rsidR="006A192C" w:rsidRPr="00AB4F48" w:rsidRDefault="006A192C" w:rsidP="00D75C35">
      <w:pPr>
        <w:pStyle w:val="a4"/>
        <w:jc w:val="both"/>
        <w:rPr>
          <w:sz w:val="20"/>
          <w:szCs w:val="20"/>
          <w:lang w:val="ru-RU"/>
        </w:rPr>
      </w:pPr>
      <w:r w:rsidRPr="00AB4F48">
        <w:rPr>
          <w:rStyle w:val="s0"/>
          <w:sz w:val="20"/>
          <w:szCs w:val="20"/>
        </w:rPr>
        <w:t> </w:t>
      </w:r>
    </w:p>
    <w:p w:rsidR="006A192C" w:rsidRPr="00AB4F48" w:rsidRDefault="00222EA5" w:rsidP="00D75C35">
      <w:pPr>
        <w:pStyle w:val="a4"/>
        <w:jc w:val="both"/>
        <w:rPr>
          <w:rStyle w:val="s0"/>
          <w:sz w:val="20"/>
          <w:szCs w:val="20"/>
          <w:lang w:val="ru-RU"/>
        </w:rPr>
      </w:pPr>
      <w:r w:rsidRPr="00AB4F48">
        <w:rPr>
          <w:rStyle w:val="s0"/>
          <w:b/>
          <w:sz w:val="20"/>
          <w:szCs w:val="20"/>
          <w:lang w:val="ru-RU"/>
        </w:rPr>
        <w:t xml:space="preserve">23.  </w:t>
      </w:r>
      <w:r w:rsidR="00B3490F" w:rsidRPr="00AB4F48">
        <w:rPr>
          <w:rStyle w:val="s0"/>
          <w:b/>
          <w:sz w:val="20"/>
          <w:szCs w:val="20"/>
          <w:lang w:val="ru-RU"/>
        </w:rPr>
        <w:t xml:space="preserve"> </w:t>
      </w:r>
      <w:r w:rsidRPr="00AB4F48">
        <w:rPr>
          <w:rStyle w:val="s0"/>
          <w:sz w:val="20"/>
          <w:szCs w:val="20"/>
          <w:lang w:val="ru-RU"/>
        </w:rPr>
        <w:t>При оценке и сопоставлении тендерных заявок:</w:t>
      </w:r>
    </w:p>
    <w:p w:rsidR="00222EA5" w:rsidRPr="00AB4F48" w:rsidRDefault="00222EA5" w:rsidP="00D75C35">
      <w:pPr>
        <w:pStyle w:val="a4"/>
        <w:jc w:val="both"/>
        <w:rPr>
          <w:rStyle w:val="s0"/>
          <w:sz w:val="20"/>
          <w:szCs w:val="20"/>
          <w:lang w:val="ru-RU"/>
        </w:rPr>
      </w:pPr>
      <w:r w:rsidRPr="00AB4F48">
        <w:rPr>
          <w:rStyle w:val="s0"/>
          <w:sz w:val="20"/>
          <w:szCs w:val="20"/>
          <w:lang w:val="ru-RU"/>
        </w:rPr>
        <w:t xml:space="preserve">1) </w:t>
      </w:r>
      <w:r w:rsidR="00B3490F" w:rsidRPr="00AB4F48">
        <w:rPr>
          <w:rStyle w:val="s0"/>
          <w:sz w:val="20"/>
          <w:szCs w:val="20"/>
          <w:lang w:val="ru-RU"/>
        </w:rPr>
        <w:t xml:space="preserve"> </w:t>
      </w:r>
      <w:r w:rsidRPr="00AB4F48">
        <w:rPr>
          <w:rStyle w:val="s0"/>
          <w:sz w:val="20"/>
          <w:szCs w:val="20"/>
          <w:lang w:val="ru-RU"/>
        </w:rPr>
        <w:t xml:space="preserve">тендерная комиссия вправе запрашивать </w:t>
      </w:r>
      <w:r w:rsidR="00B3490F" w:rsidRPr="00AB4F48">
        <w:rPr>
          <w:rStyle w:val="s0"/>
          <w:sz w:val="20"/>
          <w:szCs w:val="20"/>
          <w:lang w:val="ru-RU"/>
        </w:rPr>
        <w:t>у потенциальных поставщиков разъяснения в связи с их тендерными заявками для того, чтобы облегчить рассмотрение, оценку и сопоставление заявок на участие в тендере;</w:t>
      </w:r>
    </w:p>
    <w:p w:rsidR="00B3490F" w:rsidRPr="00AB4F48" w:rsidRDefault="00B3490F" w:rsidP="00D75C35">
      <w:pPr>
        <w:pStyle w:val="a4"/>
        <w:jc w:val="both"/>
        <w:rPr>
          <w:sz w:val="20"/>
          <w:szCs w:val="20"/>
          <w:lang w:val="ru-RU"/>
        </w:rPr>
      </w:pPr>
      <w:r w:rsidRPr="00AB4F48">
        <w:rPr>
          <w:rStyle w:val="s0"/>
          <w:sz w:val="20"/>
          <w:szCs w:val="20"/>
          <w:lang w:val="ru-RU"/>
        </w:rPr>
        <w:t xml:space="preserve">2)  не допускаются запросы, предложения или дополнения с тем, чтобы изменить тендерную заявку, не отвечающую квалификационным требованиям и требованиям тендерной документации в соответствии с этими требованиями. </w:t>
      </w:r>
    </w:p>
    <w:p w:rsidR="006A192C" w:rsidRPr="00AB4F48" w:rsidRDefault="00B3490F" w:rsidP="00D75C35">
      <w:pPr>
        <w:pStyle w:val="a4"/>
        <w:jc w:val="both"/>
        <w:rPr>
          <w:rStyle w:val="s0"/>
          <w:sz w:val="20"/>
          <w:szCs w:val="20"/>
          <w:lang w:val="ru-RU"/>
        </w:rPr>
      </w:pPr>
      <w:r w:rsidRPr="00AB4F48">
        <w:rPr>
          <w:rStyle w:val="s0"/>
          <w:b/>
          <w:sz w:val="20"/>
          <w:szCs w:val="20"/>
          <w:lang w:val="ru-RU"/>
        </w:rPr>
        <w:t>24.</w:t>
      </w:r>
      <w:r w:rsidRPr="00AB4F48">
        <w:rPr>
          <w:rStyle w:val="s0"/>
          <w:sz w:val="20"/>
          <w:szCs w:val="20"/>
          <w:lang w:val="ru-RU"/>
        </w:rPr>
        <w:t xml:space="preserve">  </w:t>
      </w:r>
      <w:r w:rsidR="006A192C" w:rsidRPr="00AB4F48">
        <w:rPr>
          <w:rStyle w:val="s0"/>
          <w:sz w:val="20"/>
          <w:szCs w:val="20"/>
          <w:lang w:val="ru-RU"/>
        </w:rPr>
        <w:t>Тендерная комиссия отклоняет тендерную заявку</w:t>
      </w:r>
      <w:r w:rsidRPr="00AB4F48">
        <w:rPr>
          <w:rStyle w:val="s0"/>
          <w:sz w:val="20"/>
          <w:szCs w:val="20"/>
          <w:lang w:val="ru-RU"/>
        </w:rPr>
        <w:t>,</w:t>
      </w:r>
      <w:r w:rsidR="006A192C" w:rsidRPr="00AB4F48">
        <w:rPr>
          <w:rStyle w:val="s0"/>
          <w:sz w:val="20"/>
          <w:szCs w:val="20"/>
          <w:lang w:val="ru-RU"/>
        </w:rPr>
        <w:t xml:space="preserve"> </w:t>
      </w:r>
      <w:r w:rsidRPr="00AB4F48">
        <w:rPr>
          <w:rStyle w:val="s0"/>
          <w:sz w:val="20"/>
          <w:szCs w:val="20"/>
          <w:lang w:val="ru-RU"/>
        </w:rPr>
        <w:t>если</w:t>
      </w:r>
      <w:r w:rsidR="006A192C" w:rsidRPr="00AB4F48">
        <w:rPr>
          <w:rStyle w:val="s0"/>
          <w:sz w:val="20"/>
          <w:szCs w:val="20"/>
          <w:lang w:val="ru-RU"/>
        </w:rPr>
        <w:t>:</w:t>
      </w:r>
    </w:p>
    <w:p w:rsidR="00F07BC7" w:rsidRPr="00AB4F48" w:rsidRDefault="00F07BC7" w:rsidP="00D75C35">
      <w:pPr>
        <w:pStyle w:val="a4"/>
        <w:jc w:val="both"/>
        <w:rPr>
          <w:sz w:val="20"/>
          <w:szCs w:val="20"/>
          <w:lang w:val="ru-RU"/>
        </w:rPr>
      </w:pPr>
      <w:r w:rsidRPr="00AB4F48">
        <w:rPr>
          <w:rStyle w:val="s0"/>
          <w:sz w:val="20"/>
          <w:szCs w:val="20"/>
          <w:lang w:val="ru-RU"/>
        </w:rPr>
        <w:t>1)  потенциальный поставщик не соответствует квалификационным требованиям;</w:t>
      </w:r>
    </w:p>
    <w:p w:rsidR="006A192C" w:rsidRPr="00AB4F48" w:rsidRDefault="00F07BC7" w:rsidP="00D75C35">
      <w:pPr>
        <w:pStyle w:val="a4"/>
        <w:jc w:val="both"/>
        <w:rPr>
          <w:rStyle w:val="s0"/>
          <w:sz w:val="20"/>
          <w:szCs w:val="20"/>
          <w:lang w:val="ru-RU"/>
        </w:rPr>
      </w:pPr>
      <w:r w:rsidRPr="00AB4F48">
        <w:rPr>
          <w:rStyle w:val="s0"/>
          <w:sz w:val="20"/>
          <w:szCs w:val="20"/>
          <w:lang w:val="ru-RU"/>
        </w:rPr>
        <w:t>2</w:t>
      </w:r>
      <w:r w:rsidR="006A192C" w:rsidRPr="00AB4F48">
        <w:rPr>
          <w:rStyle w:val="s0"/>
          <w:sz w:val="20"/>
          <w:szCs w:val="20"/>
          <w:lang w:val="ru-RU"/>
        </w:rPr>
        <w:t xml:space="preserve">) </w:t>
      </w:r>
      <w:r w:rsidR="00B3490F" w:rsidRPr="00AB4F48">
        <w:rPr>
          <w:rStyle w:val="s0"/>
          <w:sz w:val="20"/>
          <w:szCs w:val="20"/>
          <w:lang w:val="ru-RU"/>
        </w:rPr>
        <w:t xml:space="preserve"> потенциальный поставщик не внес </w:t>
      </w:r>
      <w:r w:rsidR="006A192C" w:rsidRPr="00AB4F48">
        <w:rPr>
          <w:rStyle w:val="s0"/>
          <w:sz w:val="20"/>
          <w:szCs w:val="20"/>
          <w:lang w:val="ru-RU"/>
        </w:rPr>
        <w:t>гарантийно</w:t>
      </w:r>
      <w:r w:rsidR="00B3490F" w:rsidRPr="00AB4F48">
        <w:rPr>
          <w:rStyle w:val="s0"/>
          <w:sz w:val="20"/>
          <w:szCs w:val="20"/>
          <w:lang w:val="ru-RU"/>
        </w:rPr>
        <w:t>е</w:t>
      </w:r>
      <w:r w:rsidR="006A192C" w:rsidRPr="00AB4F48">
        <w:rPr>
          <w:rStyle w:val="s0"/>
          <w:sz w:val="20"/>
          <w:szCs w:val="20"/>
          <w:lang w:val="ru-RU"/>
        </w:rPr>
        <w:t xml:space="preserve"> обеспечени</w:t>
      </w:r>
      <w:r w:rsidR="00B3490F" w:rsidRPr="00AB4F48">
        <w:rPr>
          <w:rStyle w:val="s0"/>
          <w:sz w:val="20"/>
          <w:szCs w:val="20"/>
          <w:lang w:val="ru-RU"/>
        </w:rPr>
        <w:t>е</w:t>
      </w:r>
      <w:r w:rsidR="006A192C" w:rsidRPr="00AB4F48">
        <w:rPr>
          <w:rStyle w:val="s0"/>
          <w:sz w:val="20"/>
          <w:szCs w:val="20"/>
          <w:lang w:val="ru-RU"/>
        </w:rPr>
        <w:t xml:space="preserve"> тендерной заявки </w:t>
      </w:r>
      <w:r w:rsidR="00B3490F" w:rsidRPr="00AB4F48">
        <w:rPr>
          <w:rStyle w:val="s0"/>
          <w:sz w:val="20"/>
          <w:szCs w:val="20"/>
          <w:lang w:val="ru-RU"/>
        </w:rPr>
        <w:t>в форме, объеме и на условиях</w:t>
      </w:r>
      <w:r w:rsidR="006A192C" w:rsidRPr="00AB4F48">
        <w:rPr>
          <w:rStyle w:val="s0"/>
          <w:sz w:val="20"/>
          <w:szCs w:val="20"/>
          <w:lang w:val="ru-RU"/>
        </w:rPr>
        <w:t>;</w:t>
      </w:r>
    </w:p>
    <w:p w:rsidR="00F07BC7" w:rsidRPr="00AB4F48" w:rsidRDefault="00F07BC7" w:rsidP="00D75C35">
      <w:pPr>
        <w:pStyle w:val="a4"/>
        <w:jc w:val="both"/>
        <w:rPr>
          <w:rStyle w:val="s0"/>
          <w:sz w:val="20"/>
          <w:szCs w:val="20"/>
          <w:lang w:val="ru-RU"/>
        </w:rPr>
      </w:pPr>
      <w:r w:rsidRPr="00AB4F48">
        <w:rPr>
          <w:rStyle w:val="s0"/>
          <w:sz w:val="20"/>
          <w:szCs w:val="20"/>
          <w:lang w:val="ru-RU"/>
        </w:rPr>
        <w:t xml:space="preserve">3) </w:t>
      </w:r>
      <w:r w:rsidR="00BE68CC" w:rsidRPr="00AB4F48">
        <w:rPr>
          <w:rStyle w:val="s0"/>
          <w:sz w:val="20"/>
          <w:szCs w:val="20"/>
          <w:lang w:val="ru-RU"/>
        </w:rPr>
        <w:t xml:space="preserve"> </w:t>
      </w:r>
      <w:r w:rsidRPr="00AB4F48">
        <w:rPr>
          <w:rStyle w:val="s0"/>
          <w:sz w:val="20"/>
          <w:szCs w:val="20"/>
          <w:lang w:val="ru-RU"/>
        </w:rPr>
        <w:t>данная тендерная заявка не отвечает требованиям тендерной документации;</w:t>
      </w:r>
    </w:p>
    <w:p w:rsidR="00F07BC7" w:rsidRPr="00AB4F48" w:rsidRDefault="00F07BC7" w:rsidP="00D75C35">
      <w:pPr>
        <w:pStyle w:val="a4"/>
        <w:jc w:val="both"/>
        <w:rPr>
          <w:sz w:val="20"/>
          <w:szCs w:val="20"/>
          <w:lang w:val="ru-RU"/>
        </w:rPr>
      </w:pPr>
      <w:r w:rsidRPr="00AB4F48">
        <w:rPr>
          <w:rStyle w:val="s0"/>
          <w:sz w:val="20"/>
          <w:szCs w:val="20"/>
          <w:lang w:val="ru-RU"/>
        </w:rPr>
        <w:t>4) цены тендерных заявок потенциальных поставщиков превышают сумму</w:t>
      </w:r>
      <w:r w:rsidR="00357962">
        <w:rPr>
          <w:rStyle w:val="s0"/>
          <w:sz w:val="20"/>
          <w:szCs w:val="20"/>
          <w:lang w:val="ru-RU"/>
        </w:rPr>
        <w:t>,</w:t>
      </w:r>
      <w:r w:rsidRPr="00AB4F48">
        <w:rPr>
          <w:rStyle w:val="s0"/>
          <w:sz w:val="20"/>
          <w:szCs w:val="20"/>
          <w:lang w:val="ru-RU"/>
        </w:rPr>
        <w:t xml:space="preserve"> выделенную для закупа.</w:t>
      </w:r>
    </w:p>
    <w:p w:rsidR="006A192C" w:rsidRPr="00AB4F48" w:rsidRDefault="00F07BC7" w:rsidP="00D75C35">
      <w:pPr>
        <w:pStyle w:val="a4"/>
        <w:jc w:val="both"/>
        <w:rPr>
          <w:rStyle w:val="s0"/>
          <w:sz w:val="20"/>
          <w:szCs w:val="20"/>
          <w:lang w:val="ru-RU"/>
        </w:rPr>
      </w:pPr>
      <w:r w:rsidRPr="00AB4F48">
        <w:rPr>
          <w:rStyle w:val="s0"/>
          <w:sz w:val="20"/>
          <w:szCs w:val="20"/>
          <w:lang w:val="ru-RU"/>
        </w:rPr>
        <w:t>3</w:t>
      </w:r>
      <w:r w:rsidR="006A192C" w:rsidRPr="00AB4F48">
        <w:rPr>
          <w:rStyle w:val="s0"/>
          <w:sz w:val="20"/>
          <w:szCs w:val="20"/>
          <w:lang w:val="ru-RU"/>
        </w:rPr>
        <w:t xml:space="preserve">) </w:t>
      </w:r>
      <w:r w:rsidRPr="00AB4F48">
        <w:rPr>
          <w:rStyle w:val="s0"/>
          <w:sz w:val="20"/>
          <w:szCs w:val="20"/>
          <w:lang w:val="ru-RU"/>
        </w:rPr>
        <w:t xml:space="preserve"> </w:t>
      </w:r>
      <w:r w:rsidR="006A192C" w:rsidRPr="00AB4F48">
        <w:rPr>
          <w:rStyle w:val="s0"/>
          <w:sz w:val="20"/>
          <w:szCs w:val="20"/>
          <w:lang w:val="ru-RU"/>
        </w:rPr>
        <w:t>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r w:rsidR="00CA5F99" w:rsidRPr="00AB4F48">
        <w:rPr>
          <w:rStyle w:val="s0"/>
          <w:sz w:val="20"/>
          <w:szCs w:val="20"/>
          <w:lang w:val="ru-RU"/>
        </w:rPr>
        <w:t>.</w:t>
      </w:r>
    </w:p>
    <w:p w:rsidR="00CA5F99" w:rsidRPr="00AB4F48" w:rsidRDefault="00CA5F99" w:rsidP="00D75C35">
      <w:pPr>
        <w:pStyle w:val="a4"/>
        <w:jc w:val="both"/>
        <w:rPr>
          <w:sz w:val="20"/>
          <w:szCs w:val="20"/>
          <w:lang w:val="ru-RU"/>
        </w:rPr>
      </w:pPr>
      <w:r w:rsidRPr="00AB4F48">
        <w:rPr>
          <w:rStyle w:val="s0"/>
          <w:b/>
          <w:sz w:val="20"/>
          <w:szCs w:val="20"/>
          <w:lang w:val="ru-RU"/>
        </w:rPr>
        <w:t xml:space="preserve">25.  </w:t>
      </w:r>
      <w:r w:rsidRPr="00AB4F48">
        <w:rPr>
          <w:rStyle w:val="s0"/>
          <w:sz w:val="20"/>
          <w:szCs w:val="20"/>
          <w:lang w:val="ru-RU"/>
        </w:rPr>
        <w:t>Тендерная комиссия признает тендер несостоявшимся в случае, если:</w:t>
      </w:r>
    </w:p>
    <w:p w:rsidR="006A192C" w:rsidRPr="00AB4F48" w:rsidRDefault="00CA5F99" w:rsidP="00D75C35">
      <w:pPr>
        <w:pStyle w:val="a4"/>
        <w:jc w:val="both"/>
        <w:rPr>
          <w:rStyle w:val="s0"/>
          <w:sz w:val="20"/>
          <w:szCs w:val="20"/>
          <w:lang w:val="ru-RU"/>
        </w:rPr>
      </w:pPr>
      <w:r w:rsidRPr="00AB4F48">
        <w:rPr>
          <w:rStyle w:val="s0"/>
          <w:sz w:val="20"/>
          <w:szCs w:val="20"/>
          <w:lang w:val="ru-RU"/>
        </w:rPr>
        <w:t>1</w:t>
      </w:r>
      <w:r w:rsidR="00F07BC7" w:rsidRPr="00AB4F48">
        <w:rPr>
          <w:rStyle w:val="s0"/>
          <w:sz w:val="20"/>
          <w:szCs w:val="20"/>
          <w:lang w:val="ru-RU"/>
        </w:rPr>
        <w:t xml:space="preserve">)  </w:t>
      </w:r>
      <w:r w:rsidR="006A192C" w:rsidRPr="00AB4F48">
        <w:rPr>
          <w:rStyle w:val="s0"/>
          <w:sz w:val="20"/>
          <w:szCs w:val="20"/>
          <w:lang w:val="ru-RU"/>
        </w:rPr>
        <w:t>представления тендерной заявки в не</w:t>
      </w:r>
      <w:r w:rsidR="00F07BC7" w:rsidRPr="00AB4F48">
        <w:rPr>
          <w:rStyle w:val="s0"/>
          <w:sz w:val="20"/>
          <w:szCs w:val="20"/>
          <w:lang w:val="ru-RU"/>
        </w:rPr>
        <w:t xml:space="preserve"> </w:t>
      </w:r>
      <w:r w:rsidR="006A192C" w:rsidRPr="00AB4F48">
        <w:rPr>
          <w:rStyle w:val="s0"/>
          <w:sz w:val="20"/>
          <w:szCs w:val="20"/>
          <w:lang w:val="ru-RU"/>
        </w:rPr>
        <w:t xml:space="preserve">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w:t>
      </w:r>
      <w:r w:rsidRPr="00AB4F48">
        <w:rPr>
          <w:rStyle w:val="s0"/>
          <w:sz w:val="20"/>
          <w:szCs w:val="20"/>
          <w:lang w:val="ru-RU"/>
        </w:rPr>
        <w:t>организатора закупа;</w:t>
      </w:r>
    </w:p>
    <w:p w:rsidR="00CA5F99" w:rsidRPr="00AB4F48" w:rsidRDefault="00CA5F99" w:rsidP="00D75C35">
      <w:pPr>
        <w:pStyle w:val="a4"/>
        <w:jc w:val="both"/>
        <w:rPr>
          <w:rStyle w:val="s0"/>
          <w:sz w:val="20"/>
          <w:szCs w:val="20"/>
          <w:lang w:val="ru-RU"/>
        </w:rPr>
      </w:pPr>
      <w:r w:rsidRPr="00AB4F48">
        <w:rPr>
          <w:rStyle w:val="s0"/>
          <w:sz w:val="20"/>
          <w:szCs w:val="20"/>
          <w:lang w:val="ru-RU"/>
        </w:rPr>
        <w:t>2)  на участие в тендере представили тендерные заявки менее двух потенциальных поставщиков, удовлетворяющие квалификационным требованиям;</w:t>
      </w:r>
    </w:p>
    <w:p w:rsidR="00CA5F99" w:rsidRPr="00AB4F48" w:rsidRDefault="00BE68CC" w:rsidP="00D75C35">
      <w:pPr>
        <w:pStyle w:val="a4"/>
        <w:jc w:val="both"/>
        <w:rPr>
          <w:rStyle w:val="s0"/>
          <w:sz w:val="20"/>
          <w:szCs w:val="20"/>
          <w:lang w:val="ru-RU"/>
        </w:rPr>
      </w:pPr>
      <w:r w:rsidRPr="00AB4F48">
        <w:rPr>
          <w:rStyle w:val="s0"/>
          <w:sz w:val="20"/>
          <w:szCs w:val="20"/>
          <w:lang w:val="ru-RU"/>
        </w:rPr>
        <w:t xml:space="preserve">3) </w:t>
      </w:r>
      <w:r w:rsidR="00CA5F99" w:rsidRPr="00AB4F48">
        <w:rPr>
          <w:rStyle w:val="s0"/>
          <w:sz w:val="20"/>
          <w:szCs w:val="20"/>
          <w:lang w:val="ru-RU"/>
        </w:rPr>
        <w:t>все представленные тендерные заявки были отклонены как не отвечающие требованиям тендерной документации;</w:t>
      </w:r>
    </w:p>
    <w:p w:rsidR="00CA5F99" w:rsidRPr="00AB4F48" w:rsidRDefault="00CA5F99" w:rsidP="00D75C35">
      <w:pPr>
        <w:pStyle w:val="a4"/>
        <w:jc w:val="both"/>
        <w:rPr>
          <w:rStyle w:val="s0"/>
          <w:sz w:val="20"/>
          <w:szCs w:val="20"/>
          <w:lang w:val="ru-RU"/>
        </w:rPr>
      </w:pPr>
      <w:r w:rsidRPr="00AB4F48">
        <w:rPr>
          <w:rStyle w:val="s0"/>
          <w:sz w:val="20"/>
          <w:szCs w:val="20"/>
          <w:lang w:val="ru-RU"/>
        </w:rPr>
        <w:t>4)  на участие в тендере представил заявку только один потенциальный поставщик.</w:t>
      </w:r>
    </w:p>
    <w:p w:rsidR="00471099" w:rsidRPr="00AB4F48" w:rsidRDefault="00471099" w:rsidP="00D75C35">
      <w:pPr>
        <w:pStyle w:val="a4"/>
        <w:jc w:val="both"/>
        <w:rPr>
          <w:rStyle w:val="s0"/>
          <w:sz w:val="20"/>
          <w:szCs w:val="20"/>
          <w:lang w:val="ru-RU"/>
        </w:rPr>
      </w:pPr>
      <w:r w:rsidRPr="00AB4F48">
        <w:rPr>
          <w:rStyle w:val="s0"/>
          <w:b/>
          <w:sz w:val="20"/>
          <w:szCs w:val="20"/>
          <w:lang w:val="ru-RU"/>
        </w:rPr>
        <w:t>26.</w:t>
      </w:r>
      <w:r w:rsidRPr="00AB4F48">
        <w:rPr>
          <w:rStyle w:val="s0"/>
          <w:sz w:val="20"/>
          <w:szCs w:val="20"/>
          <w:lang w:val="ru-RU"/>
        </w:rPr>
        <w:t xml:space="preserve">  Если тендер признан несостоявшимся, организатор тендера, в случае необходимости изменяет условия содержания тендера и проводит повторный тендер.</w:t>
      </w:r>
    </w:p>
    <w:p w:rsidR="00471099" w:rsidRPr="00AB4F48" w:rsidRDefault="00471099" w:rsidP="00D75C35">
      <w:pPr>
        <w:pStyle w:val="a4"/>
        <w:jc w:val="both"/>
        <w:rPr>
          <w:rStyle w:val="s0"/>
          <w:sz w:val="20"/>
          <w:szCs w:val="20"/>
          <w:lang w:val="ru-RU"/>
        </w:rPr>
      </w:pPr>
      <w:r w:rsidRPr="00AB4F48">
        <w:rPr>
          <w:rStyle w:val="s0"/>
          <w:b/>
          <w:sz w:val="20"/>
          <w:szCs w:val="20"/>
          <w:lang w:val="ru-RU"/>
        </w:rPr>
        <w:t xml:space="preserve">27. </w:t>
      </w:r>
      <w:r w:rsidRPr="00AB4F48">
        <w:rPr>
          <w:rStyle w:val="s0"/>
          <w:sz w:val="20"/>
          <w:szCs w:val="20"/>
          <w:lang w:val="ru-RU"/>
        </w:rPr>
        <w:t>Тендерная комиссия</w:t>
      </w:r>
      <w:r w:rsidRPr="00AB4F48">
        <w:rPr>
          <w:rStyle w:val="s0"/>
          <w:b/>
          <w:sz w:val="20"/>
          <w:szCs w:val="20"/>
          <w:lang w:val="ru-RU"/>
        </w:rPr>
        <w:t xml:space="preserve"> </w:t>
      </w:r>
      <w:r w:rsidRPr="00AB4F48">
        <w:rPr>
          <w:rStyle w:val="s0"/>
          <w:sz w:val="20"/>
          <w:szCs w:val="20"/>
          <w:lang w:val="ru-RU"/>
        </w:rPr>
        <w:t>оценивает и сопоставляет тендерные заявки, принятые для участия в тендере и определяет победителя по самой низкой цене.</w:t>
      </w:r>
    </w:p>
    <w:p w:rsidR="00D75C35" w:rsidRPr="00AB4F48" w:rsidRDefault="00471099" w:rsidP="00D75C35">
      <w:pPr>
        <w:pStyle w:val="a4"/>
        <w:jc w:val="both"/>
        <w:rPr>
          <w:rStyle w:val="s0"/>
          <w:sz w:val="20"/>
          <w:szCs w:val="20"/>
          <w:lang w:val="ru-RU"/>
        </w:rPr>
      </w:pPr>
      <w:r w:rsidRPr="00AB4F48">
        <w:rPr>
          <w:rStyle w:val="s0"/>
          <w:sz w:val="20"/>
          <w:szCs w:val="20"/>
          <w:lang w:val="ru-RU"/>
        </w:rPr>
        <w:t>В случае</w:t>
      </w:r>
      <w:proofErr w:type="gramStart"/>
      <w:r w:rsidRPr="00AB4F48">
        <w:rPr>
          <w:rStyle w:val="s0"/>
          <w:sz w:val="20"/>
          <w:szCs w:val="20"/>
          <w:lang w:val="ru-RU"/>
        </w:rPr>
        <w:t>,</w:t>
      </w:r>
      <w:proofErr w:type="gramEnd"/>
      <w:r w:rsidRPr="00AB4F48">
        <w:rPr>
          <w:rStyle w:val="s0"/>
          <w:sz w:val="20"/>
          <w:szCs w:val="20"/>
          <w:lang w:val="ru-RU"/>
        </w:rPr>
        <w:t xml:space="preserve"> если в закупке медицинской техники, в качестве потенциальных поставщиков участвуют два и более отечественных товаропроизводителя, рассматривает ценовые предложения </w:t>
      </w:r>
      <w:r w:rsidR="00D75C35" w:rsidRPr="00AB4F48">
        <w:rPr>
          <w:rStyle w:val="s0"/>
          <w:sz w:val="20"/>
          <w:szCs w:val="20"/>
          <w:lang w:val="ru-RU"/>
        </w:rPr>
        <w:t xml:space="preserve">по данному лоту только от отечественных товаропроизводителей. </w:t>
      </w:r>
    </w:p>
    <w:p w:rsidR="00471099" w:rsidRPr="00AB4F48" w:rsidRDefault="00D75C35" w:rsidP="00D75C35">
      <w:pPr>
        <w:pStyle w:val="a4"/>
        <w:jc w:val="both"/>
        <w:rPr>
          <w:rStyle w:val="s0"/>
          <w:sz w:val="20"/>
          <w:szCs w:val="20"/>
          <w:lang w:val="ru-RU"/>
        </w:rPr>
      </w:pPr>
      <w:r w:rsidRPr="00AB4F48">
        <w:rPr>
          <w:rStyle w:val="s0"/>
          <w:sz w:val="20"/>
          <w:szCs w:val="20"/>
          <w:lang w:val="ru-RU"/>
        </w:rPr>
        <w:lastRenderedPageBreak/>
        <w:t xml:space="preserve">Если в тендере подана только одна заявка потенциального поставщика, являющегося отечественным товаропроизводителем, либо подано две и более заявки потенциальных поставщиков, одна из которых потенциального поставщика, являющегося </w:t>
      </w:r>
      <w:r w:rsidR="00471099" w:rsidRPr="00AB4F48">
        <w:rPr>
          <w:rStyle w:val="s0"/>
          <w:sz w:val="20"/>
          <w:szCs w:val="20"/>
          <w:lang w:val="ru-RU"/>
        </w:rPr>
        <w:t xml:space="preserve"> </w:t>
      </w:r>
      <w:r w:rsidRPr="00AB4F48">
        <w:rPr>
          <w:rStyle w:val="s0"/>
          <w:sz w:val="20"/>
          <w:szCs w:val="20"/>
          <w:lang w:val="ru-RU"/>
        </w:rPr>
        <w:t>отечественным товаропроизводителем, то комиссия объявляет тендер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p>
    <w:p w:rsidR="00CA5F99" w:rsidRPr="00AB4F48" w:rsidRDefault="00926B5F" w:rsidP="00D75C35">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28</w:t>
      </w:r>
      <w:r w:rsidRPr="00AB4F48">
        <w:rPr>
          <w:rFonts w:ascii="Times New Roman" w:hAnsi="Times New Roman" w:cs="Times New Roman"/>
          <w:sz w:val="20"/>
          <w:szCs w:val="20"/>
          <w:lang w:val="ru-RU"/>
        </w:rPr>
        <w:t>.   Тендерная комиссия подводит итоги тендера в течени</w:t>
      </w:r>
      <w:proofErr w:type="gramStart"/>
      <w:r w:rsidRPr="00AB4F48">
        <w:rPr>
          <w:rFonts w:ascii="Times New Roman" w:hAnsi="Times New Roman" w:cs="Times New Roman"/>
          <w:sz w:val="20"/>
          <w:szCs w:val="20"/>
          <w:lang w:val="ru-RU"/>
        </w:rPr>
        <w:t>и</w:t>
      </w:r>
      <w:proofErr w:type="gramEnd"/>
      <w:r w:rsidRPr="00AB4F48">
        <w:rPr>
          <w:rFonts w:ascii="Times New Roman" w:hAnsi="Times New Roman" w:cs="Times New Roman"/>
          <w:sz w:val="20"/>
          <w:szCs w:val="20"/>
          <w:lang w:val="ru-RU"/>
        </w:rPr>
        <w:t xml:space="preserve"> 10 календарных дней со дня вскрытия конвертов с тендерными заявками путем оформления протокола итогов тендера.</w:t>
      </w:r>
    </w:p>
    <w:p w:rsidR="00926B5F" w:rsidRPr="00AB4F48" w:rsidRDefault="00926B5F" w:rsidP="00D75C35">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29.  </w:t>
      </w:r>
      <w:r w:rsidRPr="00AB4F48">
        <w:rPr>
          <w:rFonts w:ascii="Times New Roman" w:hAnsi="Times New Roman" w:cs="Times New Roman"/>
          <w:sz w:val="20"/>
          <w:szCs w:val="20"/>
          <w:lang w:val="ru-RU"/>
        </w:rPr>
        <w:t>Потенциальный поставщик, участвовавший</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в тендере, может обжаловать итоги тендера в порядке, установленном законодательными актами Республики Казахстан.</w:t>
      </w:r>
    </w:p>
    <w:p w:rsidR="00F12A4F" w:rsidRPr="00AB4F48" w:rsidRDefault="00F12A4F" w:rsidP="00D75C35">
      <w:pPr>
        <w:pStyle w:val="a4"/>
        <w:jc w:val="both"/>
        <w:rPr>
          <w:rFonts w:ascii="Times New Roman" w:hAnsi="Times New Roman" w:cs="Times New Roman"/>
          <w:sz w:val="20"/>
          <w:szCs w:val="20"/>
          <w:lang w:val="ru-RU"/>
        </w:rPr>
      </w:pPr>
    </w:p>
    <w:p w:rsidR="00570F92" w:rsidRPr="00AB4F48" w:rsidRDefault="00642A16" w:rsidP="00642A16">
      <w:pPr>
        <w:pStyle w:val="a4"/>
        <w:ind w:left="1080"/>
        <w:jc w:val="center"/>
        <w:rPr>
          <w:rStyle w:val="s1"/>
          <w:rFonts w:ascii="Consolas" w:hAnsi="Consolas" w:cs="Consolas"/>
          <w:bCs w:val="0"/>
          <w:color w:val="auto"/>
          <w:sz w:val="20"/>
          <w:szCs w:val="20"/>
          <w:lang w:val="ru-RU"/>
        </w:rPr>
      </w:pPr>
      <w:r>
        <w:rPr>
          <w:rStyle w:val="s1"/>
          <w:sz w:val="20"/>
          <w:szCs w:val="20"/>
          <w:lang w:val="ru-RU"/>
        </w:rPr>
        <w:t>10.</w:t>
      </w:r>
      <w:r w:rsidR="009F51C2" w:rsidRPr="00835F9C">
        <w:rPr>
          <w:rStyle w:val="s1"/>
          <w:sz w:val="20"/>
          <w:szCs w:val="20"/>
          <w:lang w:val="ru-RU"/>
        </w:rPr>
        <w:t>Порядок заключения договора о закупе</w:t>
      </w:r>
      <w:r w:rsidR="009F51C2" w:rsidRPr="00AB4F48">
        <w:rPr>
          <w:rStyle w:val="s1"/>
          <w:sz w:val="20"/>
          <w:szCs w:val="20"/>
          <w:lang w:val="ru-RU"/>
        </w:rPr>
        <w:t>.</w:t>
      </w:r>
    </w:p>
    <w:p w:rsidR="009F51C2" w:rsidRPr="00AB4F48" w:rsidRDefault="009F51C2" w:rsidP="009F51C2">
      <w:pPr>
        <w:pStyle w:val="a4"/>
        <w:rPr>
          <w:b/>
          <w:sz w:val="20"/>
          <w:szCs w:val="20"/>
          <w:lang w:val="ru-RU"/>
        </w:rPr>
      </w:pPr>
    </w:p>
    <w:p w:rsidR="009F51C2" w:rsidRPr="00AB4F48" w:rsidRDefault="009F51C2" w:rsidP="0053641F">
      <w:pPr>
        <w:pStyle w:val="a4"/>
        <w:jc w:val="both"/>
        <w:rPr>
          <w:rStyle w:val="s0"/>
          <w:sz w:val="20"/>
          <w:szCs w:val="20"/>
          <w:lang w:val="ru-RU"/>
        </w:rPr>
      </w:pPr>
      <w:r w:rsidRPr="00AB4F48">
        <w:rPr>
          <w:rStyle w:val="s0"/>
          <w:b/>
          <w:sz w:val="20"/>
          <w:szCs w:val="20"/>
          <w:lang w:val="ru-RU"/>
        </w:rPr>
        <w:t>30.</w:t>
      </w:r>
      <w:r w:rsidRPr="00AB4F48">
        <w:rPr>
          <w:rStyle w:val="s0"/>
          <w:sz w:val="20"/>
          <w:szCs w:val="20"/>
          <w:lang w:val="ru-RU"/>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w:t>
      </w:r>
      <w:r w:rsidR="004E6D61" w:rsidRPr="00AB4F48">
        <w:rPr>
          <w:rStyle w:val="s0"/>
          <w:sz w:val="20"/>
          <w:szCs w:val="20"/>
          <w:lang w:val="ru-RU"/>
        </w:rPr>
        <w:t>закупа,</w:t>
      </w:r>
      <w:r w:rsidRPr="00AB4F48">
        <w:rPr>
          <w:rStyle w:val="s0"/>
          <w:sz w:val="20"/>
          <w:szCs w:val="20"/>
          <w:lang w:val="ru-RU"/>
        </w:rPr>
        <w:t xml:space="preserve"> составляемый по форме согласно </w:t>
      </w:r>
      <w:r w:rsidRPr="00AB4F48">
        <w:rPr>
          <w:rStyle w:val="s0"/>
          <w:b/>
          <w:i/>
          <w:sz w:val="20"/>
          <w:szCs w:val="20"/>
          <w:lang w:val="ru-RU"/>
        </w:rPr>
        <w:t>Приложению</w:t>
      </w:r>
      <w:r w:rsidR="004E6D61" w:rsidRPr="00AB4F48">
        <w:rPr>
          <w:rStyle w:val="s0"/>
          <w:b/>
          <w:i/>
          <w:sz w:val="20"/>
          <w:szCs w:val="20"/>
          <w:lang w:val="ru-RU"/>
        </w:rPr>
        <w:t xml:space="preserve"> 9</w:t>
      </w:r>
      <w:r w:rsidRPr="00AB4F48">
        <w:rPr>
          <w:rStyle w:val="s0"/>
          <w:sz w:val="20"/>
          <w:szCs w:val="20"/>
          <w:lang w:val="ru-RU"/>
        </w:rPr>
        <w:t>.</w:t>
      </w:r>
    </w:p>
    <w:p w:rsidR="004E6D61" w:rsidRPr="00AB4F48" w:rsidRDefault="004E6D61" w:rsidP="0053641F">
      <w:pPr>
        <w:pStyle w:val="a4"/>
        <w:jc w:val="both"/>
        <w:rPr>
          <w:b/>
          <w:sz w:val="20"/>
          <w:szCs w:val="20"/>
          <w:lang w:val="ru-RU"/>
        </w:rPr>
      </w:pPr>
      <w:r w:rsidRPr="00AB4F48">
        <w:rPr>
          <w:rStyle w:val="s0"/>
          <w:b/>
          <w:sz w:val="20"/>
          <w:szCs w:val="20"/>
          <w:lang w:val="ru-RU"/>
        </w:rPr>
        <w:t xml:space="preserve">31.   </w:t>
      </w:r>
      <w:r w:rsidRPr="00AB4F48">
        <w:rPr>
          <w:rStyle w:val="s0"/>
          <w:sz w:val="20"/>
          <w:szCs w:val="20"/>
          <w:lang w:val="ru-RU"/>
        </w:rPr>
        <w:t>Договор закупа вступает в силу с момента</w:t>
      </w:r>
      <w:r w:rsidRPr="00AB4F48">
        <w:rPr>
          <w:rStyle w:val="s0"/>
          <w:b/>
          <w:sz w:val="20"/>
          <w:szCs w:val="20"/>
          <w:lang w:val="ru-RU"/>
        </w:rPr>
        <w:t xml:space="preserve"> </w:t>
      </w:r>
      <w:r w:rsidRPr="00AB4F48">
        <w:rPr>
          <w:rStyle w:val="s0"/>
          <w:sz w:val="20"/>
          <w:szCs w:val="20"/>
          <w:lang w:val="ru-RU"/>
        </w:rPr>
        <w:t>подписания его уполномоченными представителями сторон, и внесения поставщиком обеспечения договора.</w:t>
      </w:r>
    </w:p>
    <w:p w:rsidR="004E6D61" w:rsidRPr="00AB4F48" w:rsidRDefault="004E6D61" w:rsidP="0053641F">
      <w:pPr>
        <w:pStyle w:val="a4"/>
        <w:jc w:val="both"/>
        <w:rPr>
          <w:rStyle w:val="s0"/>
          <w:sz w:val="20"/>
          <w:szCs w:val="20"/>
          <w:lang w:val="ru-RU"/>
        </w:rPr>
      </w:pPr>
      <w:r w:rsidRPr="00AB4F48">
        <w:rPr>
          <w:rStyle w:val="s0"/>
          <w:b/>
          <w:sz w:val="20"/>
          <w:szCs w:val="20"/>
          <w:lang w:val="ru-RU"/>
        </w:rPr>
        <w:t>32.</w:t>
      </w:r>
      <w:r w:rsidRPr="00AB4F48">
        <w:rPr>
          <w:rStyle w:val="s0"/>
          <w:sz w:val="20"/>
          <w:szCs w:val="20"/>
          <w:lang w:val="ru-RU"/>
        </w:rPr>
        <w:t xml:space="preserve">  Победитель тендера в</w:t>
      </w:r>
      <w:r w:rsidR="009F51C2" w:rsidRPr="00AB4F48">
        <w:rPr>
          <w:rStyle w:val="s0"/>
          <w:sz w:val="20"/>
          <w:szCs w:val="20"/>
          <w:lang w:val="ru-RU"/>
        </w:rPr>
        <w:t xml:space="preserve"> течение десяти рабочих дней со дня получения </w:t>
      </w:r>
      <w:r w:rsidRPr="00AB4F48">
        <w:rPr>
          <w:rStyle w:val="s0"/>
          <w:sz w:val="20"/>
          <w:szCs w:val="20"/>
          <w:lang w:val="ru-RU"/>
        </w:rPr>
        <w:t xml:space="preserve">подписанного </w:t>
      </w:r>
      <w:r w:rsidR="009F51C2" w:rsidRPr="00AB4F48">
        <w:rPr>
          <w:rStyle w:val="s0"/>
          <w:sz w:val="20"/>
          <w:szCs w:val="20"/>
          <w:lang w:val="ru-RU"/>
        </w:rPr>
        <w:t xml:space="preserve">договора </w:t>
      </w:r>
      <w:r w:rsidRPr="00AB4F48">
        <w:rPr>
          <w:rStyle w:val="s0"/>
          <w:sz w:val="20"/>
          <w:szCs w:val="20"/>
          <w:lang w:val="ru-RU"/>
        </w:rPr>
        <w:t xml:space="preserve">закупа </w:t>
      </w:r>
      <w:r w:rsidR="009F51C2" w:rsidRPr="00AB4F48">
        <w:rPr>
          <w:rStyle w:val="s0"/>
          <w:sz w:val="20"/>
          <w:szCs w:val="20"/>
          <w:lang w:val="ru-RU"/>
        </w:rPr>
        <w:t xml:space="preserve">подписывает </w:t>
      </w:r>
      <w:r w:rsidRPr="00AB4F48">
        <w:rPr>
          <w:rStyle w:val="s0"/>
          <w:sz w:val="20"/>
          <w:szCs w:val="20"/>
          <w:lang w:val="ru-RU"/>
        </w:rPr>
        <w:t xml:space="preserve">или письменно уведомляет организатора тендера об имеющихся разногласиях или об </w:t>
      </w:r>
      <w:proofErr w:type="gramStart"/>
      <w:r w:rsidRPr="00AB4F48">
        <w:rPr>
          <w:rStyle w:val="s0"/>
          <w:sz w:val="20"/>
          <w:szCs w:val="20"/>
          <w:lang w:val="ru-RU"/>
        </w:rPr>
        <w:t>отказе</w:t>
      </w:r>
      <w:proofErr w:type="gramEnd"/>
      <w:r w:rsidRPr="00AB4F48">
        <w:rPr>
          <w:rStyle w:val="s0"/>
          <w:sz w:val="20"/>
          <w:szCs w:val="20"/>
          <w:lang w:val="ru-RU"/>
        </w:rPr>
        <w:t xml:space="preserve"> о подписания договора.</w:t>
      </w:r>
      <w:r w:rsidR="0084738D" w:rsidRPr="00AB4F48">
        <w:rPr>
          <w:rStyle w:val="s0"/>
          <w:sz w:val="20"/>
          <w:szCs w:val="20"/>
          <w:lang w:val="ru-RU"/>
        </w:rPr>
        <w:t xml:space="preserve"> Срок разрешения разногласий не должен превышать двух рабочих дней.</w:t>
      </w:r>
    </w:p>
    <w:p w:rsidR="0084738D" w:rsidRPr="00AB4F48" w:rsidRDefault="004E6D61" w:rsidP="0053641F">
      <w:pPr>
        <w:pStyle w:val="a4"/>
        <w:jc w:val="both"/>
        <w:rPr>
          <w:rStyle w:val="s0"/>
          <w:color w:val="000000" w:themeColor="text1"/>
          <w:sz w:val="20"/>
          <w:szCs w:val="20"/>
          <w:lang w:val="ru-RU"/>
        </w:rPr>
      </w:pPr>
      <w:r w:rsidRPr="00AB4F48">
        <w:rPr>
          <w:rStyle w:val="s0"/>
          <w:b/>
          <w:sz w:val="20"/>
          <w:szCs w:val="20"/>
          <w:lang w:val="ru-RU"/>
        </w:rPr>
        <w:t>33.</w:t>
      </w:r>
      <w:r w:rsidRPr="00AB4F48">
        <w:rPr>
          <w:rStyle w:val="s0"/>
          <w:sz w:val="20"/>
          <w:szCs w:val="20"/>
          <w:lang w:val="ru-RU"/>
        </w:rPr>
        <w:t xml:space="preserve">  Если потенциальный поставщик, признанный победителем тендера не подписывает договор закупа в сроки, устан</w:t>
      </w:r>
      <w:r w:rsidR="0084738D" w:rsidRPr="00AB4F48">
        <w:rPr>
          <w:rStyle w:val="s0"/>
          <w:sz w:val="20"/>
          <w:szCs w:val="20"/>
          <w:lang w:val="ru-RU"/>
        </w:rPr>
        <w:t xml:space="preserve">овленные тендерной документации, не уведомив организатора тендера об имеющихся разногласиях, организатор тендера </w:t>
      </w:r>
      <w:r w:rsidRPr="00AB4F48">
        <w:rPr>
          <w:rStyle w:val="s0"/>
          <w:sz w:val="20"/>
          <w:szCs w:val="20"/>
          <w:lang w:val="ru-RU"/>
        </w:rPr>
        <w:t xml:space="preserve">вправе заключить договор закупа с другим </w:t>
      </w:r>
      <w:r w:rsidRPr="00AB4F48">
        <w:rPr>
          <w:rStyle w:val="s0"/>
          <w:color w:val="000000" w:themeColor="text1"/>
          <w:sz w:val="20"/>
          <w:szCs w:val="20"/>
          <w:lang w:val="ru-RU"/>
        </w:rPr>
        <w:t>участником тендера</w:t>
      </w:r>
      <w:r w:rsidR="0084738D" w:rsidRPr="00AB4F48">
        <w:rPr>
          <w:rStyle w:val="s0"/>
          <w:color w:val="000000" w:themeColor="text1"/>
          <w:sz w:val="20"/>
          <w:szCs w:val="20"/>
          <w:lang w:val="ru-RU"/>
        </w:rPr>
        <w:t>, предложение которого является вторым по предпочтительности после</w:t>
      </w:r>
      <w:r w:rsidR="0084738D" w:rsidRPr="00AB4F48">
        <w:rPr>
          <w:rStyle w:val="s0"/>
          <w:b/>
          <w:color w:val="000000" w:themeColor="text1"/>
          <w:sz w:val="20"/>
          <w:szCs w:val="20"/>
          <w:lang w:val="ru-RU"/>
        </w:rPr>
        <w:t xml:space="preserve"> </w:t>
      </w:r>
      <w:r w:rsidR="0084738D" w:rsidRPr="00AB4F48">
        <w:rPr>
          <w:rStyle w:val="s0"/>
          <w:color w:val="000000" w:themeColor="text1"/>
          <w:sz w:val="20"/>
          <w:szCs w:val="20"/>
          <w:lang w:val="ru-RU"/>
        </w:rPr>
        <w:t>предложения победителя, что подтверждается протоколом об итогах тендера.</w:t>
      </w:r>
    </w:p>
    <w:p w:rsidR="009F51C2" w:rsidRPr="00AB4F48" w:rsidRDefault="0084738D" w:rsidP="0053641F">
      <w:pPr>
        <w:pStyle w:val="a4"/>
        <w:jc w:val="both"/>
        <w:rPr>
          <w:sz w:val="20"/>
          <w:szCs w:val="20"/>
          <w:lang w:val="ru-RU"/>
        </w:rPr>
      </w:pPr>
      <w:r w:rsidRPr="00AB4F48">
        <w:rPr>
          <w:rStyle w:val="s0"/>
          <w:b/>
          <w:sz w:val="20"/>
          <w:szCs w:val="20"/>
          <w:lang w:val="ru-RU"/>
        </w:rPr>
        <w:t>34</w:t>
      </w:r>
      <w:r w:rsidR="009F51C2" w:rsidRPr="00AB4F48">
        <w:rPr>
          <w:rStyle w:val="s0"/>
          <w:b/>
          <w:sz w:val="20"/>
          <w:szCs w:val="20"/>
          <w:lang w:val="ru-RU"/>
        </w:rPr>
        <w:t>.</w:t>
      </w:r>
      <w:r w:rsidR="009F51C2" w:rsidRPr="00AB4F48">
        <w:rPr>
          <w:rStyle w:val="s0"/>
          <w:sz w:val="20"/>
          <w:szCs w:val="20"/>
          <w:lang w:val="ru-RU"/>
        </w:rPr>
        <w:t xml:space="preserve"> </w:t>
      </w:r>
      <w:r w:rsidRPr="00AB4F48">
        <w:rPr>
          <w:rStyle w:val="s0"/>
          <w:sz w:val="20"/>
          <w:szCs w:val="20"/>
          <w:lang w:val="ru-RU"/>
        </w:rPr>
        <w:t xml:space="preserve"> </w:t>
      </w:r>
      <w:r w:rsidR="009F51C2" w:rsidRPr="00AB4F48">
        <w:rPr>
          <w:rStyle w:val="s0"/>
          <w:sz w:val="20"/>
          <w:szCs w:val="20"/>
          <w:lang w:val="ru-RU"/>
        </w:rPr>
        <w:t xml:space="preserve">Не допускаются внесение изменений и (или) новых условий в </w:t>
      </w:r>
      <w:r w:rsidRPr="00AB4F48">
        <w:rPr>
          <w:rStyle w:val="s0"/>
          <w:sz w:val="20"/>
          <w:szCs w:val="20"/>
          <w:lang w:val="ru-RU"/>
        </w:rPr>
        <w:t xml:space="preserve">проект </w:t>
      </w:r>
      <w:r w:rsidR="009F51C2" w:rsidRPr="00AB4F48">
        <w:rPr>
          <w:rStyle w:val="s0"/>
          <w:sz w:val="20"/>
          <w:szCs w:val="20"/>
          <w:lang w:val="ru-RU"/>
        </w:rPr>
        <w:t>договор</w:t>
      </w:r>
      <w:r w:rsidRPr="00AB4F48">
        <w:rPr>
          <w:rStyle w:val="s0"/>
          <w:sz w:val="20"/>
          <w:szCs w:val="20"/>
          <w:lang w:val="ru-RU"/>
        </w:rPr>
        <w:t>а закупа или подписанный договор закупа</w:t>
      </w:r>
      <w:r w:rsidR="009F51C2" w:rsidRPr="00AB4F48">
        <w:rPr>
          <w:rStyle w:val="s0"/>
          <w:sz w:val="20"/>
          <w:szCs w:val="20"/>
          <w:lang w:val="ru-RU"/>
        </w:rPr>
        <w:t xml:space="preserve"> (за исключением уменьшения цены), которые </w:t>
      </w:r>
      <w:r w:rsidRPr="00AB4F48">
        <w:rPr>
          <w:rStyle w:val="s0"/>
          <w:sz w:val="20"/>
          <w:szCs w:val="20"/>
          <w:lang w:val="ru-RU"/>
        </w:rPr>
        <w:t xml:space="preserve">могут </w:t>
      </w:r>
      <w:r w:rsidR="009F51C2" w:rsidRPr="00AB4F48">
        <w:rPr>
          <w:rStyle w:val="s0"/>
          <w:sz w:val="20"/>
          <w:szCs w:val="20"/>
          <w:lang w:val="ru-RU"/>
        </w:rPr>
        <w:t>измен</w:t>
      </w:r>
      <w:r w:rsidRPr="00AB4F48">
        <w:rPr>
          <w:rStyle w:val="s0"/>
          <w:sz w:val="20"/>
          <w:szCs w:val="20"/>
          <w:lang w:val="ru-RU"/>
        </w:rPr>
        <w:t>ить</w:t>
      </w:r>
      <w:r w:rsidR="009F51C2" w:rsidRPr="00AB4F48">
        <w:rPr>
          <w:rStyle w:val="s0"/>
          <w:sz w:val="20"/>
          <w:szCs w:val="20"/>
          <w:lang w:val="ru-RU"/>
        </w:rPr>
        <w:t xml:space="preserve"> содержание предложения, явившегося основой для выбора поставщика</w:t>
      </w:r>
      <w:r w:rsidR="00532049" w:rsidRPr="00AB4F48">
        <w:rPr>
          <w:rStyle w:val="s0"/>
          <w:sz w:val="20"/>
          <w:szCs w:val="20"/>
          <w:lang w:val="ru-RU"/>
        </w:rPr>
        <w:t xml:space="preserve"> (цена, качество).</w:t>
      </w:r>
      <w:r w:rsidR="009F51C2" w:rsidRPr="00AB4F48">
        <w:rPr>
          <w:rStyle w:val="s0"/>
          <w:sz w:val="20"/>
          <w:szCs w:val="20"/>
          <w:lang w:val="ru-RU"/>
        </w:rPr>
        <w:t xml:space="preserve"> </w:t>
      </w:r>
      <w:r w:rsidR="00532049" w:rsidRPr="00AB4F48">
        <w:rPr>
          <w:rStyle w:val="s0"/>
          <w:sz w:val="20"/>
          <w:szCs w:val="20"/>
          <w:lang w:val="ru-RU"/>
        </w:rPr>
        <w:t>Допускаются внесение изменений в проект договора закупа или подписанный договор закупа при условии неизменности цены и качества и других условий, явившихся основой для выбора поставщика в части изменения объемов закупа.</w:t>
      </w:r>
    </w:p>
    <w:p w:rsidR="009F51C2" w:rsidRPr="00AB4F48" w:rsidRDefault="00532049" w:rsidP="0053641F">
      <w:pPr>
        <w:pStyle w:val="a4"/>
        <w:jc w:val="both"/>
        <w:rPr>
          <w:sz w:val="20"/>
          <w:szCs w:val="20"/>
          <w:lang w:val="ru-RU"/>
        </w:rPr>
      </w:pPr>
      <w:r w:rsidRPr="00AB4F48">
        <w:rPr>
          <w:rStyle w:val="s0"/>
          <w:b/>
          <w:sz w:val="20"/>
          <w:szCs w:val="20"/>
          <w:lang w:val="ru-RU"/>
        </w:rPr>
        <w:t>35.</w:t>
      </w:r>
      <w:r w:rsidRPr="00AB4F48">
        <w:rPr>
          <w:rStyle w:val="s0"/>
          <w:sz w:val="20"/>
          <w:szCs w:val="20"/>
          <w:lang w:val="ru-RU"/>
        </w:rPr>
        <w:t xml:space="preserve"> </w:t>
      </w:r>
      <w:r w:rsidR="009F51C2" w:rsidRPr="00AB4F48">
        <w:rPr>
          <w:rStyle w:val="s0"/>
          <w:sz w:val="20"/>
          <w:szCs w:val="20"/>
          <w:lang w:val="ru-RU"/>
        </w:rPr>
        <w:t xml:space="preserve"> </w:t>
      </w:r>
      <w:r w:rsidRPr="00AB4F48">
        <w:rPr>
          <w:rStyle w:val="s0"/>
          <w:sz w:val="20"/>
          <w:szCs w:val="20"/>
          <w:lang w:val="ru-RU"/>
        </w:rPr>
        <w:t>Организатор тендера до подписания договора закупа вправе</w:t>
      </w:r>
      <w:r w:rsidR="009F51C2" w:rsidRPr="00AB4F48">
        <w:rPr>
          <w:rStyle w:val="s0"/>
          <w:sz w:val="20"/>
          <w:szCs w:val="20"/>
          <w:lang w:val="ru-RU"/>
        </w:rPr>
        <w:t xml:space="preserve"> прове</w:t>
      </w:r>
      <w:r w:rsidRPr="00AB4F48">
        <w:rPr>
          <w:rStyle w:val="s0"/>
          <w:sz w:val="20"/>
          <w:szCs w:val="20"/>
          <w:lang w:val="ru-RU"/>
        </w:rPr>
        <w:t>сти</w:t>
      </w:r>
      <w:r w:rsidR="009F51C2" w:rsidRPr="00AB4F48">
        <w:rPr>
          <w:rStyle w:val="s0"/>
          <w:sz w:val="20"/>
          <w:szCs w:val="20"/>
          <w:lang w:val="ru-RU"/>
        </w:rPr>
        <w:t xml:space="preserve"> переговор</w:t>
      </w:r>
      <w:r w:rsidRPr="00AB4F48">
        <w:rPr>
          <w:rStyle w:val="s0"/>
          <w:sz w:val="20"/>
          <w:szCs w:val="20"/>
          <w:lang w:val="ru-RU"/>
        </w:rPr>
        <w:t>ы</w:t>
      </w:r>
      <w:r w:rsidR="009F51C2" w:rsidRPr="00AB4F48">
        <w:rPr>
          <w:rStyle w:val="s0"/>
          <w:sz w:val="20"/>
          <w:szCs w:val="20"/>
          <w:lang w:val="ru-RU"/>
        </w:rPr>
        <w:t xml:space="preserve"> с потенциальным поставщиком, признанным победителем тендера, с целью уменьшения </w:t>
      </w:r>
      <w:r w:rsidRPr="00AB4F48">
        <w:rPr>
          <w:rStyle w:val="s0"/>
          <w:sz w:val="20"/>
          <w:szCs w:val="20"/>
          <w:lang w:val="ru-RU"/>
        </w:rPr>
        <w:t>суммы</w:t>
      </w:r>
      <w:r w:rsidR="009F51C2" w:rsidRPr="00AB4F48">
        <w:rPr>
          <w:rStyle w:val="s0"/>
          <w:sz w:val="20"/>
          <w:szCs w:val="20"/>
          <w:lang w:val="ru-RU"/>
        </w:rPr>
        <w:t xml:space="preserve"> </w:t>
      </w:r>
      <w:r w:rsidRPr="00AB4F48">
        <w:rPr>
          <w:rStyle w:val="s0"/>
          <w:sz w:val="20"/>
          <w:szCs w:val="20"/>
          <w:lang w:val="ru-RU"/>
        </w:rPr>
        <w:t>договора</w:t>
      </w:r>
      <w:r w:rsidR="009F51C2" w:rsidRPr="00AB4F48">
        <w:rPr>
          <w:rStyle w:val="s0"/>
          <w:sz w:val="20"/>
          <w:szCs w:val="20"/>
          <w:lang w:val="ru-RU"/>
        </w:rPr>
        <w:t xml:space="preserve">. Потенциальный поставщик </w:t>
      </w:r>
      <w:r w:rsidRPr="00AB4F48">
        <w:rPr>
          <w:rStyle w:val="s0"/>
          <w:sz w:val="20"/>
          <w:szCs w:val="20"/>
          <w:lang w:val="ru-RU"/>
        </w:rPr>
        <w:t>вправе не согласиться на такое уменьшение, при этом организатор тендера не вправе уклоняться от подписания договора с потенциальным поставщиком</w:t>
      </w:r>
      <w:r w:rsidR="009F51C2" w:rsidRPr="00AB4F48">
        <w:rPr>
          <w:rStyle w:val="s0"/>
          <w:sz w:val="20"/>
          <w:szCs w:val="20"/>
          <w:lang w:val="ru-RU"/>
        </w:rPr>
        <w:t xml:space="preserve"> признанным победителем тендера</w:t>
      </w:r>
      <w:r w:rsidRPr="00AB4F48">
        <w:rPr>
          <w:rStyle w:val="s0"/>
          <w:sz w:val="20"/>
          <w:szCs w:val="20"/>
          <w:lang w:val="ru-RU"/>
        </w:rPr>
        <w:t xml:space="preserve"> по закупу медицинской техник</w:t>
      </w:r>
    </w:p>
    <w:p w:rsidR="009F51C2" w:rsidRPr="00AB4F48" w:rsidRDefault="009F51C2" w:rsidP="0053641F">
      <w:pPr>
        <w:pStyle w:val="a4"/>
        <w:jc w:val="both"/>
        <w:rPr>
          <w:sz w:val="20"/>
          <w:szCs w:val="20"/>
          <w:lang w:val="ru-RU"/>
        </w:rPr>
      </w:pPr>
      <w:r w:rsidRPr="00AB4F48">
        <w:rPr>
          <w:rStyle w:val="s0"/>
          <w:sz w:val="20"/>
          <w:szCs w:val="20"/>
        </w:rPr>
        <w:t> </w:t>
      </w:r>
    </w:p>
    <w:p w:rsidR="009F51C2" w:rsidRPr="00AB4F48" w:rsidRDefault="00642A16" w:rsidP="0053641F">
      <w:pPr>
        <w:pStyle w:val="a4"/>
        <w:jc w:val="center"/>
        <w:rPr>
          <w:sz w:val="20"/>
          <w:szCs w:val="20"/>
          <w:lang w:val="ru-RU"/>
        </w:rPr>
      </w:pPr>
      <w:r>
        <w:rPr>
          <w:rStyle w:val="s1"/>
          <w:sz w:val="20"/>
          <w:szCs w:val="20"/>
          <w:lang w:val="ru-RU"/>
        </w:rPr>
        <w:t xml:space="preserve">11. </w:t>
      </w:r>
      <w:r w:rsidR="005E6622" w:rsidRPr="00AB4F48">
        <w:rPr>
          <w:rStyle w:val="s1"/>
          <w:sz w:val="20"/>
          <w:szCs w:val="20"/>
          <w:lang w:val="ru-RU"/>
        </w:rPr>
        <w:t xml:space="preserve">Порядок </w:t>
      </w:r>
      <w:proofErr w:type="gramStart"/>
      <w:r w:rsidR="005E6622" w:rsidRPr="00AB4F48">
        <w:rPr>
          <w:rStyle w:val="s1"/>
          <w:sz w:val="20"/>
          <w:szCs w:val="20"/>
          <w:lang w:val="ru-RU"/>
        </w:rPr>
        <w:t>внесения</w:t>
      </w:r>
      <w:r w:rsidR="009F51C2" w:rsidRPr="00AB4F48">
        <w:rPr>
          <w:rStyle w:val="s1"/>
          <w:sz w:val="20"/>
          <w:szCs w:val="20"/>
          <w:lang w:val="ru-RU"/>
        </w:rPr>
        <w:t xml:space="preserve"> обеспечен</w:t>
      </w:r>
      <w:r w:rsidR="005E6622" w:rsidRPr="00AB4F48">
        <w:rPr>
          <w:rStyle w:val="s1"/>
          <w:sz w:val="20"/>
          <w:szCs w:val="20"/>
          <w:lang w:val="ru-RU"/>
        </w:rPr>
        <w:t>ия</w:t>
      </w:r>
      <w:r w:rsidR="009F51C2" w:rsidRPr="00AB4F48">
        <w:rPr>
          <w:rStyle w:val="s1"/>
          <w:sz w:val="20"/>
          <w:szCs w:val="20"/>
          <w:lang w:val="ru-RU"/>
        </w:rPr>
        <w:t xml:space="preserve"> исполнения договора</w:t>
      </w:r>
      <w:r w:rsidR="005E6622" w:rsidRPr="00AB4F48">
        <w:rPr>
          <w:rStyle w:val="s1"/>
          <w:sz w:val="20"/>
          <w:szCs w:val="20"/>
          <w:lang w:val="ru-RU"/>
        </w:rPr>
        <w:t xml:space="preserve"> закупа</w:t>
      </w:r>
      <w:proofErr w:type="gramEnd"/>
    </w:p>
    <w:p w:rsidR="009F51C2" w:rsidRPr="00AB4F48" w:rsidRDefault="009F51C2" w:rsidP="0053641F">
      <w:pPr>
        <w:pStyle w:val="a4"/>
        <w:jc w:val="both"/>
        <w:rPr>
          <w:sz w:val="20"/>
          <w:szCs w:val="20"/>
          <w:lang w:val="ru-RU"/>
        </w:rPr>
      </w:pPr>
      <w:r w:rsidRPr="00AB4F48">
        <w:rPr>
          <w:rStyle w:val="s0"/>
          <w:sz w:val="20"/>
          <w:szCs w:val="20"/>
        </w:rPr>
        <w:t> </w:t>
      </w:r>
    </w:p>
    <w:p w:rsidR="005E6622" w:rsidRPr="00AB4F48" w:rsidRDefault="005E6622" w:rsidP="0053641F">
      <w:pPr>
        <w:pStyle w:val="a4"/>
        <w:jc w:val="both"/>
        <w:rPr>
          <w:rStyle w:val="s0"/>
          <w:sz w:val="20"/>
          <w:szCs w:val="20"/>
          <w:lang w:val="ru-RU"/>
        </w:rPr>
      </w:pPr>
      <w:r w:rsidRPr="00AB4F48">
        <w:rPr>
          <w:rStyle w:val="s0"/>
          <w:b/>
          <w:sz w:val="20"/>
          <w:szCs w:val="20"/>
          <w:lang w:val="ru-RU"/>
        </w:rPr>
        <w:t xml:space="preserve">36. </w:t>
      </w:r>
      <w:r w:rsidRPr="00AB4F48">
        <w:rPr>
          <w:rStyle w:val="s0"/>
          <w:sz w:val="20"/>
          <w:szCs w:val="20"/>
          <w:lang w:val="ru-RU"/>
        </w:rPr>
        <w:t xml:space="preserve"> </w:t>
      </w:r>
      <w:r w:rsidR="009F51C2" w:rsidRPr="00AB4F48">
        <w:rPr>
          <w:rStyle w:val="s0"/>
          <w:sz w:val="20"/>
          <w:szCs w:val="20"/>
          <w:lang w:val="ru-RU"/>
        </w:rPr>
        <w:t xml:space="preserve"> </w:t>
      </w:r>
      <w:r w:rsidRPr="00AB4F48">
        <w:rPr>
          <w:rStyle w:val="s0"/>
          <w:sz w:val="20"/>
          <w:szCs w:val="20"/>
          <w:lang w:val="ru-RU"/>
        </w:rPr>
        <w:t>Обеспечение исполнения договора закупа может быть предоставлено в виде:</w:t>
      </w:r>
    </w:p>
    <w:p w:rsidR="009F51C2" w:rsidRPr="00AB4F48" w:rsidRDefault="009F51C2" w:rsidP="0053641F">
      <w:pPr>
        <w:pStyle w:val="a4"/>
        <w:jc w:val="both"/>
        <w:rPr>
          <w:sz w:val="20"/>
          <w:szCs w:val="20"/>
          <w:lang w:val="ru-RU"/>
        </w:rPr>
      </w:pPr>
      <w:r w:rsidRPr="00AB4F48">
        <w:rPr>
          <w:rStyle w:val="s0"/>
          <w:sz w:val="20"/>
          <w:szCs w:val="20"/>
          <w:lang w:val="ru-RU"/>
        </w:rPr>
        <w:t xml:space="preserve">1) </w:t>
      </w:r>
      <w:r w:rsidR="005E6622" w:rsidRPr="00AB4F48">
        <w:rPr>
          <w:rStyle w:val="s0"/>
          <w:sz w:val="20"/>
          <w:szCs w:val="20"/>
          <w:lang w:val="ru-RU"/>
        </w:rPr>
        <w:t xml:space="preserve"> </w:t>
      </w:r>
      <w:r w:rsidRPr="00AB4F48">
        <w:rPr>
          <w:rStyle w:val="s0"/>
          <w:sz w:val="20"/>
          <w:szCs w:val="20"/>
          <w:lang w:val="ru-RU"/>
        </w:rPr>
        <w:t>гарантийного взноса в виде денежных средств, размещаемых в обслуживающем банке заказчика;</w:t>
      </w:r>
    </w:p>
    <w:p w:rsidR="009F51C2" w:rsidRPr="00AB4F48" w:rsidRDefault="009F51C2" w:rsidP="0053641F">
      <w:pPr>
        <w:pStyle w:val="a4"/>
        <w:jc w:val="both"/>
        <w:rPr>
          <w:sz w:val="20"/>
          <w:szCs w:val="20"/>
          <w:lang w:val="ru-RU"/>
        </w:rPr>
      </w:pPr>
      <w:r w:rsidRPr="00AB4F48">
        <w:rPr>
          <w:rStyle w:val="s0"/>
          <w:sz w:val="20"/>
          <w:szCs w:val="20"/>
          <w:lang w:val="ru-RU"/>
        </w:rPr>
        <w:t xml:space="preserve">2) </w:t>
      </w:r>
      <w:r w:rsidR="005E6622" w:rsidRPr="00AB4F48">
        <w:rPr>
          <w:rStyle w:val="s0"/>
          <w:sz w:val="20"/>
          <w:szCs w:val="20"/>
          <w:lang w:val="ru-RU"/>
        </w:rPr>
        <w:t xml:space="preserve"> </w:t>
      </w:r>
      <w:r w:rsidRPr="00AB4F48">
        <w:rPr>
          <w:rStyle w:val="s0"/>
          <w:sz w:val="20"/>
          <w:szCs w:val="20"/>
          <w:lang w:val="ru-RU"/>
        </w:rPr>
        <w:t>банковской гарантии, выданной в соответствии с нормативными правовыми актами Национального Банка Республики Казахстан</w:t>
      </w:r>
      <w:r w:rsidR="005E6622" w:rsidRPr="00AB4F48">
        <w:rPr>
          <w:rStyle w:val="s0"/>
          <w:sz w:val="20"/>
          <w:szCs w:val="20"/>
          <w:lang w:val="ru-RU"/>
        </w:rPr>
        <w:t xml:space="preserve"> в соответствии с </w:t>
      </w:r>
      <w:r w:rsidR="005E6622" w:rsidRPr="00AB4F48">
        <w:rPr>
          <w:rStyle w:val="s0"/>
          <w:b/>
          <w:i/>
          <w:sz w:val="20"/>
          <w:szCs w:val="20"/>
          <w:lang w:val="ru-RU"/>
        </w:rPr>
        <w:t>Приложением 8</w:t>
      </w:r>
      <w:r w:rsidR="005E6622" w:rsidRPr="00AB4F48">
        <w:rPr>
          <w:rStyle w:val="s0"/>
          <w:sz w:val="20"/>
          <w:szCs w:val="20"/>
          <w:lang w:val="ru-RU"/>
        </w:rPr>
        <w:t>.</w:t>
      </w:r>
    </w:p>
    <w:p w:rsidR="009F51C2" w:rsidRPr="00AB4F48" w:rsidRDefault="009F51C2" w:rsidP="0053641F">
      <w:pPr>
        <w:pStyle w:val="a4"/>
        <w:jc w:val="both"/>
        <w:rPr>
          <w:rStyle w:val="s0"/>
          <w:sz w:val="20"/>
          <w:szCs w:val="20"/>
          <w:lang w:val="ru-RU"/>
        </w:rPr>
      </w:pPr>
      <w:r w:rsidRPr="00AB4F48">
        <w:rPr>
          <w:rStyle w:val="s0"/>
          <w:sz w:val="20"/>
          <w:szCs w:val="20"/>
          <w:lang w:val="ru-RU"/>
        </w:rPr>
        <w:t xml:space="preserve">Гарантийное обеспечение в виде гарантийного взноса денежных средств вносится потенциальным поставщиком на соответствующий счет </w:t>
      </w:r>
      <w:r w:rsidR="005E6622" w:rsidRPr="00AB4F48">
        <w:rPr>
          <w:rStyle w:val="s0"/>
          <w:sz w:val="20"/>
          <w:szCs w:val="20"/>
          <w:lang w:val="ru-RU"/>
        </w:rPr>
        <w:t xml:space="preserve">организатора тендера, размер обеспечения исполнения договора закупа медицинской техники составляет </w:t>
      </w:r>
      <w:r w:rsidR="005E6622" w:rsidRPr="00835F9C">
        <w:rPr>
          <w:rStyle w:val="s0"/>
          <w:b/>
          <w:i/>
          <w:sz w:val="20"/>
          <w:szCs w:val="20"/>
          <w:lang w:val="ru-RU"/>
        </w:rPr>
        <w:t>три процента</w:t>
      </w:r>
      <w:r w:rsidR="005E6622" w:rsidRPr="00AB4F48">
        <w:rPr>
          <w:rStyle w:val="s0"/>
          <w:sz w:val="20"/>
          <w:szCs w:val="20"/>
          <w:lang w:val="ru-RU"/>
        </w:rPr>
        <w:t xml:space="preserve"> от общей суммы договора</w:t>
      </w:r>
      <w:r w:rsidRPr="00AB4F48">
        <w:rPr>
          <w:rStyle w:val="s0"/>
          <w:sz w:val="20"/>
          <w:szCs w:val="20"/>
          <w:lang w:val="ru-RU"/>
        </w:rPr>
        <w:t>.</w:t>
      </w:r>
    </w:p>
    <w:p w:rsidR="005E6622" w:rsidRPr="00AB4F48" w:rsidRDefault="005E6622" w:rsidP="0053641F">
      <w:pPr>
        <w:pStyle w:val="a4"/>
        <w:jc w:val="both"/>
        <w:rPr>
          <w:rStyle w:val="s0"/>
          <w:sz w:val="20"/>
          <w:szCs w:val="20"/>
          <w:lang w:val="ru-RU"/>
        </w:rPr>
      </w:pPr>
      <w:r w:rsidRPr="00AB4F48">
        <w:rPr>
          <w:rStyle w:val="s0"/>
          <w:b/>
          <w:sz w:val="20"/>
          <w:szCs w:val="20"/>
          <w:lang w:val="ru-RU"/>
        </w:rPr>
        <w:t xml:space="preserve">37.  </w:t>
      </w:r>
      <w:r w:rsidRPr="00AB4F48">
        <w:rPr>
          <w:rStyle w:val="s0"/>
          <w:sz w:val="20"/>
          <w:szCs w:val="20"/>
          <w:lang w:val="ru-RU"/>
        </w:rPr>
        <w:t>Содержание, форма и условия внесения обеспечения исполнения договора определяется организатором тендера</w:t>
      </w:r>
      <w:r w:rsidR="009F0450" w:rsidRPr="00AB4F48">
        <w:rPr>
          <w:rStyle w:val="s0"/>
          <w:sz w:val="20"/>
          <w:szCs w:val="20"/>
          <w:lang w:val="ru-RU"/>
        </w:rPr>
        <w:t xml:space="preserve">, указана в тендерной документации и оговаривается в договоре закупа. </w:t>
      </w:r>
    </w:p>
    <w:p w:rsidR="006F0603" w:rsidRDefault="009F0450" w:rsidP="00AB4F48">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38.   </w:t>
      </w:r>
      <w:r w:rsidRPr="00AB4F48">
        <w:rPr>
          <w:rFonts w:ascii="Times New Roman" w:hAnsi="Times New Roman" w:cs="Times New Roman"/>
          <w:sz w:val="20"/>
          <w:szCs w:val="20"/>
          <w:lang w:val="ru-RU"/>
        </w:rPr>
        <w:t>Обеспечение исполнения договора закупа вносится поставщиком в течени</w:t>
      </w:r>
      <w:proofErr w:type="gramStart"/>
      <w:r w:rsidRPr="00AB4F48">
        <w:rPr>
          <w:rFonts w:ascii="Times New Roman" w:hAnsi="Times New Roman" w:cs="Times New Roman"/>
          <w:sz w:val="20"/>
          <w:szCs w:val="20"/>
          <w:lang w:val="ru-RU"/>
        </w:rPr>
        <w:t>и</w:t>
      </w:r>
      <w:proofErr w:type="gramEnd"/>
      <w:r w:rsidRPr="00AB4F48">
        <w:rPr>
          <w:rFonts w:ascii="Times New Roman" w:hAnsi="Times New Roman" w:cs="Times New Roman"/>
          <w:sz w:val="20"/>
          <w:szCs w:val="20"/>
          <w:lang w:val="ru-RU"/>
        </w:rPr>
        <w:t xml:space="preserve"> десяти рабочих дней после подписания представителями сторон договора закупа медицинской техники</w:t>
      </w:r>
      <w:r w:rsidR="000975B7">
        <w:rPr>
          <w:rFonts w:ascii="Times New Roman" w:hAnsi="Times New Roman" w:cs="Times New Roman"/>
          <w:sz w:val="20"/>
          <w:szCs w:val="20"/>
          <w:lang w:val="ru-RU"/>
        </w:rPr>
        <w:t>.</w:t>
      </w:r>
    </w:p>
    <w:p w:rsidR="004446B1" w:rsidRDefault="004446B1" w:rsidP="00AB4F48">
      <w:pPr>
        <w:pStyle w:val="a4"/>
        <w:jc w:val="both"/>
        <w:rPr>
          <w:rFonts w:ascii="Times New Roman" w:hAnsi="Times New Roman" w:cs="Times New Roman"/>
          <w:sz w:val="20"/>
          <w:szCs w:val="20"/>
          <w:lang w:val="ru-RU"/>
        </w:rPr>
      </w:pPr>
    </w:p>
    <w:p w:rsidR="004446B1" w:rsidRDefault="004446B1" w:rsidP="00AB4F48">
      <w:pPr>
        <w:pStyle w:val="a4"/>
        <w:jc w:val="both"/>
        <w:rPr>
          <w:rFonts w:ascii="Times New Roman" w:hAnsi="Times New Roman" w:cs="Times New Roman"/>
          <w:sz w:val="20"/>
          <w:szCs w:val="20"/>
          <w:lang w:val="ru-RU"/>
        </w:rPr>
      </w:pPr>
    </w:p>
    <w:p w:rsidR="004446B1" w:rsidRDefault="004446B1" w:rsidP="00AB4F48">
      <w:pPr>
        <w:pStyle w:val="a4"/>
        <w:jc w:val="both"/>
        <w:rPr>
          <w:rFonts w:ascii="Times New Roman" w:hAnsi="Times New Roman" w:cs="Times New Roman"/>
          <w:sz w:val="20"/>
          <w:szCs w:val="20"/>
          <w:lang w:val="ru-RU"/>
        </w:rPr>
      </w:pPr>
    </w:p>
    <w:p w:rsidR="004446B1" w:rsidRDefault="004446B1" w:rsidP="00AB4F48">
      <w:pPr>
        <w:pStyle w:val="a4"/>
        <w:jc w:val="both"/>
        <w:rPr>
          <w:rFonts w:ascii="Times New Roman" w:hAnsi="Times New Roman" w:cs="Times New Roman"/>
          <w:sz w:val="20"/>
          <w:szCs w:val="20"/>
          <w:lang w:val="ru-RU"/>
        </w:rPr>
      </w:pPr>
    </w:p>
    <w:p w:rsidR="00AD2A34" w:rsidRDefault="00AD2A34" w:rsidP="00AB4F48">
      <w:pPr>
        <w:pStyle w:val="a4"/>
        <w:jc w:val="both"/>
        <w:rPr>
          <w:rFonts w:ascii="Times New Roman" w:hAnsi="Times New Roman" w:cs="Times New Roman"/>
          <w:sz w:val="20"/>
          <w:szCs w:val="20"/>
          <w:lang w:val="ru-RU"/>
        </w:rPr>
      </w:pPr>
    </w:p>
    <w:p w:rsidR="0091572B" w:rsidRDefault="0091572B" w:rsidP="00AB4F48">
      <w:pPr>
        <w:pStyle w:val="a4"/>
        <w:jc w:val="both"/>
        <w:rPr>
          <w:rFonts w:ascii="Times New Roman" w:hAnsi="Times New Roman" w:cs="Times New Roman"/>
          <w:sz w:val="20"/>
          <w:szCs w:val="20"/>
          <w:lang w:val="ru-RU"/>
        </w:rPr>
      </w:pPr>
    </w:p>
    <w:p w:rsidR="0091572B" w:rsidRDefault="0091572B" w:rsidP="00AB4F48">
      <w:pPr>
        <w:pStyle w:val="a4"/>
        <w:jc w:val="both"/>
        <w:rPr>
          <w:rFonts w:ascii="Times New Roman" w:hAnsi="Times New Roman" w:cs="Times New Roman"/>
          <w:sz w:val="20"/>
          <w:szCs w:val="20"/>
          <w:lang w:val="ru-RU"/>
        </w:rPr>
      </w:pPr>
    </w:p>
    <w:p w:rsidR="00FC5C8D" w:rsidRDefault="00FC5C8D" w:rsidP="00AB4F48">
      <w:pPr>
        <w:pStyle w:val="a4"/>
        <w:jc w:val="both"/>
        <w:rPr>
          <w:rFonts w:ascii="Times New Roman" w:hAnsi="Times New Roman" w:cs="Times New Roman"/>
          <w:sz w:val="20"/>
          <w:szCs w:val="20"/>
          <w:lang w:val="ru-RU"/>
        </w:rPr>
      </w:pPr>
    </w:p>
    <w:p w:rsidR="00AD2A34" w:rsidRDefault="00AD2A34" w:rsidP="00AB4F48">
      <w:pPr>
        <w:pStyle w:val="a4"/>
        <w:jc w:val="both"/>
        <w:rPr>
          <w:rFonts w:ascii="Times New Roman" w:hAnsi="Times New Roman" w:cs="Times New Roman"/>
          <w:sz w:val="20"/>
          <w:szCs w:val="20"/>
          <w:lang w:val="ru-RU"/>
        </w:rPr>
      </w:pPr>
    </w:p>
    <w:p w:rsidR="00F12A4F" w:rsidRPr="00AB4F48" w:rsidRDefault="00F12A4F"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4166"/>
      </w:tblGrid>
      <w:tr w:rsidR="00D6149A" w:rsidRPr="00D6149A" w:rsidTr="00FC5C8D">
        <w:trPr>
          <w:trHeight w:val="40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0" w:name="z42"/>
            <w:bookmarkEnd w:id="50"/>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C5C8D">
        <w:trPr>
          <w:trHeight w:val="3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9F1FEC">
            <w:pPr>
              <w:spacing w:after="0" w:line="240" w:lineRule="auto"/>
              <w:rPr>
                <w:rFonts w:ascii="Times New Roman" w:eastAsia="Times New Roman" w:hAnsi="Times New Roman" w:cs="Times New Roman"/>
                <w:color w:val="000000"/>
                <w:sz w:val="20"/>
                <w:szCs w:val="20"/>
                <w:lang w:val="ru-RU" w:eastAsia="ru-RU"/>
              </w:rPr>
            </w:pPr>
            <w:bookmarkStart w:id="51" w:name="z43"/>
            <w:bookmarkEnd w:id="51"/>
          </w:p>
        </w:tc>
      </w:tr>
      <w:tr w:rsidR="00D6149A" w:rsidRPr="00896CEC"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C5C8D">
            <w:pPr>
              <w:spacing w:after="0" w:line="240" w:lineRule="auto"/>
              <w:jc w:val="center"/>
              <w:rPr>
                <w:rFonts w:ascii="Times New Roman" w:eastAsia="Times New Roman" w:hAnsi="Times New Roman" w:cs="Times New Roman"/>
                <w:color w:val="000000"/>
                <w:sz w:val="20"/>
                <w:szCs w:val="20"/>
                <w:lang w:val="ru-RU" w:eastAsia="ru-RU"/>
              </w:rPr>
            </w:pPr>
            <w:bookmarkStart w:id="52" w:name="z44"/>
            <w:bookmarkEnd w:id="52"/>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w:t>
            </w:r>
            <w:r w:rsidR="00FC5C8D">
              <w:rPr>
                <w:rFonts w:ascii="Times New Roman" w:eastAsia="Times New Roman" w:hAnsi="Times New Roman" w:cs="Times New Roman"/>
                <w:color w:val="000000"/>
                <w:sz w:val="20"/>
                <w:szCs w:val="20"/>
                <w:lang w:val="ru-RU" w:eastAsia="ru-RU"/>
              </w:rPr>
              <w:t xml:space="preserve"> </w:t>
            </w:r>
            <w:r w:rsidRPr="00D6149A">
              <w:rPr>
                <w:rFonts w:ascii="Times New Roman" w:eastAsia="Times New Roman" w:hAnsi="Times New Roman" w:cs="Times New Roman"/>
                <w:color w:val="000000"/>
                <w:sz w:val="20"/>
                <w:szCs w:val="20"/>
                <w:lang w:val="ru-RU" w:eastAsia="ru-RU"/>
              </w:rPr>
              <w:t>закупа</w:t>
            </w:r>
            <w:r w:rsidRPr="00D6149A">
              <w:rPr>
                <w:rFonts w:ascii="Times New Roman" w:eastAsia="Times New Roman" w:hAnsi="Times New Roman" w:cs="Times New Roman"/>
                <w:color w:val="000000"/>
                <w:sz w:val="20"/>
                <w:szCs w:val="20"/>
                <w:lang w:val="ru-RU" w:eastAsia="ru-RU"/>
              </w:rPr>
              <w:br/>
              <w:t>или единого дистрибьютора)</w:t>
            </w:r>
          </w:p>
        </w:tc>
      </w:tr>
      <w:tr w:rsidR="00D6149A" w:rsidRPr="00896CEC"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3" w:name="z45"/>
            <w:bookmarkEnd w:id="53"/>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4" w:name="z46"/>
      <w:bookmarkEnd w:id="54"/>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Рассмотрев тендерную доку</w:t>
      </w:r>
      <w:r w:rsidR="009F1FEC">
        <w:rPr>
          <w:rFonts w:ascii="Times New Roman" w:eastAsia="Times New Roman" w:hAnsi="Times New Roman" w:cs="Times New Roman"/>
          <w:color w:val="000000"/>
          <w:spacing w:val="1"/>
          <w:sz w:val="20"/>
          <w:szCs w:val="20"/>
          <w:lang w:val="ru-RU" w:eastAsia="ru-RU"/>
        </w:rPr>
        <w:t xml:space="preserve">ментацию по проведению </w:t>
      </w:r>
      <w:proofErr w:type="gramStart"/>
      <w:r w:rsidR="009F1FEC">
        <w:rPr>
          <w:rFonts w:ascii="Times New Roman" w:eastAsia="Times New Roman" w:hAnsi="Times New Roman" w:cs="Times New Roman"/>
          <w:color w:val="000000"/>
          <w:spacing w:val="1"/>
          <w:sz w:val="20"/>
          <w:szCs w:val="20"/>
          <w:lang w:val="ru-RU" w:eastAsia="ru-RU"/>
        </w:rPr>
        <w:t>тендера</w:t>
      </w:r>
      <w:proofErr w:type="gramEnd"/>
      <w:r w:rsidR="009F1FEC">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объявление и </w:t>
      </w:r>
      <w:r w:rsidR="00931CF7">
        <w:rPr>
          <w:rFonts w:ascii="Times New Roman" w:eastAsia="Times New Roman" w:hAnsi="Times New Roman" w:cs="Times New Roman"/>
          <w:color w:val="000000"/>
          <w:spacing w:val="1"/>
          <w:sz w:val="20"/>
          <w:szCs w:val="20"/>
          <w:lang w:val="ru-RU" w:eastAsia="ru-RU"/>
        </w:rPr>
        <w:t xml:space="preserve"> </w:t>
      </w:r>
      <w:hyperlink r:id="rId6" w:anchor="z7" w:history="1">
        <w:r w:rsidRPr="00D6149A">
          <w:rPr>
            <w:rFonts w:ascii="Times New Roman" w:eastAsia="Times New Roman" w:hAnsi="Times New Roman" w:cs="Times New Roman"/>
            <w:color w:val="9A1616"/>
            <w:spacing w:val="1"/>
            <w:sz w:val="20"/>
            <w:szCs w:val="20"/>
            <w:u w:val="single"/>
            <w:lang w:val="ru-RU" w:eastAsia="ru-RU"/>
          </w:rPr>
          <w:t>Правила</w:t>
        </w:r>
      </w:hyperlink>
      <w:r w:rsidRPr="00D6149A">
        <w:rPr>
          <w:rFonts w:ascii="Times New Roman" w:eastAsia="Times New Roman" w:hAnsi="Times New Roman" w:cs="Times New Roman"/>
          <w:color w:val="000000"/>
          <w:spacing w:val="1"/>
          <w:sz w:val="20"/>
          <w:szCs w:val="20"/>
          <w:lang w:val="ru-RU" w:eastAsia="ru-RU"/>
        </w:rPr>
        <w:t> организации и</w:t>
      </w:r>
      <w:r w:rsidRPr="00D6149A">
        <w:rPr>
          <w:rFonts w:ascii="Times New Roman" w:eastAsia="Times New Roman" w:hAnsi="Times New Roman" w:cs="Times New Roman"/>
          <w:color w:val="000000"/>
          <w:spacing w:val="1"/>
          <w:sz w:val="20"/>
          <w:szCs w:val="20"/>
          <w:lang w:val="ru-RU" w:eastAsia="ru-RU"/>
        </w:rPr>
        <w:br/>
        <w:t>проведения закупа лекарственных средств, профилактических (иммунобиологических, диагностических,</w:t>
      </w:r>
      <w:r w:rsidRPr="00D6149A">
        <w:rPr>
          <w:rFonts w:ascii="Times New Roman" w:eastAsia="Times New Roman" w:hAnsi="Times New Roman" w:cs="Times New Roman"/>
          <w:color w:val="000000"/>
          <w:spacing w:val="1"/>
          <w:sz w:val="20"/>
          <w:szCs w:val="20"/>
          <w:lang w:val="ru-RU" w:eastAsia="ru-RU"/>
        </w:rPr>
        <w:br/>
        <w:t>дезинфицирующих) препаратов, изделий медицинского назначения и медицинской техники,</w:t>
      </w:r>
      <w:r w:rsidRPr="00D6149A">
        <w:rPr>
          <w:rFonts w:ascii="Times New Roman" w:eastAsia="Times New Roman" w:hAnsi="Times New Roman" w:cs="Times New Roman"/>
          <w:color w:val="000000"/>
          <w:spacing w:val="1"/>
          <w:sz w:val="20"/>
          <w:szCs w:val="20"/>
          <w:lang w:val="ru-RU" w:eastAsia="ru-RU"/>
        </w:rPr>
        <w:br/>
        <w:t>фармацевтических услуг по оказанию гарантированного объема бесплатной медицинской помощи и</w:t>
      </w:r>
      <w:r w:rsidRPr="00D6149A">
        <w:rPr>
          <w:rFonts w:ascii="Times New Roman" w:eastAsia="Times New Roman" w:hAnsi="Times New Roman" w:cs="Times New Roman"/>
          <w:color w:val="000000"/>
          <w:spacing w:val="1"/>
          <w:sz w:val="20"/>
          <w:szCs w:val="20"/>
          <w:lang w:val="ru-RU" w:eastAsia="ru-RU"/>
        </w:rPr>
        <w:br/>
        <w:t>медицинской помощи в системе обязательного медицинского социального страхования, утвержденные</w:t>
      </w:r>
      <w:r w:rsidRPr="00D6149A">
        <w:rPr>
          <w:rFonts w:ascii="Times New Roman" w:eastAsia="Times New Roman" w:hAnsi="Times New Roman" w:cs="Times New Roman"/>
          <w:color w:val="000000"/>
          <w:spacing w:val="1"/>
          <w:sz w:val="20"/>
          <w:szCs w:val="20"/>
          <w:lang w:val="ru-RU" w:eastAsia="ru-RU"/>
        </w:rPr>
        <w:br/>
        <w:t>постановлением Правительства Республики Казахстан от 30 октября 2009 года № 1729,</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 xml:space="preserve">получение </w:t>
      </w:r>
      <w:proofErr w:type="gramStart"/>
      <w:r w:rsidRPr="00D6149A">
        <w:rPr>
          <w:rFonts w:ascii="Times New Roman" w:eastAsia="Times New Roman" w:hAnsi="Times New Roman" w:cs="Times New Roman"/>
          <w:color w:val="000000"/>
          <w:spacing w:val="1"/>
          <w:sz w:val="20"/>
          <w:szCs w:val="20"/>
          <w:lang w:val="ru-RU" w:eastAsia="ru-RU"/>
        </w:rPr>
        <w:t>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w:t>
      </w:r>
      <w:r w:rsidR="004446B1">
        <w:rPr>
          <w:rFonts w:ascii="Times New Roman" w:eastAsia="Times New Roman" w:hAnsi="Times New Roman" w:cs="Times New Roman"/>
          <w:color w:val="000000"/>
          <w:spacing w:val="1"/>
          <w:sz w:val="20"/>
          <w:szCs w:val="20"/>
          <w:lang w:val="ru-RU" w:eastAsia="ru-RU"/>
        </w:rPr>
        <w:t>____________________________</w:t>
      </w:r>
      <w:r w:rsidR="009F1FEC">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t>     </w:t>
      </w:r>
      <w:r w:rsidR="004934C3">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1. _____________________________________________</w:t>
      </w:r>
      <w:proofErr w:type="gramEnd"/>
    </w:p>
    <w:p w:rsidR="009F1FEC" w:rsidRDefault="004934C3" w:rsidP="009F1FEC">
      <w:pPr>
        <w:pStyle w:val="a4"/>
        <w:rPr>
          <w:rFonts w:ascii="Times New Roman" w:hAnsi="Times New Roman" w:cs="Times New Roman"/>
          <w:sz w:val="20"/>
          <w:szCs w:val="20"/>
          <w:lang w:val="ru-RU" w:eastAsia="ru-RU"/>
        </w:rPr>
      </w:pPr>
      <w:r>
        <w:rPr>
          <w:lang w:val="ru-RU" w:eastAsia="ru-RU"/>
        </w:rPr>
        <w:t xml:space="preserve">   </w:t>
      </w:r>
      <w:r w:rsidR="00D6149A" w:rsidRPr="00931CF7">
        <w:rPr>
          <w:rFonts w:ascii="Times New Roman" w:hAnsi="Times New Roman" w:cs="Times New Roman"/>
          <w:lang w:val="ru-RU" w:eastAsia="ru-RU"/>
        </w:rPr>
        <w:t>2. _____________________________________________</w:t>
      </w:r>
      <w:r w:rsidR="00D6149A" w:rsidRPr="00931CF7">
        <w:rPr>
          <w:rFonts w:ascii="Times New Roman" w:hAnsi="Times New Roman" w:cs="Times New Roman"/>
          <w:lang w:val="ru-RU" w:eastAsia="ru-RU"/>
        </w:rPr>
        <w:br/>
        <w:t>      3. _____________________________________________</w:t>
      </w:r>
      <w:r w:rsidR="00D6149A" w:rsidRPr="00931CF7">
        <w:rPr>
          <w:rFonts w:ascii="Times New Roman" w:hAnsi="Times New Roman" w:cs="Times New Roman"/>
          <w:lang w:val="ru-RU" w:eastAsia="ru-RU"/>
        </w:rPr>
        <w:br/>
        <w:t>      Настоящая тендерная заявка действует в течение __________________</w:t>
      </w:r>
      <w:r w:rsidR="00D6149A" w:rsidRPr="009F1FEC">
        <w:rPr>
          <w:rFonts w:ascii="Times New Roman" w:hAnsi="Times New Roman" w:cs="Times New Roman"/>
          <w:sz w:val="20"/>
          <w:szCs w:val="20"/>
          <w:lang w:val="ru-RU" w:eastAsia="ru-RU"/>
        </w:rPr>
        <w:t xml:space="preserve"> дней со дня</w:t>
      </w:r>
      <w:r w:rsidR="009F1FEC" w:rsidRPr="009F1FEC">
        <w:rPr>
          <w:rFonts w:ascii="Times New Roman" w:hAnsi="Times New Roman" w:cs="Times New Roman"/>
          <w:sz w:val="20"/>
          <w:szCs w:val="20"/>
          <w:lang w:val="ru-RU" w:eastAsia="ru-RU"/>
        </w:rPr>
        <w:t xml:space="preserve"> вскрытия конвертов </w:t>
      </w:r>
      <w:proofErr w:type="gramStart"/>
      <w:r w:rsidR="009F1FEC" w:rsidRPr="009F1FEC">
        <w:rPr>
          <w:rFonts w:ascii="Times New Roman" w:hAnsi="Times New Roman" w:cs="Times New Roman"/>
          <w:sz w:val="20"/>
          <w:szCs w:val="20"/>
          <w:lang w:val="ru-RU" w:eastAsia="ru-RU"/>
        </w:rPr>
        <w:t>с</w:t>
      </w:r>
      <w:proofErr w:type="gramEnd"/>
      <w:r w:rsidR="009F1FEC" w:rsidRPr="009F1FEC">
        <w:rPr>
          <w:rFonts w:ascii="Times New Roman" w:hAnsi="Times New Roman" w:cs="Times New Roman"/>
          <w:sz w:val="20"/>
          <w:szCs w:val="20"/>
          <w:lang w:val="ru-RU" w:eastAsia="ru-RU"/>
        </w:rPr>
        <w:t xml:space="preserve"> </w:t>
      </w:r>
    </w:p>
    <w:p w:rsidR="009F1FEC"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 xml:space="preserve">тендерными заявками. </w:t>
      </w:r>
    </w:p>
    <w:p w:rsidR="00D6149A"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 xml:space="preserve">                                                                                                    (прописью)</w:t>
      </w:r>
    </w:p>
    <w:p w:rsidR="00931CF7" w:rsidRPr="00931CF7" w:rsidRDefault="00931CF7" w:rsidP="00931CF7">
      <w:pPr>
        <w:pStyle w:val="a4"/>
        <w:rPr>
          <w:rFonts w:ascii="Times New Roman" w:hAnsi="Times New Roman" w:cs="Times New Roman"/>
          <w:sz w:val="20"/>
          <w:szCs w:val="20"/>
          <w:lang w:val="ru-RU" w:eastAsia="ru-RU"/>
        </w:rPr>
      </w:pPr>
      <w:r>
        <w:rPr>
          <w:lang w:val="ru-RU" w:eastAsia="ru-RU"/>
        </w:rPr>
        <w:t xml:space="preserve">     </w:t>
      </w:r>
      <w:r w:rsidR="00D6149A" w:rsidRPr="00931CF7">
        <w:rPr>
          <w:rFonts w:ascii="Times New Roman" w:hAnsi="Times New Roman" w:cs="Times New Roman"/>
          <w:sz w:val="20"/>
          <w:szCs w:val="20"/>
          <w:lang w:val="ru-RU" w:eastAsia="ru-RU"/>
        </w:rPr>
        <w:t>Подпись, дата</w:t>
      </w:r>
      <w:r w:rsidRPr="00931CF7">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должность, фамилия, и</w:t>
      </w:r>
      <w:r w:rsidRPr="00931CF7">
        <w:rPr>
          <w:rFonts w:ascii="Times New Roman" w:hAnsi="Times New Roman" w:cs="Times New Roman"/>
          <w:sz w:val="20"/>
          <w:szCs w:val="20"/>
          <w:lang w:val="ru-RU" w:eastAsia="ru-RU"/>
        </w:rPr>
        <w:t>мя, отчество</w:t>
      </w:r>
      <w:r w:rsidRPr="00931CF7">
        <w:rPr>
          <w:rFonts w:ascii="Times New Roman" w:hAnsi="Times New Roman" w:cs="Times New Roman"/>
          <w:sz w:val="20"/>
          <w:szCs w:val="20"/>
          <w:lang w:val="ru-RU" w:eastAsia="ru-RU"/>
        </w:rPr>
        <w:br/>
        <w:t>             </w:t>
      </w:r>
      <w:r w:rsidR="00D6149A" w:rsidRPr="00931CF7">
        <w:rPr>
          <w:rFonts w:ascii="Times New Roman" w:hAnsi="Times New Roman" w:cs="Times New Roman"/>
          <w:sz w:val="20"/>
          <w:szCs w:val="20"/>
          <w:lang w:val="ru-RU" w:eastAsia="ru-RU"/>
        </w:rPr>
        <w:t>(при его наличии</w:t>
      </w:r>
      <w:r>
        <w:rPr>
          <w:rFonts w:ascii="Times New Roman" w:hAnsi="Times New Roman" w:cs="Times New Roman"/>
          <w:sz w:val="20"/>
          <w:szCs w:val="20"/>
          <w:lang w:val="ru-RU" w:eastAsia="ru-RU"/>
        </w:rPr>
        <w:t>)</w:t>
      </w:r>
    </w:p>
    <w:p w:rsidR="00D6149A" w:rsidRPr="00931CF7" w:rsidRDefault="00931CF7" w:rsidP="00931CF7">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Печать</w:t>
      </w:r>
      <w:r w:rsidR="00D6149A" w:rsidRPr="00931CF7">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(при наличии)</w:t>
      </w:r>
    </w:p>
    <w:p w:rsidR="00FC5C8D"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00FC5C8D">
        <w:rPr>
          <w:rFonts w:ascii="Times New Roman" w:eastAsia="Times New Roman" w:hAnsi="Times New Roman" w:cs="Times New Roman"/>
          <w:color w:val="000000"/>
          <w:spacing w:val="1"/>
          <w:sz w:val="20"/>
          <w:szCs w:val="20"/>
          <w:lang w:val="ru-RU" w:eastAsia="ru-RU"/>
        </w:rPr>
        <w:t>)</w:t>
      </w: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5" w:name="z52"/>
            <w:bookmarkEnd w:id="55"/>
            <w:r w:rsidRPr="00D6149A">
              <w:rPr>
                <w:rFonts w:ascii="Times New Roman" w:eastAsia="Times New Roman" w:hAnsi="Times New Roman" w:cs="Times New Roman"/>
                <w:color w:val="000000"/>
                <w:sz w:val="20"/>
                <w:szCs w:val="20"/>
                <w:lang w:val="ru-RU" w:eastAsia="ru-RU"/>
              </w:rPr>
              <w:t>Приложение 3</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bookmarkStart w:id="56" w:name="z53"/>
            <w:bookmarkEnd w:id="56"/>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7" w:name="z54"/>
      <w:bookmarkEnd w:id="57"/>
      <w:r w:rsidRPr="00D6149A">
        <w:rPr>
          <w:rFonts w:ascii="Times New Roman" w:eastAsia="Times New Roman" w:hAnsi="Times New Roman" w:cs="Times New Roman"/>
          <w:b/>
          <w:bCs/>
          <w:color w:val="000000"/>
          <w:spacing w:val="1"/>
          <w:sz w:val="20"/>
          <w:szCs w:val="20"/>
          <w:bdr w:val="none" w:sz="0" w:space="0" w:color="auto" w:frame="1"/>
          <w:lang w:val="ru-RU" w:eastAsia="ru-RU"/>
        </w:rPr>
        <w:t>                              Опись документов, прилагаемых</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к заявке потенциального поставщика</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1575"/>
        <w:gridCol w:w="736"/>
        <w:gridCol w:w="1264"/>
        <w:gridCol w:w="1127"/>
        <w:gridCol w:w="3721"/>
        <w:gridCol w:w="504"/>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и номер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Краткое 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Кем подписан документ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Оригинал, копия, </w:t>
            </w:r>
            <w:proofErr w:type="spellStart"/>
            <w:r w:rsidRPr="00D6149A">
              <w:rPr>
                <w:rFonts w:ascii="Times New Roman" w:eastAsia="Times New Roman" w:hAnsi="Times New Roman" w:cs="Times New Roman"/>
                <w:b/>
                <w:bCs/>
                <w:color w:val="000000"/>
                <w:spacing w:val="1"/>
                <w:sz w:val="20"/>
                <w:szCs w:val="20"/>
                <w:bdr w:val="none" w:sz="0" w:space="0" w:color="auto" w:frame="1"/>
                <w:lang w:val="ru-RU" w:eastAsia="ru-RU"/>
              </w:rPr>
              <w:t>нотариальнозасвидетельствованная</w:t>
            </w:r>
            <w:proofErr w:type="spellEnd"/>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 копия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Стр.</w:t>
            </w:r>
          </w:p>
        </w:tc>
      </w:tr>
    </w:tbl>
    <w:p w:rsid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p w:rsidR="00D6149A" w:rsidRDefault="00D6149A" w:rsidP="00D6149A">
      <w:pPr>
        <w:spacing w:after="0" w:line="240" w:lineRule="auto"/>
        <w:rPr>
          <w:rFonts w:ascii="Times New Roman" w:eastAsia="Times New Roman" w:hAnsi="Times New Roman" w:cs="Times New Roman"/>
          <w:sz w:val="20"/>
          <w:szCs w:val="20"/>
          <w:lang w:val="ru-RU" w:eastAsia="ru-RU"/>
        </w:rPr>
      </w:pPr>
    </w:p>
    <w:p w:rsidR="0083339A" w:rsidRDefault="0083339A" w:rsidP="00D6149A">
      <w:pPr>
        <w:spacing w:after="0" w:line="240" w:lineRule="auto"/>
        <w:rPr>
          <w:rFonts w:ascii="Times New Roman" w:eastAsia="Times New Roman" w:hAnsi="Times New Roman" w:cs="Times New Roman"/>
          <w:sz w:val="20"/>
          <w:szCs w:val="20"/>
          <w:lang w:val="ru-RU" w:eastAsia="ru-RU"/>
        </w:rPr>
      </w:pPr>
    </w:p>
    <w:p w:rsidR="00D6149A" w:rsidRDefault="00D6149A"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357962" w:rsidRPr="00D6149A" w:rsidRDefault="00357962"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476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8" w:name="z56"/>
            <w:bookmarkEnd w:id="58"/>
            <w:r w:rsidRPr="00D6149A">
              <w:rPr>
                <w:rFonts w:ascii="Times New Roman" w:eastAsia="Times New Roman" w:hAnsi="Times New Roman" w:cs="Times New Roman"/>
                <w:color w:val="000000"/>
                <w:sz w:val="20"/>
                <w:szCs w:val="20"/>
                <w:lang w:val="ru-RU" w:eastAsia="ru-RU"/>
              </w:rPr>
              <w:t>Приложение 4</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9" w:name="z57"/>
            <w:bookmarkEnd w:id="59"/>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0" w:name="z58"/>
      <w:bookmarkEnd w:id="60"/>
      <w:r w:rsidRPr="00D6149A">
        <w:rPr>
          <w:rFonts w:ascii="Times New Roman" w:eastAsia="Times New Roman" w:hAnsi="Times New Roman" w:cs="Times New Roman"/>
          <w:b/>
          <w:bCs/>
          <w:color w:val="000000"/>
          <w:spacing w:val="1"/>
          <w:sz w:val="20"/>
          <w:szCs w:val="20"/>
          <w:bdr w:val="none" w:sz="0" w:space="0" w:color="auto" w:frame="1"/>
          <w:lang w:val="ru-RU" w:eastAsia="ru-RU"/>
        </w:rPr>
        <w:t>                        Справка об отсутствии просроченной задолженности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Банк/филиал банка (наименование) по состоянию на __________________ подтверждает отсутствие</w:t>
      </w:r>
      <w:r w:rsidRPr="00D6149A">
        <w:rPr>
          <w:rFonts w:ascii="Times New Roman" w:eastAsia="Times New Roman" w:hAnsi="Times New Roman" w:cs="Times New Roman"/>
          <w:color w:val="000000"/>
          <w:spacing w:val="1"/>
          <w:sz w:val="20"/>
          <w:szCs w:val="20"/>
          <w:lang w:val="ru-RU" w:eastAsia="ru-RU"/>
        </w:rPr>
        <w:br/>
        <w:t>просроченной задолженности по всем видам его обязательств длящейся более трех месяцев перед банком,</w:t>
      </w:r>
      <w:r w:rsidRPr="00D6149A">
        <w:rPr>
          <w:rFonts w:ascii="Times New Roman" w:eastAsia="Times New Roman" w:hAnsi="Times New Roman" w:cs="Times New Roman"/>
          <w:color w:val="000000"/>
          <w:spacing w:val="1"/>
          <w:sz w:val="20"/>
          <w:szCs w:val="20"/>
          <w:lang w:val="ru-RU" w:eastAsia="ru-RU"/>
        </w:rPr>
        <w:br/>
        <w:t>согласно типовому плану счетов бухгалтерского учета в банках второго уровня, ипотечных организациях</w:t>
      </w:r>
      <w:r w:rsidRPr="00D6149A">
        <w:rPr>
          <w:rFonts w:ascii="Times New Roman" w:eastAsia="Times New Roman" w:hAnsi="Times New Roman" w:cs="Times New Roman"/>
          <w:color w:val="000000"/>
          <w:spacing w:val="1"/>
          <w:sz w:val="20"/>
          <w:szCs w:val="20"/>
          <w:lang w:val="ru-RU" w:eastAsia="ru-RU"/>
        </w:rPr>
        <w:br/>
        <w:t>и акционерном обществе "Банк Развития Казахстана", утвержденному постановлением правления</w:t>
      </w:r>
      <w:r w:rsidRPr="00D6149A">
        <w:rPr>
          <w:rFonts w:ascii="Times New Roman" w:eastAsia="Times New Roman" w:hAnsi="Times New Roman" w:cs="Times New Roman"/>
          <w:color w:val="000000"/>
          <w:spacing w:val="1"/>
          <w:sz w:val="20"/>
          <w:szCs w:val="20"/>
          <w:lang w:val="ru-RU" w:eastAsia="ru-RU"/>
        </w:rPr>
        <w:br/>
        <w:t>Национального Банка Республики Казахстан ____________________________________________________</w:t>
      </w:r>
      <w:r w:rsidRPr="00D6149A">
        <w:rPr>
          <w:rFonts w:ascii="Times New Roman" w:eastAsia="Times New Roman" w:hAnsi="Times New Roman" w:cs="Times New Roman"/>
          <w:color w:val="000000"/>
          <w:spacing w:val="1"/>
          <w:sz w:val="20"/>
          <w:szCs w:val="20"/>
          <w:lang w:val="ru-RU" w:eastAsia="ru-RU"/>
        </w:rPr>
        <w:br/>
        <w:t>                                                (указать полное наименование физического лица,</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 или юридического лица, телефон, адрес</w:t>
      </w:r>
      <w:proofErr w:type="gramEnd"/>
      <w:r w:rsidRPr="00D6149A">
        <w:rPr>
          <w:rFonts w:ascii="Times New Roman" w:eastAsia="Times New Roman" w:hAnsi="Times New Roman" w:cs="Times New Roman"/>
          <w:color w:val="000000"/>
          <w:spacing w:val="1"/>
          <w:sz w:val="20"/>
          <w:szCs w:val="20"/>
          <w:lang w:val="ru-RU" w:eastAsia="ru-RU"/>
        </w:rPr>
        <w:t xml:space="preserve">, </w:t>
      </w:r>
      <w:proofErr w:type="gramStart"/>
      <w:r w:rsidRPr="00D6149A">
        <w:rPr>
          <w:rFonts w:ascii="Times New Roman" w:eastAsia="Times New Roman" w:hAnsi="Times New Roman" w:cs="Times New Roman"/>
          <w:color w:val="000000"/>
          <w:spacing w:val="1"/>
          <w:sz w:val="20"/>
          <w:szCs w:val="20"/>
          <w:lang w:val="ru-RU" w:eastAsia="ru-RU"/>
        </w:rPr>
        <w:t>БИН/</w:t>
      </w:r>
      <w:r w:rsidRPr="00D6149A">
        <w:rPr>
          <w:rFonts w:ascii="Times New Roman" w:eastAsia="Times New Roman" w:hAnsi="Times New Roman" w:cs="Times New Roman"/>
          <w:color w:val="000000"/>
          <w:spacing w:val="1"/>
          <w:sz w:val="20"/>
          <w:szCs w:val="20"/>
          <w:lang w:val="ru-RU" w:eastAsia="ru-RU"/>
        </w:rPr>
        <w:br/>
        <w:t>ИИН*, БИК**), обслуживающегося в данном банке/филиале банка,</w:t>
      </w:r>
      <w:r w:rsidRPr="00D6149A">
        <w:rPr>
          <w:rFonts w:ascii="Times New Roman" w:eastAsia="Times New Roman" w:hAnsi="Times New Roman" w:cs="Times New Roman"/>
          <w:color w:val="000000"/>
          <w:spacing w:val="1"/>
          <w:sz w:val="20"/>
          <w:szCs w:val="20"/>
          <w:lang w:val="ru-RU" w:eastAsia="ru-RU"/>
        </w:rPr>
        <w:br/>
        <w:t>      выданной не ранее одного месяца предшествующего дате вскрытия конвертов.</w:t>
      </w:r>
      <w:proofErr w:type="gramEnd"/>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lang w:val="ru-RU" w:eastAsia="ru-RU"/>
        </w:rPr>
        <w:t>            </w:t>
      </w:r>
      <w:r w:rsidRPr="00931CF7">
        <w:rPr>
          <w:rFonts w:ascii="Times New Roman" w:hAnsi="Times New Roman" w:cs="Times New Roman"/>
          <w:sz w:val="20"/>
          <w:szCs w:val="20"/>
          <w:lang w:val="ru-RU" w:eastAsia="ru-RU"/>
        </w:rPr>
        <w:t>Дата</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Подпись</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Печать</w:t>
      </w:r>
      <w:r w:rsidRPr="00931CF7">
        <w:rPr>
          <w:rFonts w:ascii="Times New Roman" w:hAnsi="Times New Roman" w:cs="Times New Roman"/>
          <w:sz w:val="20"/>
          <w:szCs w:val="20"/>
          <w:lang w:val="ru-RU" w:eastAsia="ru-RU"/>
        </w:rPr>
        <w:br/>
        <w:t>     </w:t>
      </w:r>
      <w:r w:rsidR="00931CF7">
        <w:rPr>
          <w:rFonts w:ascii="Times New Roman" w:hAnsi="Times New Roman" w:cs="Times New Roman"/>
          <w:sz w:val="20"/>
          <w:szCs w:val="20"/>
          <w:lang w:val="ru-RU" w:eastAsia="ru-RU"/>
        </w:rPr>
        <w:t xml:space="preserve">      </w:t>
      </w:r>
      <w:r w:rsidRPr="00931CF7">
        <w:rPr>
          <w:rFonts w:ascii="Times New Roman" w:hAnsi="Times New Roman" w:cs="Times New Roman"/>
          <w:sz w:val="20"/>
          <w:szCs w:val="20"/>
          <w:lang w:val="ru-RU" w:eastAsia="ru-RU"/>
        </w:rPr>
        <w:t> (при наличии)</w:t>
      </w:r>
    </w:p>
    <w:p w:rsidR="00D6149A"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r w:rsidR="00D6149A" w:rsidRPr="00931CF7">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r w:rsidR="00D6149A" w:rsidRPr="00931CF7">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w:t>
      </w:r>
      <w:r w:rsidR="00D6149A" w:rsidRPr="00931CF7">
        <w:rPr>
          <w:rFonts w:ascii="Times New Roman" w:eastAsia="Times New Roman" w:hAnsi="Times New Roman" w:cs="Times New Roman"/>
          <w:color w:val="000000"/>
          <w:spacing w:val="1"/>
          <w:sz w:val="20"/>
          <w:szCs w:val="20"/>
          <w:lang w:val="ru-RU" w:eastAsia="ru-RU"/>
        </w:rPr>
        <w:t>**БИК - банковский идентификационный код.</w:t>
      </w:r>
    </w:p>
    <w:p w:rsidR="00D7202D" w:rsidRDefault="00D7202D"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D7202D" w:rsidRPr="00931CF7" w:rsidRDefault="00D7202D"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F47696">
            <w:pPr>
              <w:spacing w:after="0" w:line="240" w:lineRule="auto"/>
              <w:rPr>
                <w:rFonts w:ascii="Times New Roman" w:eastAsia="Times New Roman" w:hAnsi="Times New Roman" w:cs="Times New Roman"/>
                <w:color w:val="000000"/>
                <w:sz w:val="20"/>
                <w:szCs w:val="20"/>
                <w:lang w:val="ru-RU" w:eastAsia="ru-RU"/>
              </w:rPr>
            </w:pPr>
            <w:bookmarkStart w:id="61" w:name="z64"/>
            <w:bookmarkEnd w:id="61"/>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5</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2" w:name="z65"/>
            <w:bookmarkEnd w:id="62"/>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3" w:name="z66"/>
      <w:bookmarkEnd w:id="63"/>
      <w:r w:rsidRPr="00D6149A">
        <w:rPr>
          <w:rFonts w:ascii="Times New Roman" w:eastAsia="Times New Roman" w:hAnsi="Times New Roman" w:cs="Times New Roman"/>
          <w:b/>
          <w:bCs/>
          <w:color w:val="000000"/>
          <w:spacing w:val="1"/>
          <w:sz w:val="20"/>
          <w:szCs w:val="20"/>
          <w:bdr w:val="none" w:sz="0" w:space="0" w:color="auto" w:frame="1"/>
          <w:lang w:val="ru-RU" w:eastAsia="ru-RU"/>
        </w:rPr>
        <w:t>                                    Сведения о квалификации</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(заполняются потенциальным поставщиком при закупках лекарственных средств,</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изделий медицинского назначения, медицинской техники, фармацевтических услуг)</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тендера 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1. Общие сведения о потенциальном поставщике:</w:t>
      </w:r>
      <w:r w:rsidRPr="00D6149A">
        <w:rPr>
          <w:rFonts w:ascii="Times New Roman" w:eastAsia="Times New Roman" w:hAnsi="Times New Roman" w:cs="Times New Roman"/>
          <w:color w:val="000000"/>
          <w:spacing w:val="1"/>
          <w:sz w:val="20"/>
          <w:szCs w:val="20"/>
          <w:lang w:val="ru-RU" w:eastAsia="ru-RU"/>
        </w:rPr>
        <w:br/>
        <w:t>      _________________________________________________________________________________</w:t>
      </w:r>
      <w:r w:rsidR="00320B96">
        <w:rPr>
          <w:rFonts w:ascii="Times New Roman" w:eastAsia="Times New Roman" w:hAnsi="Times New Roman" w:cs="Times New Roman"/>
          <w:color w:val="000000"/>
          <w:spacing w:val="1"/>
          <w:sz w:val="20"/>
          <w:szCs w:val="20"/>
          <w:lang w:val="ru-RU" w:eastAsia="ru-RU"/>
        </w:rPr>
        <w:t>___</w:t>
      </w:r>
      <w:r w:rsidRPr="00D6149A">
        <w:rPr>
          <w:rFonts w:ascii="Times New Roman" w:eastAsia="Times New Roman" w:hAnsi="Times New Roman" w:cs="Times New Roman"/>
          <w:color w:val="000000"/>
          <w:spacing w:val="1"/>
          <w:sz w:val="20"/>
          <w:szCs w:val="20"/>
          <w:lang w:val="ru-RU" w:eastAsia="ru-RU"/>
        </w:rPr>
        <w:br/>
        <w:t>      Наименование юридического лица (фамилия, имя, отчество (при наличии) физического лица,</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деятельность)_______________________________________</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БИН/ИИН*/УНП** _____________________________________________</w:t>
      </w:r>
      <w:r w:rsidR="00320B96">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 xml:space="preserve">      2. </w:t>
      </w:r>
      <w:proofErr w:type="gramStart"/>
      <w:r w:rsidRPr="00D6149A">
        <w:rPr>
          <w:rFonts w:ascii="Times New Roman" w:eastAsia="Times New Roman" w:hAnsi="Times New Roman" w:cs="Times New Roman"/>
          <w:color w:val="000000"/>
          <w:spacing w:val="1"/>
          <w:sz w:val="20"/>
          <w:szCs w:val="20"/>
          <w:lang w:val="ru-RU" w:eastAsia="ru-RU"/>
        </w:rPr>
        <w:t>Объем товаров, поставленных (произведенных) потенциальным поставщиком, аналогичных</w:t>
      </w:r>
      <w:r w:rsidRPr="00D6149A">
        <w:rPr>
          <w:rFonts w:ascii="Times New Roman" w:eastAsia="Times New Roman" w:hAnsi="Times New Roman" w:cs="Times New Roman"/>
          <w:color w:val="000000"/>
          <w:spacing w:val="1"/>
          <w:sz w:val="20"/>
          <w:szCs w:val="20"/>
          <w:lang w:val="ru-RU" w:eastAsia="ru-RU"/>
        </w:rPr>
        <w:br/>
        <w:t>(схожих) закупаемым на тендере/двухэтапном тендере*** (заполняется в случае наличия)</w:t>
      </w:r>
      <w:proofErr w:type="gramEnd"/>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561"/>
        <w:gridCol w:w="1612"/>
        <w:gridCol w:w="1164"/>
        <w:gridCol w:w="1142"/>
        <w:gridCol w:w="2407"/>
        <w:gridCol w:w="1339"/>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заказчика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Место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дата и номер подтверждающего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Стоимость договора, тенге</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P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tbl>
      <w:tblPr>
        <w:tblW w:w="9225" w:type="dxa"/>
        <w:shd w:val="clear" w:color="auto" w:fill="FFFFFF"/>
        <w:tblCellMar>
          <w:left w:w="0" w:type="dxa"/>
          <w:right w:w="0" w:type="dxa"/>
        </w:tblCellMar>
        <w:tblLook w:val="04A0"/>
      </w:tblPr>
      <w:tblGrid>
        <w:gridCol w:w="112"/>
        <w:gridCol w:w="1907"/>
        <w:gridCol w:w="7206"/>
      </w:tblGrid>
      <w:tr w:rsidR="00D6149A" w:rsidRPr="00896CEC"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Достоверность всех сведений о квалификации подтверждаю</w:t>
            </w:r>
          </w:p>
        </w:tc>
      </w:tr>
      <w:tr w:rsidR="00D6149A" w:rsidRPr="00896CEC"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Подпись, дата</w:t>
            </w: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C55B3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должность, фамилия, имя, отчество (при его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Печать (при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896CEC"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**УНП - учетный номер налогоплательщика.</w:t>
            </w:r>
          </w:p>
        </w:tc>
      </w:tr>
    </w:tbl>
    <w:p w:rsidR="00357962" w:rsidRDefault="00357962" w:rsidP="00D6149A">
      <w:pPr>
        <w:spacing w:after="0" w:line="240" w:lineRule="auto"/>
        <w:rPr>
          <w:rFonts w:ascii="Times New Roman" w:eastAsia="Times New Roman" w:hAnsi="Times New Roman" w:cs="Times New Roman"/>
          <w:sz w:val="20"/>
          <w:szCs w:val="20"/>
          <w:lang w:val="ru-RU" w:eastAsia="ru-RU"/>
        </w:rPr>
      </w:pPr>
    </w:p>
    <w:p w:rsidR="00D7202D" w:rsidRDefault="00D7202D" w:rsidP="00D6149A">
      <w:pPr>
        <w:spacing w:after="0" w:line="240" w:lineRule="auto"/>
        <w:rPr>
          <w:rFonts w:ascii="Times New Roman" w:eastAsia="Times New Roman" w:hAnsi="Times New Roman" w:cs="Times New Roman"/>
          <w:sz w:val="20"/>
          <w:szCs w:val="20"/>
          <w:lang w:val="ru-RU" w:eastAsia="ru-RU"/>
        </w:rPr>
      </w:pPr>
    </w:p>
    <w:p w:rsidR="00D7202D" w:rsidRDefault="00D7202D" w:rsidP="00D6149A">
      <w:pPr>
        <w:spacing w:after="0" w:line="240" w:lineRule="auto"/>
        <w:rPr>
          <w:rFonts w:ascii="Times New Roman" w:eastAsia="Times New Roman" w:hAnsi="Times New Roman" w:cs="Times New Roman"/>
          <w:sz w:val="20"/>
          <w:szCs w:val="20"/>
          <w:lang w:val="ru-RU" w:eastAsia="ru-RU"/>
        </w:rPr>
      </w:pPr>
    </w:p>
    <w:p w:rsidR="00D7202D" w:rsidRDefault="00D7202D" w:rsidP="00D6149A">
      <w:pPr>
        <w:spacing w:after="0" w:line="240" w:lineRule="auto"/>
        <w:rPr>
          <w:rFonts w:ascii="Times New Roman" w:eastAsia="Times New Roman" w:hAnsi="Times New Roman" w:cs="Times New Roman"/>
          <w:sz w:val="20"/>
          <w:szCs w:val="20"/>
          <w:lang w:val="ru-RU" w:eastAsia="ru-RU"/>
        </w:rPr>
      </w:pPr>
    </w:p>
    <w:p w:rsidR="00D7202D" w:rsidRDefault="00D7202D" w:rsidP="00D6149A">
      <w:pPr>
        <w:spacing w:after="0" w:line="240" w:lineRule="auto"/>
        <w:rPr>
          <w:rFonts w:ascii="Times New Roman" w:eastAsia="Times New Roman" w:hAnsi="Times New Roman" w:cs="Times New Roman"/>
          <w:sz w:val="20"/>
          <w:szCs w:val="20"/>
          <w:lang w:val="ru-RU" w:eastAsia="ru-RU"/>
        </w:rPr>
      </w:pPr>
    </w:p>
    <w:p w:rsidR="0083339A" w:rsidRPr="00D6149A" w:rsidRDefault="0083339A"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4" w:name="z78"/>
            <w:bookmarkEnd w:id="64"/>
            <w:r w:rsidRPr="00D6149A">
              <w:rPr>
                <w:rFonts w:ascii="Times New Roman" w:eastAsia="Times New Roman" w:hAnsi="Times New Roman" w:cs="Times New Roman"/>
                <w:color w:val="000000"/>
                <w:sz w:val="20"/>
                <w:szCs w:val="20"/>
                <w:lang w:val="ru-RU" w:eastAsia="ru-RU"/>
              </w:rPr>
              <w:t>Приложение 6</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5" w:name="z79"/>
            <w:bookmarkEnd w:id="65"/>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6" w:name="z80"/>
      <w:bookmarkEnd w:id="66"/>
      <w:r w:rsidRPr="00D6149A">
        <w:rPr>
          <w:rFonts w:ascii="Times New Roman" w:eastAsia="Times New Roman" w:hAnsi="Times New Roman" w:cs="Times New Roman"/>
          <w:b/>
          <w:bCs/>
          <w:color w:val="000000"/>
          <w:spacing w:val="1"/>
          <w:sz w:val="20"/>
          <w:szCs w:val="20"/>
          <w:bdr w:val="none" w:sz="0" w:space="0" w:color="auto" w:frame="1"/>
          <w:lang w:val="ru-RU" w:eastAsia="ru-RU"/>
        </w:rPr>
        <w:t>                  Таблица цен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(наименование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заполняется отдельно на каждый лот)</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7215"/>
        <w:gridCol w:w="1712"/>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товаров</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Краткое описание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Страна происхождения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Завод-изготовитель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Единица измерения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896CEC"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Цена ________ за единицу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 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Количество (объем)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896CEC"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Всего цена = стр.5 </w:t>
            </w:r>
            <w:proofErr w:type="spellStart"/>
            <w:r w:rsidRPr="00D6149A">
              <w:rPr>
                <w:rFonts w:ascii="Times New Roman" w:eastAsia="Times New Roman" w:hAnsi="Times New Roman" w:cs="Times New Roman"/>
                <w:color w:val="000000"/>
                <w:spacing w:val="1"/>
                <w:sz w:val="20"/>
                <w:szCs w:val="20"/>
                <w:lang w:val="ru-RU" w:eastAsia="ru-RU"/>
              </w:rPr>
              <w:t>х</w:t>
            </w:r>
            <w:proofErr w:type="spellEnd"/>
            <w:r w:rsidRPr="00D6149A">
              <w:rPr>
                <w:rFonts w:ascii="Times New Roman" w:eastAsia="Times New Roman" w:hAnsi="Times New Roman" w:cs="Times New Roman"/>
                <w:color w:val="000000"/>
                <w:spacing w:val="1"/>
                <w:sz w:val="20"/>
                <w:szCs w:val="20"/>
                <w:lang w:val="ru-RU" w:eastAsia="ru-RU"/>
              </w:rPr>
              <w:t xml:space="preserve"> стр.6,</w:t>
            </w:r>
            <w:r w:rsidRPr="00D6149A">
              <w:rPr>
                <w:rFonts w:ascii="Times New Roman" w:eastAsia="Times New Roman" w:hAnsi="Times New Roman" w:cs="Times New Roman"/>
                <w:color w:val="000000"/>
                <w:spacing w:val="1"/>
                <w:sz w:val="20"/>
                <w:szCs w:val="20"/>
                <w:lang w:val="ru-RU" w:eastAsia="ru-RU"/>
              </w:rPr>
              <w:br/>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Общая цена,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w:t>
            </w:r>
            <w:r w:rsidRPr="00D6149A">
              <w:rPr>
                <w:rFonts w:ascii="Times New Roman" w:eastAsia="Times New Roman" w:hAnsi="Times New Roman" w:cs="Times New Roman"/>
                <w:color w:val="000000"/>
                <w:spacing w:val="1"/>
                <w:sz w:val="20"/>
                <w:szCs w:val="20"/>
                <w:lang w:val="ru-RU" w:eastAsia="ru-RU"/>
              </w:rPr>
              <w:br/>
              <w:t>___________________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 DDP)</w:t>
            </w:r>
            <w:r w:rsidRPr="00D6149A">
              <w:rPr>
                <w:rFonts w:ascii="Times New Roman" w:eastAsia="Times New Roman" w:hAnsi="Times New Roman" w:cs="Times New Roman"/>
                <w:color w:val="000000"/>
                <w:spacing w:val="1"/>
                <w:sz w:val="20"/>
                <w:szCs w:val="20"/>
                <w:lang w:val="ru-RU" w:eastAsia="ru-RU"/>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D6149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br/>
              <w:t>Потенциальный поставщик вправе указать другие затраты, в том числе:</w:t>
            </w:r>
            <w:r w:rsidRPr="00D6149A">
              <w:rPr>
                <w:rFonts w:ascii="Times New Roman" w:eastAsia="Times New Roman" w:hAnsi="Times New Roman" w:cs="Times New Roman"/>
                <w:color w:val="000000"/>
                <w:spacing w:val="1"/>
                <w:sz w:val="20"/>
                <w:szCs w:val="20"/>
                <w:lang w:val="ru-RU" w:eastAsia="ru-RU"/>
              </w:rPr>
              <w:br/>
              <w:t>8.1.</w:t>
            </w:r>
            <w:r w:rsidRPr="00D6149A">
              <w:rPr>
                <w:rFonts w:ascii="Times New Roman" w:eastAsia="Times New Roman" w:hAnsi="Times New Roman" w:cs="Times New Roman"/>
                <w:color w:val="000000"/>
                <w:spacing w:val="1"/>
                <w:sz w:val="20"/>
                <w:szCs w:val="20"/>
                <w:lang w:val="ru-RU" w:eastAsia="ru-RU"/>
              </w:rPr>
              <w:br/>
              <w:t>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Размер скидки, в случае ее предоставления</w:t>
            </w:r>
            <w:r w:rsidRPr="00D6149A">
              <w:rPr>
                <w:rFonts w:ascii="Times New Roman" w:eastAsia="Times New Roman" w:hAnsi="Times New Roman" w:cs="Times New Roman"/>
                <w:color w:val="000000"/>
                <w:spacing w:val="1"/>
                <w:sz w:val="20"/>
                <w:szCs w:val="20"/>
                <w:lang w:val="ru-RU" w:eastAsia="ru-RU"/>
              </w:rPr>
              <w:br/>
              <w:t>9.1.</w:t>
            </w:r>
            <w:r w:rsidRPr="00D6149A">
              <w:rPr>
                <w:rFonts w:ascii="Times New Roman" w:eastAsia="Times New Roman" w:hAnsi="Times New Roman" w:cs="Times New Roman"/>
                <w:color w:val="000000"/>
                <w:spacing w:val="1"/>
                <w:sz w:val="20"/>
                <w:szCs w:val="20"/>
                <w:lang w:val="ru-RU" w:eastAsia="ru-RU"/>
              </w:rPr>
              <w:br/>
              <w:t>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Default="00D6149A" w:rsidP="00C55B3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r w:rsidR="00C55B3A">
        <w:rPr>
          <w:rFonts w:ascii="Times New Roman" w:eastAsia="Times New Roman" w:hAnsi="Times New Roman" w:cs="Times New Roman"/>
          <w:color w:val="000000"/>
          <w:spacing w:val="1"/>
          <w:sz w:val="20"/>
          <w:szCs w:val="20"/>
          <w:lang w:val="ru-RU" w:eastAsia="ru-RU"/>
        </w:rPr>
        <w:t> </w:t>
      </w:r>
      <w:proofErr w:type="gramStart"/>
      <w:r w:rsidR="00C55B3A">
        <w:rPr>
          <w:rFonts w:ascii="Times New Roman" w:eastAsia="Times New Roman" w:hAnsi="Times New Roman" w:cs="Times New Roman"/>
          <w:color w:val="000000"/>
          <w:spacing w:val="1"/>
          <w:sz w:val="20"/>
          <w:szCs w:val="20"/>
          <w:lang w:val="ru-RU" w:eastAsia="ru-RU"/>
        </w:rPr>
        <w:t xml:space="preserve">______________ </w:t>
      </w:r>
      <w:r w:rsidRPr="00D6149A">
        <w:rPr>
          <w:rFonts w:ascii="Times New Roman" w:eastAsia="Times New Roman" w:hAnsi="Times New Roman" w:cs="Times New Roman"/>
          <w:color w:val="000000"/>
          <w:spacing w:val="1"/>
          <w:sz w:val="20"/>
          <w:szCs w:val="20"/>
          <w:lang w:val="ru-RU" w:eastAsia="ru-RU"/>
        </w:rPr>
        <w:t>________________________________</w:t>
      </w:r>
      <w:r w:rsidR="00C55B3A">
        <w:rPr>
          <w:rFonts w:ascii="Times New Roman" w:eastAsia="Times New Roman" w:hAnsi="Times New Roman" w:cs="Times New Roman"/>
          <w:color w:val="000000"/>
          <w:spacing w:val="1"/>
          <w:sz w:val="20"/>
          <w:szCs w:val="20"/>
          <w:lang w:val="ru-RU" w:eastAsia="ru-RU"/>
        </w:rPr>
        <w:t>____________</w:t>
      </w:r>
      <w:r w:rsidR="00C55B3A">
        <w:rPr>
          <w:rFonts w:ascii="Times New Roman" w:eastAsia="Times New Roman" w:hAnsi="Times New Roman" w:cs="Times New Roman"/>
          <w:color w:val="000000"/>
          <w:spacing w:val="1"/>
          <w:sz w:val="20"/>
          <w:szCs w:val="20"/>
          <w:lang w:val="ru-RU" w:eastAsia="ru-RU"/>
        </w:rPr>
        <w:br/>
        <w:t xml:space="preserve">      Подпись, дата, </w:t>
      </w:r>
      <w:r w:rsidRPr="00D6149A">
        <w:rPr>
          <w:rFonts w:ascii="Times New Roman" w:eastAsia="Times New Roman" w:hAnsi="Times New Roman" w:cs="Times New Roman"/>
          <w:color w:val="000000"/>
          <w:spacing w:val="1"/>
          <w:sz w:val="20"/>
          <w:szCs w:val="20"/>
          <w:lang w:val="ru-RU" w:eastAsia="ru-RU"/>
        </w:rPr>
        <w:t>должность, фамилия, имя, отчество</w:t>
      </w:r>
      <w:r w:rsidR="00C55B3A">
        <w:rPr>
          <w:rFonts w:ascii="Times New Roman" w:eastAsia="Times New Roman" w:hAnsi="Times New Roman" w:cs="Times New Roman"/>
          <w:color w:val="000000"/>
          <w:spacing w:val="1"/>
          <w:sz w:val="20"/>
          <w:szCs w:val="20"/>
          <w:lang w:val="ru-RU" w:eastAsia="ru-RU"/>
        </w:rPr>
        <w:t xml:space="preserve"> </w:t>
      </w:r>
      <w:r w:rsidR="00C55B3A" w:rsidRPr="00D6149A">
        <w:rPr>
          <w:rFonts w:ascii="Times New Roman" w:eastAsia="Times New Roman" w:hAnsi="Times New Roman" w:cs="Times New Roman"/>
          <w:color w:val="000000"/>
          <w:spacing w:val="1"/>
          <w:sz w:val="20"/>
          <w:szCs w:val="20"/>
          <w:lang w:val="ru-RU" w:eastAsia="ru-RU"/>
        </w:rPr>
        <w:t>(при его наличии)</w:t>
      </w:r>
      <w:r w:rsidR="00C55B3A">
        <w:rPr>
          <w:rFonts w:ascii="Times New Roman" w:eastAsia="Times New Roman" w:hAnsi="Times New Roman" w:cs="Times New Roman"/>
          <w:color w:val="000000"/>
          <w:spacing w:val="1"/>
          <w:sz w:val="20"/>
          <w:szCs w:val="20"/>
          <w:lang w:val="ru-RU" w:eastAsia="ru-RU"/>
        </w:rPr>
        <w:br/>
        <w:t>      Печать</w:t>
      </w:r>
      <w:r w:rsidR="00C55B3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t>(при наличии)</w:t>
      </w:r>
      <w:proofErr w:type="gramEnd"/>
    </w:p>
    <w:p w:rsidR="00357962" w:rsidRDefault="00357962"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357962" w:rsidRDefault="00357962"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D7202D" w:rsidRDefault="00D7202D"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D7202D" w:rsidRDefault="00D7202D"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D7202D" w:rsidRPr="00D6149A" w:rsidRDefault="00D7202D"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C55B3A">
            <w:pPr>
              <w:spacing w:after="0" w:line="240" w:lineRule="auto"/>
              <w:rPr>
                <w:rFonts w:ascii="Times New Roman" w:eastAsia="Times New Roman" w:hAnsi="Times New Roman" w:cs="Times New Roman"/>
                <w:color w:val="000000"/>
                <w:sz w:val="20"/>
                <w:szCs w:val="20"/>
                <w:lang w:val="ru-RU" w:eastAsia="ru-RU"/>
              </w:rPr>
            </w:pPr>
            <w:bookmarkStart w:id="67" w:name="z94"/>
            <w:bookmarkEnd w:id="67"/>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7</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8" w:name="z95"/>
            <w:bookmarkEnd w:id="68"/>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9" w:name="z96"/>
      <w:bookmarkEnd w:id="69"/>
      <w:r w:rsidRPr="00D6149A">
        <w:rPr>
          <w:rFonts w:ascii="Times New Roman" w:eastAsia="Times New Roman" w:hAnsi="Times New Roman" w:cs="Times New Roman"/>
          <w:b/>
          <w:bCs/>
          <w:color w:val="000000"/>
          <w:spacing w:val="1"/>
          <w:sz w:val="20"/>
          <w:szCs w:val="20"/>
          <w:bdr w:val="none" w:sz="0" w:space="0" w:color="auto" w:frame="1"/>
          <w:lang w:val="ru-RU" w:eastAsia="ru-RU"/>
        </w:rPr>
        <w:t>                                    Банковская гарантия</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банка __________________________________________</w:t>
      </w:r>
      <w:r w:rsidR="00C55B3A">
        <w:rPr>
          <w:rFonts w:ascii="Times New Roman" w:eastAsia="Times New Roman" w:hAnsi="Times New Roman" w:cs="Times New Roman"/>
          <w:color w:val="000000"/>
          <w:spacing w:val="1"/>
          <w:sz w:val="20"/>
          <w:szCs w:val="20"/>
          <w:lang w:val="ru-RU" w:eastAsia="ru-RU"/>
        </w:rPr>
        <w:t>______________________________</w:t>
      </w:r>
      <w:r w:rsidRPr="00D6149A">
        <w:rPr>
          <w:rFonts w:ascii="Times New Roman" w:eastAsia="Times New Roman" w:hAnsi="Times New Roman" w:cs="Times New Roman"/>
          <w:color w:val="000000"/>
          <w:spacing w:val="1"/>
          <w:sz w:val="20"/>
          <w:szCs w:val="20"/>
          <w:lang w:val="ru-RU" w:eastAsia="ru-RU"/>
        </w:rPr>
        <w:br/>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банка)</w:t>
      </w:r>
      <w:r w:rsidRPr="00D6149A">
        <w:rPr>
          <w:rFonts w:ascii="Times New Roman" w:eastAsia="Times New Roman" w:hAnsi="Times New Roman" w:cs="Times New Roman"/>
          <w:color w:val="000000"/>
          <w:spacing w:val="1"/>
          <w:sz w:val="20"/>
          <w:szCs w:val="20"/>
          <w:lang w:val="ru-RU" w:eastAsia="ru-RU"/>
        </w:rPr>
        <w:br/>
        <w:t>Кому 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w:t>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заказчика, организатора закупа)</w:t>
      </w:r>
    </w:p>
    <w:p w:rsidR="00D6149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Гарантийное обязательство № ____</w:t>
      </w:r>
    </w:p>
    <w:p w:rsidR="00C55B3A" w:rsidRPr="00C55B3A" w:rsidRDefault="00C55B3A" w:rsidP="00C55B3A">
      <w:pPr>
        <w:pStyle w:val="a4"/>
        <w:rPr>
          <w:rFonts w:ascii="Times New Roman" w:hAnsi="Times New Roman" w:cs="Times New Roman"/>
          <w:sz w:val="20"/>
          <w:szCs w:val="20"/>
          <w:lang w:val="ru-RU" w:eastAsia="ru-RU"/>
        </w:rPr>
      </w:pP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xml:space="preserve">      __________________                                                      "____" ___________ 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(местонахождение)</w:t>
      </w: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Мы были проинформированы,</w:t>
      </w:r>
      <w:r w:rsidRPr="00C55B3A">
        <w:rPr>
          <w:rFonts w:ascii="Times New Roman" w:hAnsi="Times New Roman" w:cs="Times New Roman"/>
          <w:sz w:val="20"/>
          <w:szCs w:val="20"/>
          <w:lang w:val="ru-RU" w:eastAsia="ru-RU"/>
        </w:rPr>
        <w:br/>
        <w:t>что _________________________________________________________________________________________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потенциального поставщика)</w:t>
      </w:r>
      <w:r w:rsidRPr="00C55B3A">
        <w:rPr>
          <w:rFonts w:ascii="Times New Roman" w:hAnsi="Times New Roman" w:cs="Times New Roman"/>
          <w:sz w:val="20"/>
          <w:szCs w:val="20"/>
          <w:lang w:val="ru-RU" w:eastAsia="ru-RU"/>
        </w:rPr>
        <w:br/>
        <w:t>в дальнейшем "Поставщик", принимает участие в тендере по закупке _________________________________</w:t>
      </w:r>
      <w:r w:rsidRPr="00C55B3A">
        <w:rPr>
          <w:rFonts w:ascii="Times New Roman" w:hAnsi="Times New Roman" w:cs="Times New Roman"/>
          <w:sz w:val="20"/>
          <w:szCs w:val="20"/>
          <w:lang w:val="ru-RU" w:eastAsia="ru-RU"/>
        </w:rPr>
        <w:br/>
        <w:t>__________________________________, организованном ____________</w:t>
      </w:r>
      <w:r w:rsidR="00C55B3A" w:rsidRPr="00C55B3A">
        <w:rPr>
          <w:rFonts w:ascii="Times New Roman" w:hAnsi="Times New Roman" w:cs="Times New Roman"/>
          <w:sz w:val="20"/>
          <w:szCs w:val="20"/>
          <w:lang w:val="ru-RU" w:eastAsia="ru-RU"/>
        </w:rPr>
        <w:t>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w:t>
      </w:r>
      <w:r w:rsidRPr="00C55B3A">
        <w:rPr>
          <w:rFonts w:ascii="Times New Roman" w:hAnsi="Times New Roman" w:cs="Times New Roman"/>
          <w:sz w:val="20"/>
          <w:szCs w:val="20"/>
          <w:lang w:val="ru-RU" w:eastAsia="ru-RU"/>
        </w:rPr>
        <w:t> (наименование заказчика, организатора закупа</w:t>
      </w:r>
      <w:r w:rsidR="00C55B3A"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t>и готов осуществить поставку (оказать услугу)_____________________ на общую сумму ____________ тенге</w:t>
      </w:r>
      <w:proofErr w:type="gramStart"/>
      <w:r w:rsidRPr="00C55B3A">
        <w:rPr>
          <w:rFonts w:ascii="Times New Roman" w:hAnsi="Times New Roman" w:cs="Times New Roman"/>
          <w:sz w:val="20"/>
          <w:szCs w:val="20"/>
          <w:lang w:val="ru-RU" w:eastAsia="ru-RU"/>
        </w:rPr>
        <w:t>.</w:t>
      </w:r>
      <w:proofErr w:type="gramEnd"/>
      <w:r w:rsidRPr="00C55B3A">
        <w:rPr>
          <w:rFonts w:ascii="Times New Roman" w:hAnsi="Times New Roman" w:cs="Times New Roman"/>
          <w:sz w:val="20"/>
          <w:szCs w:val="20"/>
          <w:lang w:val="ru-RU" w:eastAsia="ru-RU"/>
        </w:rPr>
        <w:br/>
        <w:t>(</w:t>
      </w:r>
      <w:proofErr w:type="gramStart"/>
      <w:r w:rsidRPr="00C55B3A">
        <w:rPr>
          <w:rFonts w:ascii="Times New Roman" w:hAnsi="Times New Roman" w:cs="Times New Roman"/>
          <w:sz w:val="20"/>
          <w:szCs w:val="20"/>
          <w:lang w:val="ru-RU" w:eastAsia="ru-RU"/>
        </w:rPr>
        <w:t>н</w:t>
      </w:r>
      <w:proofErr w:type="gramEnd"/>
      <w:r w:rsidRPr="00C55B3A">
        <w:rPr>
          <w:rFonts w:ascii="Times New Roman" w:hAnsi="Times New Roman" w:cs="Times New Roman"/>
          <w:sz w:val="20"/>
          <w:szCs w:val="20"/>
          <w:lang w:val="ru-RU" w:eastAsia="ru-RU"/>
        </w:rPr>
        <w:t>аименование и объем товаров, работ и услуг) (прописью)</w:t>
      </w:r>
    </w:p>
    <w:p w:rsidR="00C55B3A" w:rsidRPr="00C55B3A" w:rsidRDefault="00D6149A" w:rsidP="00C55B3A">
      <w:pPr>
        <w:pStyle w:val="a4"/>
        <w:rPr>
          <w:lang w:val="ru-RU" w:eastAsia="ru-RU"/>
        </w:rPr>
      </w:pPr>
      <w:r w:rsidRPr="00C55B3A">
        <w:rPr>
          <w:rFonts w:ascii="Times New Roman" w:hAnsi="Times New Roman" w:cs="Times New Roman"/>
          <w:sz w:val="20"/>
          <w:szCs w:val="20"/>
          <w:lang w:val="ru-RU" w:eastAsia="ru-RU"/>
        </w:rPr>
        <w:t xml:space="preserve">             Тендерной документацией от "___" _________ _______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 по проведению вышеназванных закупок</w:t>
      </w:r>
      <w:r w:rsidRPr="00C55B3A">
        <w:rPr>
          <w:rFonts w:ascii="Times New Roman" w:hAnsi="Times New Roman" w:cs="Times New Roman"/>
          <w:sz w:val="20"/>
          <w:szCs w:val="20"/>
          <w:lang w:val="ru-RU" w:eastAsia="ru-RU"/>
        </w:rPr>
        <w:br/>
        <w:t>предусмотрено внесение потенциальными поставщиками обеспечения тендерной заявки в виде банковской</w:t>
      </w:r>
      <w:r w:rsidRPr="00C55B3A">
        <w:rPr>
          <w:rFonts w:ascii="Times New Roman" w:hAnsi="Times New Roman" w:cs="Times New Roman"/>
          <w:sz w:val="20"/>
          <w:szCs w:val="20"/>
          <w:lang w:val="ru-RU" w:eastAsia="ru-RU"/>
        </w:rPr>
        <w:br/>
        <w:t>гарантии.</w:t>
      </w:r>
      <w:r w:rsidRPr="00C55B3A">
        <w:rPr>
          <w:rFonts w:ascii="Times New Roman" w:hAnsi="Times New Roman" w:cs="Times New Roman"/>
          <w:sz w:val="20"/>
          <w:szCs w:val="20"/>
          <w:lang w:val="ru-RU" w:eastAsia="ru-RU"/>
        </w:rPr>
        <w:br/>
        <w:t>      </w:t>
      </w:r>
      <w:proofErr w:type="gramStart"/>
      <w:r w:rsidRPr="00C55B3A">
        <w:rPr>
          <w:rFonts w:ascii="Times New Roman" w:hAnsi="Times New Roman" w:cs="Times New Roman"/>
          <w:sz w:val="20"/>
          <w:szCs w:val="20"/>
          <w:lang w:val="ru-RU" w:eastAsia="ru-RU"/>
        </w:rPr>
        <w:t>В связи с этим, мы ________________________ настоящим берем на себя</w:t>
      </w:r>
      <w:r w:rsidR="00C55B3A" w:rsidRPr="00C55B3A">
        <w:rPr>
          <w:rFonts w:ascii="Times New Roman" w:hAnsi="Times New Roman" w:cs="Times New Roman"/>
          <w:sz w:val="20"/>
          <w:szCs w:val="20"/>
          <w:lang w:val="ru-RU" w:eastAsia="ru-RU"/>
        </w:rPr>
        <w:t xml:space="preserve"> безотзывное обязательство</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банка)</w:t>
      </w:r>
      <w:r w:rsidRPr="00C55B3A">
        <w:rPr>
          <w:rFonts w:ascii="Times New Roman" w:hAnsi="Times New Roman" w:cs="Times New Roman"/>
          <w:sz w:val="20"/>
          <w:szCs w:val="20"/>
          <w:lang w:val="ru-RU" w:eastAsia="ru-RU"/>
        </w:rPr>
        <w:br/>
        <w:t>выплатить Вам по Вашему требованию сум</w:t>
      </w:r>
      <w:r w:rsidR="00C55B3A" w:rsidRPr="00C55B3A">
        <w:rPr>
          <w:rFonts w:ascii="Times New Roman" w:hAnsi="Times New Roman" w:cs="Times New Roman"/>
          <w:sz w:val="20"/>
          <w:szCs w:val="20"/>
          <w:lang w:val="ru-RU" w:eastAsia="ru-RU"/>
        </w:rPr>
        <w:t>му, равную______________________________________________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 (сумма в цифрах и прописью)</w:t>
      </w:r>
      <w:r w:rsidRPr="00C55B3A">
        <w:rPr>
          <w:rFonts w:ascii="Times New Roman" w:hAnsi="Times New Roman" w:cs="Times New Roman"/>
          <w:sz w:val="20"/>
          <w:szCs w:val="20"/>
          <w:lang w:val="ru-RU" w:eastAsia="ru-RU"/>
        </w:rPr>
        <w:br/>
        <w:t>по получении Вашего письменного требования на оплату, а также письменного подтверждения того, что</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br/>
        <w:t>Поставщик:</w:t>
      </w:r>
      <w:r w:rsidRPr="00C55B3A">
        <w:rPr>
          <w:rFonts w:ascii="Times New Roman" w:hAnsi="Times New Roman" w:cs="Times New Roman"/>
          <w:sz w:val="20"/>
          <w:szCs w:val="20"/>
          <w:lang w:val="ru-RU" w:eastAsia="ru-RU"/>
        </w:rPr>
        <w:br/>
        <w:t>      1) отозвал или изменил тендерную заявку после истечения оконча</w:t>
      </w:r>
      <w:r w:rsidR="00C55B3A" w:rsidRPr="00C55B3A">
        <w:rPr>
          <w:rFonts w:ascii="Times New Roman" w:hAnsi="Times New Roman" w:cs="Times New Roman"/>
          <w:sz w:val="20"/>
          <w:szCs w:val="20"/>
          <w:lang w:val="ru-RU" w:eastAsia="ru-RU"/>
        </w:rPr>
        <w:t xml:space="preserve">тельного срока приема тендерных </w:t>
      </w:r>
      <w:r w:rsidRPr="00C55B3A">
        <w:rPr>
          <w:rFonts w:ascii="Times New Roman" w:hAnsi="Times New Roman" w:cs="Times New Roman"/>
          <w:sz w:val="20"/>
          <w:szCs w:val="20"/>
          <w:lang w:val="ru-RU" w:eastAsia="ru-RU"/>
        </w:rPr>
        <w:t>заявок;</w:t>
      </w:r>
      <w:proofErr w:type="gramEnd"/>
      <w:r w:rsidRPr="00C55B3A">
        <w:rPr>
          <w:rFonts w:ascii="Times New Roman" w:hAnsi="Times New Roman" w:cs="Times New Roman"/>
          <w:sz w:val="20"/>
          <w:szCs w:val="20"/>
          <w:lang w:val="ru-RU" w:eastAsia="ru-RU"/>
        </w:rPr>
        <w:br/>
        <w:t>      2) победитель уклонился от заключения договора закупа после признания победителем тендера;</w:t>
      </w:r>
      <w:r w:rsidRPr="00C55B3A">
        <w:rPr>
          <w:rFonts w:ascii="Times New Roman" w:hAnsi="Times New Roman" w:cs="Times New Roman"/>
          <w:sz w:val="20"/>
          <w:szCs w:val="20"/>
          <w:lang w:val="ru-RU" w:eastAsia="ru-RU"/>
        </w:rPr>
        <w:br/>
        <w:t>      3) победитель не внес либо несвоевременно внес гарантийное обеспечение договора закупа или</w:t>
      </w:r>
      <w:r w:rsidRPr="00C55B3A">
        <w:rPr>
          <w:rFonts w:ascii="Times New Roman" w:hAnsi="Times New Roman" w:cs="Times New Roman"/>
          <w:sz w:val="20"/>
          <w:szCs w:val="20"/>
          <w:lang w:val="ru-RU" w:eastAsia="ru-RU"/>
        </w:rPr>
        <w:br/>
        <w:t>договора на оказание фармацевтических услуг.</w:t>
      </w:r>
      <w:r w:rsidRPr="00C55B3A">
        <w:rPr>
          <w:rFonts w:ascii="Times New Roman" w:hAnsi="Times New Roman" w:cs="Times New Roman"/>
          <w:sz w:val="20"/>
          <w:szCs w:val="20"/>
          <w:lang w:val="ru-RU" w:eastAsia="ru-RU"/>
        </w:rPr>
        <w:br/>
        <w:t>      Данная гарантия вступает в силу со дня вскрытия конвертов с тендерными заявками.</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Данная гарантия действует</w:t>
      </w:r>
      <w:r w:rsidRPr="00C55B3A">
        <w:rPr>
          <w:lang w:val="ru-RU" w:eastAsia="ru-RU"/>
        </w:rPr>
        <w:t xml:space="preserve"> </w:t>
      </w:r>
      <w:r w:rsidR="00C55B3A" w:rsidRPr="00C55B3A">
        <w:rPr>
          <w:lang w:val="ru-RU" w:eastAsia="ru-RU"/>
        </w:rPr>
        <w:t xml:space="preserve"> </w:t>
      </w:r>
    </w:p>
    <w:p w:rsidR="00D6149A" w:rsidRPr="00C55B3A" w:rsidRDefault="00D6149A" w:rsidP="00C55B3A">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до окончательного срока действия</w:t>
      </w:r>
      <w:r w:rsidR="00C55B3A" w:rsidRPr="00FD1930">
        <w:rPr>
          <w:rFonts w:ascii="Times New Roman" w:hAnsi="Times New Roman" w:cs="Times New Roman"/>
          <w:sz w:val="20"/>
          <w:szCs w:val="20"/>
          <w:lang w:val="ru-RU" w:eastAsia="ru-RU"/>
        </w:rPr>
        <w:t xml:space="preserve"> тендерной заявки Поставщика на </w:t>
      </w:r>
      <w:r w:rsidRPr="00FD1930">
        <w:rPr>
          <w:rFonts w:ascii="Times New Roman" w:hAnsi="Times New Roman" w:cs="Times New Roman"/>
          <w:sz w:val="20"/>
          <w:szCs w:val="20"/>
          <w:lang w:val="ru-RU" w:eastAsia="ru-RU"/>
        </w:rPr>
        <w:t xml:space="preserve">участие в тендере. Если срок действия тендерной </w:t>
      </w:r>
      <w:r w:rsidR="00C55B3A" w:rsidRPr="00FD1930">
        <w:rPr>
          <w:rFonts w:ascii="Times New Roman" w:hAnsi="Times New Roman" w:cs="Times New Roman"/>
          <w:sz w:val="20"/>
          <w:szCs w:val="20"/>
          <w:lang w:val="ru-RU" w:eastAsia="ru-RU"/>
        </w:rPr>
        <w:t xml:space="preserve">      </w:t>
      </w:r>
      <w:r w:rsidR="00C55B3A" w:rsidRPr="00C55B3A">
        <w:rPr>
          <w:lang w:val="ru-RU" w:eastAsia="ru-RU"/>
        </w:rPr>
        <w:t xml:space="preserve">                                                                         </w:t>
      </w:r>
      <w:r w:rsidRPr="00C55B3A">
        <w:rPr>
          <w:rFonts w:ascii="Times New Roman" w:hAnsi="Times New Roman" w:cs="Times New Roman"/>
          <w:sz w:val="20"/>
          <w:szCs w:val="20"/>
          <w:lang w:val="ru-RU" w:eastAsia="ru-RU"/>
        </w:rPr>
        <w:t>заявки продлен, то д</w:t>
      </w:r>
      <w:r w:rsidR="00C55B3A" w:rsidRPr="00C55B3A">
        <w:rPr>
          <w:rFonts w:ascii="Times New Roman" w:hAnsi="Times New Roman" w:cs="Times New Roman"/>
          <w:sz w:val="20"/>
          <w:szCs w:val="20"/>
          <w:lang w:val="ru-RU" w:eastAsia="ru-RU"/>
        </w:rPr>
        <w:t xml:space="preserve">анное гарантийное обязательство </w:t>
      </w:r>
      <w:r w:rsidRPr="00C55B3A">
        <w:rPr>
          <w:rFonts w:ascii="Times New Roman" w:hAnsi="Times New Roman" w:cs="Times New Roman"/>
          <w:sz w:val="20"/>
          <w:szCs w:val="20"/>
          <w:lang w:val="ru-RU" w:eastAsia="ru-RU"/>
        </w:rPr>
        <w:t>продлевается на такой же срок.</w:t>
      </w:r>
    </w:p>
    <w:p w:rsidR="00C55B3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             </w:t>
      </w:r>
    </w:p>
    <w:p w:rsidR="00D6149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Подпись гаранта                                                            Дата и адрес</w:t>
      </w:r>
    </w:p>
    <w:p w:rsidR="00D6149A" w:rsidRPr="00C55B3A" w:rsidRDefault="00C55B3A" w:rsidP="00C55B3A">
      <w:pPr>
        <w:pStyle w:val="a4"/>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Печать</w:t>
      </w:r>
      <w:r>
        <w:rPr>
          <w:rFonts w:ascii="Times New Roman" w:eastAsia="Times New Roman" w:hAnsi="Times New Roman" w:cs="Times New Roman"/>
          <w:color w:val="000000"/>
          <w:spacing w:val="1"/>
          <w:sz w:val="20"/>
          <w:szCs w:val="20"/>
          <w:lang w:val="ru-RU" w:eastAsia="ru-RU"/>
        </w:rPr>
        <w:br/>
      </w:r>
      <w:r w:rsidR="00D6149A" w:rsidRPr="00C55B3A">
        <w:rPr>
          <w:rFonts w:ascii="Times New Roman" w:eastAsia="Times New Roman" w:hAnsi="Times New Roman" w:cs="Times New Roman"/>
          <w:color w:val="000000"/>
          <w:spacing w:val="1"/>
          <w:sz w:val="20"/>
          <w:szCs w:val="20"/>
          <w:lang w:val="ru-RU" w:eastAsia="ru-RU"/>
        </w:rPr>
        <w:t>(при наличии)</w:t>
      </w:r>
    </w:p>
    <w:p w:rsidR="000975B7" w:rsidRDefault="000975B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D7202D" w:rsidRPr="00D6149A" w:rsidRDefault="00D7202D"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Default="00FD1930" w:rsidP="00FD1930">
            <w:pPr>
              <w:spacing w:after="0" w:line="240" w:lineRule="auto"/>
              <w:rPr>
                <w:rFonts w:ascii="Times New Roman" w:eastAsia="Times New Roman" w:hAnsi="Times New Roman" w:cs="Times New Roman"/>
                <w:color w:val="000000"/>
                <w:sz w:val="20"/>
                <w:szCs w:val="20"/>
                <w:lang w:val="ru-RU" w:eastAsia="ru-RU"/>
              </w:rPr>
            </w:pPr>
            <w:bookmarkStart w:id="70" w:name="z104"/>
            <w:bookmarkEnd w:id="70"/>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8</w:t>
            </w:r>
          </w:p>
          <w:p w:rsidR="00D6149A" w:rsidRPr="00D6149A" w:rsidRDefault="00FD1930" w:rsidP="00D6149A">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r w:rsidR="00D6149A" w:rsidRPr="00D6149A">
              <w:rPr>
                <w:rFonts w:ascii="Times New Roman" w:eastAsia="Times New Roman" w:hAnsi="Times New Roman" w:cs="Times New Roman"/>
                <w:color w:val="000000"/>
                <w:sz w:val="20"/>
                <w:szCs w:val="20"/>
                <w:lang w:val="ru-RU" w:eastAsia="ru-RU"/>
              </w:rPr>
              <w:br/>
            </w:r>
          </w:p>
        </w:tc>
      </w:tr>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71" w:name="z105"/>
            <w:bookmarkEnd w:id="71"/>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72" w:name="z106"/>
      <w:bookmarkEnd w:id="72"/>
      <w:r w:rsidRPr="00D6149A">
        <w:rPr>
          <w:rFonts w:ascii="Times New Roman" w:eastAsia="Times New Roman" w:hAnsi="Times New Roman" w:cs="Times New Roman"/>
          <w:b/>
          <w:bCs/>
          <w:color w:val="000000"/>
          <w:spacing w:val="1"/>
          <w:sz w:val="20"/>
          <w:szCs w:val="20"/>
          <w:bdr w:val="none" w:sz="0" w:space="0" w:color="auto" w:frame="1"/>
          <w:lang w:val="ru-RU" w:eastAsia="ru-RU"/>
        </w:rPr>
        <w:t>                                          </w:t>
      </w:r>
      <w:r w:rsidR="00FD1930">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Pr="00D6149A">
        <w:rPr>
          <w:rFonts w:ascii="Times New Roman" w:eastAsia="Times New Roman" w:hAnsi="Times New Roman" w:cs="Times New Roman"/>
          <w:b/>
          <w:bCs/>
          <w:color w:val="000000"/>
          <w:spacing w:val="1"/>
          <w:sz w:val="20"/>
          <w:szCs w:val="20"/>
          <w:bdr w:val="none" w:sz="0" w:space="0" w:color="auto" w:frame="1"/>
          <w:lang w:val="ru-RU" w:eastAsia="ru-RU"/>
        </w:rPr>
        <w:t>Банковская гарантия</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(вид обеспечения тендерной заявки)</w:t>
      </w:r>
    </w:p>
    <w:p w:rsidR="00D6149A" w:rsidRPr="00D6149A" w:rsidRDefault="00FD1930"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Наименование банка ___________________________________________________________________</w:t>
      </w:r>
      <w:r>
        <w:rPr>
          <w:rFonts w:ascii="Times New Roman" w:eastAsia="Times New Roman" w:hAnsi="Times New Roman" w:cs="Times New Roman"/>
          <w:color w:val="000000"/>
          <w:spacing w:val="1"/>
          <w:sz w:val="20"/>
          <w:szCs w:val="20"/>
          <w:lang w:val="ru-RU" w:eastAsia="ru-RU"/>
        </w:rPr>
        <w:t>___</w:t>
      </w:r>
      <w:r w:rsidR="00D6149A"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00D6149A" w:rsidRPr="00D6149A">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(наименование и реквизиты банка)</w:t>
      </w:r>
      <w:r w:rsidR="00D6149A" w:rsidRPr="00D6149A">
        <w:rPr>
          <w:rFonts w:ascii="Times New Roman" w:eastAsia="Times New Roman" w:hAnsi="Times New Roman" w:cs="Times New Roman"/>
          <w:color w:val="000000"/>
          <w:spacing w:val="1"/>
          <w:sz w:val="20"/>
          <w:szCs w:val="20"/>
          <w:lang w:val="ru-RU" w:eastAsia="ru-RU"/>
        </w:rPr>
        <w:br/>
        <w:t>      Кому _________________________________________________________________________________</w:t>
      </w:r>
      <w:r>
        <w:rPr>
          <w:rFonts w:ascii="Times New Roman" w:eastAsia="Times New Roman" w:hAnsi="Times New Roman" w:cs="Times New Roman"/>
          <w:color w:val="000000"/>
          <w:spacing w:val="1"/>
          <w:sz w:val="20"/>
          <w:szCs w:val="20"/>
          <w:lang w:val="ru-RU" w:eastAsia="ru-RU"/>
        </w:rPr>
        <w:t>___</w:t>
      </w:r>
      <w:r w:rsidR="00D6149A"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00D6149A" w:rsidRPr="00D6149A">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(наименование и реквизиты Единого дистрибьютора)</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r w:rsidR="00FD1930">
        <w:rPr>
          <w:rFonts w:ascii="Times New Roman" w:eastAsia="Times New Roman" w:hAnsi="Times New Roman" w:cs="Times New Roman"/>
          <w:color w:val="000000"/>
          <w:spacing w:val="1"/>
          <w:sz w:val="20"/>
          <w:szCs w:val="20"/>
          <w:lang w:val="ru-RU" w:eastAsia="ru-RU"/>
        </w:rPr>
        <w:t xml:space="preserve">    </w:t>
      </w:r>
      <w:r w:rsidR="00FC5C8D">
        <w:rPr>
          <w:rFonts w:ascii="Times New Roman" w:eastAsia="Times New Roman" w:hAnsi="Times New Roman" w:cs="Times New Roman"/>
          <w:color w:val="000000"/>
          <w:spacing w:val="1"/>
          <w:sz w:val="20"/>
          <w:szCs w:val="20"/>
          <w:lang w:val="ru-RU" w:eastAsia="ru-RU"/>
        </w:rPr>
        <w:t xml:space="preserve">                              </w:t>
      </w:r>
      <w:r w:rsidR="00FD193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Гарантийное обязательство № ________</w:t>
      </w:r>
      <w:r w:rsidRPr="00D6149A">
        <w:rPr>
          <w:rFonts w:ascii="Times New Roman" w:eastAsia="Times New Roman" w:hAnsi="Times New Roman" w:cs="Times New Roman"/>
          <w:color w:val="000000"/>
          <w:spacing w:val="1"/>
          <w:sz w:val="20"/>
          <w:szCs w:val="20"/>
          <w:lang w:val="ru-RU" w:eastAsia="ru-RU"/>
        </w:rPr>
        <w:br/>
        <w:t>_____________________</w:t>
      </w:r>
      <w:r w:rsidR="00FD193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xml:space="preserve"> "__" _______ </w:t>
      </w:r>
      <w:proofErr w:type="gramStart"/>
      <w:r w:rsidRPr="00D6149A">
        <w:rPr>
          <w:rFonts w:ascii="Times New Roman" w:eastAsia="Times New Roman" w:hAnsi="Times New Roman" w:cs="Times New Roman"/>
          <w:color w:val="000000"/>
          <w:spacing w:val="1"/>
          <w:sz w:val="20"/>
          <w:szCs w:val="20"/>
          <w:lang w:val="ru-RU" w:eastAsia="ru-RU"/>
        </w:rPr>
        <w:t>г</w:t>
      </w:r>
      <w:proofErr w:type="gramEnd"/>
      <w:r w:rsidRPr="00D6149A">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br/>
        <w:t>(местонахождение)</w:t>
      </w:r>
    </w:p>
    <w:p w:rsidR="00FC5C8D" w:rsidRDefault="00D6149A" w:rsidP="00FD1930">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Мы были проинформированы, что</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w:t>
      </w:r>
      <w:r w:rsidR="00FD193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потенциального поставщика)</w:t>
      </w:r>
      <w:r w:rsidRPr="00D6149A">
        <w:rPr>
          <w:rFonts w:ascii="Times New Roman" w:eastAsia="Times New Roman" w:hAnsi="Times New Roman" w:cs="Times New Roman"/>
          <w:color w:val="000000"/>
          <w:spacing w:val="1"/>
          <w:sz w:val="20"/>
          <w:szCs w:val="20"/>
          <w:lang w:val="ru-RU" w:eastAsia="ru-RU"/>
        </w:rPr>
        <w:br/>
        <w:t>в дальнейшем "Поставщик", принимает участие в двухэтапном тендере по закупу 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организованном 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Единого дистрибьютора) и готов осуществить поставку</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w:t>
      </w:r>
      <w:r w:rsidR="00FD1930">
        <w:rPr>
          <w:rFonts w:ascii="Times New Roman" w:eastAsia="Times New Roman" w:hAnsi="Times New Roman" w:cs="Times New Roman"/>
          <w:color w:val="000000"/>
          <w:spacing w:val="1"/>
          <w:sz w:val="20"/>
          <w:szCs w:val="20"/>
          <w:lang w:val="ru-RU" w:eastAsia="ru-RU"/>
        </w:rPr>
        <w:t>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и объем товаров)_________________________________________________________________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 общую сумму________________________________________________________________________ в тенге</w:t>
      </w:r>
      <w:proofErr w:type="gramStart"/>
      <w:r w:rsidRPr="00D6149A">
        <w:rPr>
          <w:rFonts w:ascii="Times New Roman" w:eastAsia="Times New Roman" w:hAnsi="Times New Roman" w:cs="Times New Roman"/>
          <w:color w:val="000000"/>
          <w:spacing w:val="1"/>
          <w:sz w:val="20"/>
          <w:szCs w:val="20"/>
          <w:lang w:val="ru-RU" w:eastAsia="ru-RU"/>
        </w:rPr>
        <w:t>.</w:t>
      </w:r>
      <w:proofErr w:type="gramEnd"/>
      <w:r w:rsidRPr="00D6149A">
        <w:rPr>
          <w:rFonts w:ascii="Times New Roman" w:eastAsia="Times New Roman" w:hAnsi="Times New Roman" w:cs="Times New Roman"/>
          <w:color w:val="000000"/>
          <w:spacing w:val="1"/>
          <w:sz w:val="20"/>
          <w:szCs w:val="20"/>
          <w:lang w:val="ru-RU" w:eastAsia="ru-RU"/>
        </w:rPr>
        <w:br/>
      </w:r>
      <w:r w:rsidR="00FC5C8D">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w:t>
      </w:r>
      <w:proofErr w:type="gramStart"/>
      <w:r w:rsidRPr="00D6149A">
        <w:rPr>
          <w:rFonts w:ascii="Times New Roman" w:eastAsia="Times New Roman" w:hAnsi="Times New Roman" w:cs="Times New Roman"/>
          <w:color w:val="000000"/>
          <w:spacing w:val="1"/>
          <w:sz w:val="20"/>
          <w:szCs w:val="20"/>
          <w:lang w:val="ru-RU" w:eastAsia="ru-RU"/>
        </w:rPr>
        <w:t>п</w:t>
      </w:r>
      <w:proofErr w:type="gramEnd"/>
      <w:r w:rsidRPr="00D6149A">
        <w:rPr>
          <w:rFonts w:ascii="Times New Roman" w:eastAsia="Times New Roman" w:hAnsi="Times New Roman" w:cs="Times New Roman"/>
          <w:color w:val="000000"/>
          <w:spacing w:val="1"/>
          <w:sz w:val="20"/>
          <w:szCs w:val="20"/>
          <w:lang w:val="ru-RU" w:eastAsia="ru-RU"/>
        </w:rPr>
        <w:t>рописью)</w:t>
      </w:r>
      <w:r w:rsidRPr="00D6149A">
        <w:rPr>
          <w:rFonts w:ascii="Times New Roman" w:eastAsia="Times New Roman" w:hAnsi="Times New Roman" w:cs="Times New Roman"/>
          <w:color w:val="000000"/>
          <w:spacing w:val="1"/>
          <w:sz w:val="20"/>
          <w:szCs w:val="20"/>
          <w:lang w:val="ru-RU" w:eastAsia="ru-RU"/>
        </w:rPr>
        <w:br/>
        <w:t>      В связи с этим мы _______________________________________________________________________</w:t>
      </w:r>
      <w:r w:rsidR="00FD1930">
        <w:rPr>
          <w:rFonts w:ascii="Times New Roman" w:eastAsia="Times New Roman" w:hAnsi="Times New Roman" w:cs="Times New Roman"/>
          <w:color w:val="000000"/>
          <w:spacing w:val="1"/>
          <w:sz w:val="20"/>
          <w:szCs w:val="20"/>
          <w:lang w:val="ru-RU" w:eastAsia="ru-RU"/>
        </w:rPr>
        <w:t>___</w:t>
      </w:r>
      <w:r w:rsidRPr="00D6149A">
        <w:rPr>
          <w:rFonts w:ascii="Times New Roman" w:eastAsia="Times New Roman" w:hAnsi="Times New Roman" w:cs="Times New Roman"/>
          <w:color w:val="000000"/>
          <w:spacing w:val="1"/>
          <w:sz w:val="20"/>
          <w:szCs w:val="20"/>
          <w:lang w:val="ru-RU" w:eastAsia="ru-RU"/>
        </w:rPr>
        <w:br/>
        <w:t>     </w:t>
      </w:r>
      <w:r w:rsidR="00357962">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(наименование банка)</w:t>
      </w:r>
    </w:p>
    <w:p w:rsidR="00D6149A" w:rsidRPr="00D6149A" w:rsidRDefault="00D6149A" w:rsidP="00FD1930">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gramStart"/>
      <w:r w:rsidRPr="00D6149A">
        <w:rPr>
          <w:rFonts w:ascii="Times New Roman" w:eastAsia="Times New Roman" w:hAnsi="Times New Roman" w:cs="Times New Roman"/>
          <w:color w:val="000000"/>
          <w:spacing w:val="1"/>
          <w:sz w:val="20"/>
          <w:szCs w:val="20"/>
          <w:lang w:val="ru-RU" w:eastAsia="ru-RU"/>
        </w:rPr>
        <w:t xml:space="preserve">настоящим берем на себя безотзывное обязательство выплатить </w:t>
      </w:r>
      <w:r w:rsidR="00FD1930">
        <w:rPr>
          <w:rFonts w:ascii="Times New Roman" w:eastAsia="Times New Roman" w:hAnsi="Times New Roman" w:cs="Times New Roman"/>
          <w:color w:val="000000"/>
          <w:spacing w:val="1"/>
          <w:sz w:val="20"/>
          <w:szCs w:val="20"/>
          <w:lang w:val="ru-RU" w:eastAsia="ru-RU"/>
        </w:rPr>
        <w:t xml:space="preserve">Вам по Вашему требованию сумму, </w:t>
      </w:r>
      <w:r w:rsidRPr="00D6149A">
        <w:rPr>
          <w:rFonts w:ascii="Times New Roman" w:eastAsia="Times New Roman" w:hAnsi="Times New Roman" w:cs="Times New Roman"/>
          <w:color w:val="000000"/>
          <w:spacing w:val="1"/>
          <w:sz w:val="20"/>
          <w:szCs w:val="20"/>
          <w:lang w:val="ru-RU" w:eastAsia="ru-RU"/>
        </w:rPr>
        <w:t>равную</w:t>
      </w:r>
      <w:r w:rsidR="00FD193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_______________________________________________________</w:t>
      </w:r>
      <w:r w:rsidR="00FD1930">
        <w:rPr>
          <w:rFonts w:ascii="Times New Roman" w:eastAsia="Times New Roman" w:hAnsi="Times New Roman" w:cs="Times New Roman"/>
          <w:color w:val="000000"/>
          <w:spacing w:val="1"/>
          <w:sz w:val="20"/>
          <w:szCs w:val="20"/>
          <w:lang w:val="ru-RU" w:eastAsia="ru-RU"/>
        </w:rPr>
        <w:t>______________________________________</w:t>
      </w:r>
      <w:r w:rsidRPr="00D6149A">
        <w:rPr>
          <w:rFonts w:ascii="Times New Roman" w:eastAsia="Times New Roman" w:hAnsi="Times New Roman" w:cs="Times New Roman"/>
          <w:color w:val="000000"/>
          <w:spacing w:val="1"/>
          <w:sz w:val="20"/>
          <w:szCs w:val="20"/>
          <w:lang w:val="ru-RU" w:eastAsia="ru-RU"/>
        </w:rPr>
        <w:br/>
        <w:t>                                    (с</w:t>
      </w:r>
      <w:r w:rsidR="00FD1930">
        <w:rPr>
          <w:rFonts w:ascii="Times New Roman" w:eastAsia="Times New Roman" w:hAnsi="Times New Roman" w:cs="Times New Roman"/>
          <w:color w:val="000000"/>
          <w:spacing w:val="1"/>
          <w:sz w:val="20"/>
          <w:szCs w:val="20"/>
          <w:lang w:val="ru-RU" w:eastAsia="ru-RU"/>
        </w:rPr>
        <w:t>умма в цифрах и прописью)</w:t>
      </w:r>
      <w:r w:rsidR="00FD1930">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t>по получении Вашего письменного требования на оплату по основаниям, предусмотренным</w:t>
      </w:r>
      <w:r w:rsidR="00FD1930">
        <w:rPr>
          <w:rFonts w:ascii="Times New Roman" w:eastAsia="Times New Roman" w:hAnsi="Times New Roman" w:cs="Times New Roman"/>
          <w:color w:val="000000"/>
          <w:spacing w:val="1"/>
          <w:sz w:val="20"/>
          <w:szCs w:val="20"/>
          <w:lang w:val="ru-RU" w:eastAsia="ru-RU"/>
        </w:rPr>
        <w:t xml:space="preserve"> </w:t>
      </w:r>
      <w:hyperlink r:id="rId7" w:anchor="z588" w:history="1">
        <w:r w:rsidRPr="00D6149A">
          <w:rPr>
            <w:rFonts w:ascii="Times New Roman" w:eastAsia="Times New Roman" w:hAnsi="Times New Roman" w:cs="Times New Roman"/>
            <w:color w:val="9A1616"/>
            <w:spacing w:val="1"/>
            <w:sz w:val="20"/>
            <w:szCs w:val="20"/>
            <w:u w:val="single"/>
            <w:lang w:val="ru-RU" w:eastAsia="ru-RU"/>
          </w:rPr>
          <w:t>пунктом 204</w:t>
        </w:r>
      </w:hyperlink>
      <w:r w:rsidRPr="00D6149A">
        <w:rPr>
          <w:rFonts w:ascii="Times New Roman" w:eastAsia="Times New Roman" w:hAnsi="Times New Roman" w:cs="Times New Roman"/>
          <w:color w:val="000000"/>
          <w:spacing w:val="1"/>
          <w:sz w:val="20"/>
          <w:szCs w:val="20"/>
          <w:lang w:val="ru-RU" w:eastAsia="ru-RU"/>
        </w:rPr>
        <w:t> </w:t>
      </w:r>
      <w:r w:rsidR="00FD193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Правил организации и проведения закупа лекарственных средств, профилактических</w:t>
      </w:r>
      <w:r w:rsidRPr="00D6149A">
        <w:rPr>
          <w:rFonts w:ascii="Times New Roman" w:eastAsia="Times New Roman" w:hAnsi="Times New Roman" w:cs="Times New Roman"/>
          <w:color w:val="000000"/>
          <w:spacing w:val="1"/>
          <w:sz w:val="20"/>
          <w:szCs w:val="20"/>
          <w:lang w:val="ru-RU" w:eastAsia="ru-RU"/>
        </w:rPr>
        <w:br/>
        <w:t>(иммунобиологических, диагностических, дезинфицирующих) препаратов, изделий медицинского</w:t>
      </w:r>
      <w:r w:rsidRPr="00D6149A">
        <w:rPr>
          <w:rFonts w:ascii="Times New Roman" w:eastAsia="Times New Roman" w:hAnsi="Times New Roman" w:cs="Times New Roman"/>
          <w:color w:val="000000"/>
          <w:spacing w:val="1"/>
          <w:sz w:val="20"/>
          <w:szCs w:val="20"/>
          <w:lang w:val="ru-RU" w:eastAsia="ru-RU"/>
        </w:rPr>
        <w:br/>
        <w:t>назначения и медицинской техники, фармацевтических услуг по оказанию гарантированного объема</w:t>
      </w:r>
      <w:r w:rsidRPr="00D6149A">
        <w:rPr>
          <w:rFonts w:ascii="Times New Roman" w:eastAsia="Times New Roman" w:hAnsi="Times New Roman" w:cs="Times New Roman"/>
          <w:color w:val="000000"/>
          <w:spacing w:val="1"/>
          <w:sz w:val="20"/>
          <w:szCs w:val="20"/>
          <w:lang w:val="ru-RU" w:eastAsia="ru-RU"/>
        </w:rPr>
        <w:br/>
        <w:t>бесплатной медицинской помощи и медицинской помощи</w:t>
      </w:r>
      <w:proofErr w:type="gramEnd"/>
      <w:r w:rsidRPr="00D6149A">
        <w:rPr>
          <w:rFonts w:ascii="Times New Roman" w:eastAsia="Times New Roman" w:hAnsi="Times New Roman" w:cs="Times New Roman"/>
          <w:color w:val="000000"/>
          <w:spacing w:val="1"/>
          <w:sz w:val="20"/>
          <w:szCs w:val="20"/>
          <w:lang w:val="ru-RU" w:eastAsia="ru-RU"/>
        </w:rPr>
        <w:t xml:space="preserve"> в системе обязательного социального</w:t>
      </w:r>
      <w:r w:rsidRPr="00D6149A">
        <w:rPr>
          <w:rFonts w:ascii="Times New Roman" w:eastAsia="Times New Roman" w:hAnsi="Times New Roman" w:cs="Times New Roman"/>
          <w:color w:val="000000"/>
          <w:spacing w:val="1"/>
          <w:sz w:val="20"/>
          <w:szCs w:val="20"/>
          <w:lang w:val="ru-RU" w:eastAsia="ru-RU"/>
        </w:rPr>
        <w:br/>
        <w:t xml:space="preserve">медицинского страхования, </w:t>
      </w:r>
      <w:proofErr w:type="gramStart"/>
      <w:r w:rsidRPr="00D6149A">
        <w:rPr>
          <w:rFonts w:ascii="Times New Roman" w:eastAsia="Times New Roman" w:hAnsi="Times New Roman" w:cs="Times New Roman"/>
          <w:color w:val="000000"/>
          <w:spacing w:val="1"/>
          <w:sz w:val="20"/>
          <w:szCs w:val="20"/>
          <w:lang w:val="ru-RU" w:eastAsia="ru-RU"/>
        </w:rPr>
        <w:t>утвержденных</w:t>
      </w:r>
      <w:proofErr w:type="gramEnd"/>
      <w:r w:rsidRPr="00D6149A">
        <w:rPr>
          <w:rFonts w:ascii="Times New Roman" w:eastAsia="Times New Roman" w:hAnsi="Times New Roman" w:cs="Times New Roman"/>
          <w:color w:val="000000"/>
          <w:spacing w:val="1"/>
          <w:sz w:val="20"/>
          <w:szCs w:val="20"/>
          <w:lang w:val="ru-RU" w:eastAsia="ru-RU"/>
        </w:rPr>
        <w:t xml:space="preserve"> постановлением Правительства Республики Казахстан от 30</w:t>
      </w:r>
      <w:r w:rsidRPr="00D6149A">
        <w:rPr>
          <w:rFonts w:ascii="Times New Roman" w:eastAsia="Times New Roman" w:hAnsi="Times New Roman" w:cs="Times New Roman"/>
          <w:color w:val="000000"/>
          <w:spacing w:val="1"/>
          <w:sz w:val="20"/>
          <w:szCs w:val="20"/>
          <w:lang w:val="ru-RU" w:eastAsia="ru-RU"/>
        </w:rPr>
        <w:br/>
        <w:t>октября 2009 года № 1729.</w:t>
      </w:r>
      <w:r w:rsidRPr="00D6149A">
        <w:rPr>
          <w:rFonts w:ascii="Times New Roman" w:eastAsia="Times New Roman" w:hAnsi="Times New Roman" w:cs="Times New Roman"/>
          <w:color w:val="000000"/>
          <w:spacing w:val="1"/>
          <w:sz w:val="20"/>
          <w:szCs w:val="20"/>
          <w:lang w:val="ru-RU" w:eastAsia="ru-RU"/>
        </w:rPr>
        <w:br/>
        <w:t>      Данная гарантия вступает в силу со дня вскрытия конвертов с тендерными заявками.</w:t>
      </w:r>
      <w:r w:rsidRPr="00D6149A">
        <w:rPr>
          <w:rFonts w:ascii="Times New Roman" w:eastAsia="Times New Roman" w:hAnsi="Times New Roman" w:cs="Times New Roman"/>
          <w:color w:val="000000"/>
          <w:spacing w:val="1"/>
          <w:sz w:val="20"/>
          <w:szCs w:val="20"/>
          <w:lang w:val="ru-RU" w:eastAsia="ru-RU"/>
        </w:rPr>
        <w:br/>
        <w:t>      Данная гарантия действует до окончательного срока действия тендерной заявки Поставщика на</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участие в тендере. Если срок действия тендерной заявки продлен, то данное гарантийное обязательство</w:t>
      </w:r>
      <w:r w:rsidRPr="00D6149A">
        <w:rPr>
          <w:rFonts w:ascii="Times New Roman" w:eastAsia="Times New Roman" w:hAnsi="Times New Roman" w:cs="Times New Roman"/>
          <w:color w:val="000000"/>
          <w:spacing w:val="1"/>
          <w:sz w:val="20"/>
          <w:szCs w:val="20"/>
          <w:lang w:val="ru-RU" w:eastAsia="ru-RU"/>
        </w:rPr>
        <w:br/>
        <w:t>продлевается на такой же срок.</w:t>
      </w:r>
    </w:p>
    <w:p w:rsidR="00FD1930"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
    <w:p w:rsidR="00D6149A" w:rsidRPr="00FD1930" w:rsidRDefault="00D6149A" w:rsidP="00FD1930">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Подпись гаранта                                                            Дата и адрес</w:t>
      </w:r>
    </w:p>
    <w:p w:rsidR="00D6149A" w:rsidRPr="00FD1930" w:rsidRDefault="00D6149A" w:rsidP="00FD1930">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Печать</w:t>
      </w:r>
    </w:p>
    <w:p w:rsidR="000975B7" w:rsidRDefault="00D6149A" w:rsidP="00FD1930">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(при наличии)</w:t>
      </w: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D7202D" w:rsidRDefault="00D7202D" w:rsidP="00FD1930">
      <w:pPr>
        <w:pStyle w:val="a4"/>
        <w:rPr>
          <w:rFonts w:ascii="Times New Roman" w:hAnsi="Times New Roman" w:cs="Times New Roman"/>
          <w:sz w:val="20"/>
          <w:szCs w:val="20"/>
          <w:lang w:val="ru-RU" w:eastAsia="ru-RU"/>
        </w:rPr>
      </w:pPr>
    </w:p>
    <w:p w:rsidR="00FC5C8D" w:rsidRPr="00FD1930" w:rsidRDefault="00FC5C8D" w:rsidP="00FD1930">
      <w:pPr>
        <w:pStyle w:val="a4"/>
        <w:rPr>
          <w:rFonts w:ascii="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739"/>
        <w:gridCol w:w="3380"/>
      </w:tblGrid>
      <w:tr w:rsidR="00D6149A" w:rsidRPr="00D6149A" w:rsidTr="00FD1930">
        <w:trPr>
          <w:trHeight w:val="31"/>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7202D">
            <w:pPr>
              <w:spacing w:after="0" w:line="240" w:lineRule="auto"/>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7D6731">
            <w:pPr>
              <w:spacing w:after="0" w:line="240" w:lineRule="auto"/>
              <w:jc w:val="right"/>
              <w:rPr>
                <w:rFonts w:ascii="Times New Roman" w:eastAsia="Times New Roman" w:hAnsi="Times New Roman" w:cs="Times New Roman"/>
                <w:color w:val="000000"/>
                <w:sz w:val="20"/>
                <w:szCs w:val="20"/>
                <w:lang w:val="ru-RU" w:eastAsia="ru-RU"/>
              </w:rPr>
            </w:pPr>
            <w:bookmarkStart w:id="73" w:name="z113"/>
            <w:bookmarkEnd w:id="73"/>
            <w:r w:rsidRPr="00D6149A">
              <w:rPr>
                <w:rFonts w:ascii="Times New Roman" w:eastAsia="Times New Roman" w:hAnsi="Times New Roman" w:cs="Times New Roman"/>
                <w:color w:val="000000"/>
                <w:sz w:val="20"/>
                <w:szCs w:val="20"/>
                <w:lang w:val="ru-RU" w:eastAsia="ru-RU"/>
              </w:rPr>
              <w:t>Приложение 9</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D1930">
        <w:trPr>
          <w:trHeight w:val="1"/>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60486D">
            <w:pPr>
              <w:spacing w:after="0" w:line="240" w:lineRule="auto"/>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74" w:name="z114"/>
            <w:bookmarkEnd w:id="74"/>
          </w:p>
        </w:tc>
      </w:tr>
    </w:tbl>
    <w:p w:rsidR="00D6149A" w:rsidRDefault="00FD1930" w:rsidP="00FD1930">
      <w:pPr>
        <w:shd w:val="clear" w:color="auto" w:fill="FFFFFF"/>
        <w:spacing w:after="0" w:line="182" w:lineRule="atLeast"/>
        <w:textAlignment w:val="baseline"/>
        <w:rPr>
          <w:rFonts w:ascii="Times New Roman" w:eastAsia="Times New Roman" w:hAnsi="Times New Roman" w:cs="Times New Roman"/>
          <w:b/>
          <w:bCs/>
          <w:color w:val="000000"/>
          <w:spacing w:val="1"/>
          <w:sz w:val="20"/>
          <w:szCs w:val="20"/>
          <w:bdr w:val="none" w:sz="0" w:space="0" w:color="auto" w:frame="1"/>
          <w:lang w:val="ru-RU" w:eastAsia="ru-RU"/>
        </w:rPr>
      </w:pPr>
      <w:bookmarkStart w:id="75" w:name="z115"/>
      <w:bookmarkEnd w:id="75"/>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AA0764">
        <w:rPr>
          <w:rFonts w:ascii="Times New Roman" w:eastAsia="Times New Roman" w:hAnsi="Times New Roman" w:cs="Times New Roman"/>
          <w:b/>
          <w:bCs/>
          <w:color w:val="000000"/>
          <w:spacing w:val="1"/>
          <w:sz w:val="20"/>
          <w:szCs w:val="20"/>
          <w:bdr w:val="none" w:sz="0" w:space="0" w:color="auto" w:frame="1"/>
          <w:lang w:val="ru-RU" w:eastAsia="ru-RU"/>
        </w:rPr>
        <w:t>Д</w:t>
      </w:r>
      <w:r w:rsidR="00D6149A" w:rsidRPr="00D6149A">
        <w:rPr>
          <w:rFonts w:ascii="Times New Roman" w:eastAsia="Times New Roman" w:hAnsi="Times New Roman" w:cs="Times New Roman"/>
          <w:b/>
          <w:bCs/>
          <w:color w:val="000000"/>
          <w:spacing w:val="1"/>
          <w:sz w:val="20"/>
          <w:szCs w:val="20"/>
          <w:bdr w:val="none" w:sz="0" w:space="0" w:color="auto" w:frame="1"/>
          <w:lang w:val="ru-RU" w:eastAsia="ru-RU"/>
        </w:rPr>
        <w:t>оговор закупа</w:t>
      </w:r>
      <w:r w:rsidR="00AA0764">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D6149A">
        <w:rPr>
          <w:rFonts w:ascii="Times New Roman" w:eastAsia="Times New Roman" w:hAnsi="Times New Roman" w:cs="Times New Roman"/>
          <w:b/>
          <w:bCs/>
          <w:color w:val="000000"/>
          <w:spacing w:val="1"/>
          <w:sz w:val="20"/>
          <w:szCs w:val="20"/>
          <w:bdr w:val="none" w:sz="0" w:space="0" w:color="auto" w:frame="1"/>
          <w:lang w:val="ru-RU" w:eastAsia="ru-RU"/>
        </w:rPr>
        <w:t>медицинской техники</w:t>
      </w:r>
    </w:p>
    <w:p w:rsidR="00D6149A" w:rsidRPr="00D6149A" w:rsidRDefault="00D6149A" w:rsidP="00D6149A">
      <w:pPr>
        <w:shd w:val="clear" w:color="auto" w:fill="FFFFFF"/>
        <w:spacing w:after="0" w:line="182" w:lineRule="atLeast"/>
        <w:jc w:val="center"/>
        <w:textAlignment w:val="baseline"/>
        <w:rPr>
          <w:rFonts w:ascii="Times New Roman" w:eastAsia="Times New Roman" w:hAnsi="Times New Roman" w:cs="Times New Roman"/>
          <w:color w:val="000000"/>
          <w:spacing w:val="1"/>
          <w:sz w:val="20"/>
          <w:szCs w:val="20"/>
          <w:lang w:val="ru-RU" w:eastAsia="ru-RU"/>
        </w:rPr>
      </w:pPr>
    </w:p>
    <w:p w:rsidR="00885E5B" w:rsidRDefault="00A3538D" w:rsidP="00885E5B">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w:t>
      </w:r>
      <w:r w:rsidR="00AA0764">
        <w:rPr>
          <w:rFonts w:ascii="Times New Roman" w:eastAsia="Times New Roman" w:hAnsi="Times New Roman" w:cs="Times New Roman"/>
          <w:color w:val="000000"/>
          <w:spacing w:val="1"/>
          <w:sz w:val="20"/>
          <w:szCs w:val="20"/>
          <w:lang w:val="ru-RU" w:eastAsia="ru-RU"/>
        </w:rPr>
        <w:t>  </w:t>
      </w:r>
      <w:r w:rsidR="00885E5B">
        <w:rPr>
          <w:rFonts w:ascii="Times New Roman" w:eastAsia="Times New Roman" w:hAnsi="Times New Roman" w:cs="Times New Roman"/>
          <w:color w:val="000000"/>
          <w:spacing w:val="1"/>
          <w:sz w:val="20"/>
          <w:szCs w:val="20"/>
          <w:lang w:val="ru-RU" w:eastAsia="ru-RU"/>
        </w:rPr>
        <w:t xml:space="preserve">             </w:t>
      </w:r>
      <w:r w:rsidR="00FD193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proofErr w:type="spellStart"/>
      <w:r w:rsidR="00AA0764">
        <w:rPr>
          <w:rFonts w:ascii="Times New Roman" w:eastAsia="Times New Roman" w:hAnsi="Times New Roman" w:cs="Times New Roman"/>
          <w:color w:val="000000"/>
          <w:spacing w:val="1"/>
          <w:sz w:val="20"/>
          <w:szCs w:val="20"/>
          <w:lang w:val="ru-RU" w:eastAsia="ru-RU"/>
        </w:rPr>
        <w:t>г</w:t>
      </w:r>
      <w:proofErr w:type="gramStart"/>
      <w:r w:rsidR="00AA0764">
        <w:rPr>
          <w:rFonts w:ascii="Times New Roman" w:eastAsia="Times New Roman" w:hAnsi="Times New Roman" w:cs="Times New Roman"/>
          <w:color w:val="000000"/>
          <w:spacing w:val="1"/>
          <w:sz w:val="20"/>
          <w:szCs w:val="20"/>
          <w:lang w:val="ru-RU" w:eastAsia="ru-RU"/>
        </w:rPr>
        <w:t>.Л</w:t>
      </w:r>
      <w:proofErr w:type="gramEnd"/>
      <w:r w:rsidR="00AA0764">
        <w:rPr>
          <w:rFonts w:ascii="Times New Roman" w:eastAsia="Times New Roman" w:hAnsi="Times New Roman" w:cs="Times New Roman"/>
          <w:color w:val="000000"/>
          <w:spacing w:val="1"/>
          <w:sz w:val="20"/>
          <w:szCs w:val="20"/>
          <w:lang w:val="ru-RU" w:eastAsia="ru-RU"/>
        </w:rPr>
        <w:t>исаковск</w:t>
      </w:r>
      <w:proofErr w:type="spellEnd"/>
      <w:r w:rsidR="00AA07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sidR="00AA07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"___" </w:t>
      </w:r>
      <w:r w:rsidR="00AA0764">
        <w:rPr>
          <w:rFonts w:ascii="Times New Roman" w:eastAsia="Times New Roman" w:hAnsi="Times New Roman" w:cs="Times New Roman"/>
          <w:color w:val="000000"/>
          <w:spacing w:val="1"/>
          <w:sz w:val="20"/>
          <w:szCs w:val="20"/>
          <w:lang w:val="ru-RU" w:eastAsia="ru-RU"/>
        </w:rPr>
        <w:t xml:space="preserve"> </w:t>
      </w:r>
      <w:r w:rsidR="005A7221">
        <w:rPr>
          <w:rFonts w:ascii="Times New Roman" w:eastAsia="Times New Roman" w:hAnsi="Times New Roman" w:cs="Times New Roman"/>
          <w:color w:val="000000"/>
          <w:spacing w:val="1"/>
          <w:sz w:val="20"/>
          <w:szCs w:val="20"/>
          <w:lang w:val="ru-RU" w:eastAsia="ru-RU"/>
        </w:rPr>
        <w:t>____________</w:t>
      </w:r>
      <w:r w:rsidR="00AA07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w:t>
      </w:r>
      <w:r w:rsidR="00AA0764">
        <w:rPr>
          <w:rFonts w:ascii="Times New Roman" w:eastAsia="Times New Roman" w:hAnsi="Times New Roman" w:cs="Times New Roman"/>
          <w:color w:val="000000"/>
          <w:spacing w:val="1"/>
          <w:sz w:val="20"/>
          <w:szCs w:val="20"/>
          <w:lang w:val="ru-RU" w:eastAsia="ru-RU"/>
        </w:rPr>
        <w:t>2017</w:t>
      </w:r>
      <w:r w:rsidR="00885E5B">
        <w:rPr>
          <w:rFonts w:ascii="Times New Roman" w:eastAsia="Times New Roman" w:hAnsi="Times New Roman" w:cs="Times New Roman"/>
          <w:color w:val="000000"/>
          <w:spacing w:val="1"/>
          <w:sz w:val="20"/>
          <w:szCs w:val="20"/>
          <w:lang w:val="ru-RU" w:eastAsia="ru-RU"/>
        </w:rPr>
        <w:t xml:space="preserve"> г</w:t>
      </w:r>
    </w:p>
    <w:p w:rsidR="00D6149A" w:rsidRPr="00D6149A" w:rsidRDefault="003863AB" w:rsidP="00885E5B">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3863AB">
        <w:rPr>
          <w:rFonts w:ascii="Times New Roman" w:hAnsi="Times New Roman" w:cs="Times New Roman"/>
          <w:spacing w:val="2"/>
          <w:sz w:val="20"/>
          <w:szCs w:val="20"/>
          <w:lang w:val="ru-RU"/>
        </w:rPr>
        <w:t>КГП «</w:t>
      </w:r>
      <w:proofErr w:type="spellStart"/>
      <w:r w:rsidRPr="003863AB">
        <w:rPr>
          <w:rFonts w:ascii="Times New Roman" w:hAnsi="Times New Roman" w:cs="Times New Roman"/>
          <w:spacing w:val="2"/>
          <w:sz w:val="20"/>
          <w:szCs w:val="20"/>
          <w:lang w:val="ru-RU"/>
        </w:rPr>
        <w:t>Лисаковская</w:t>
      </w:r>
      <w:proofErr w:type="spellEnd"/>
      <w:r w:rsidRPr="003863AB">
        <w:rPr>
          <w:rFonts w:ascii="Times New Roman" w:hAnsi="Times New Roman" w:cs="Times New Roman"/>
          <w:spacing w:val="2"/>
          <w:sz w:val="20"/>
          <w:szCs w:val="20"/>
          <w:lang w:val="ru-RU"/>
        </w:rPr>
        <w:t xml:space="preserve"> городская больница» </w:t>
      </w:r>
      <w:proofErr w:type="spellStart"/>
      <w:r w:rsidRPr="003863AB">
        <w:rPr>
          <w:rFonts w:ascii="Times New Roman" w:hAnsi="Times New Roman" w:cs="Times New Roman"/>
          <w:spacing w:val="2"/>
          <w:sz w:val="20"/>
          <w:szCs w:val="20"/>
          <w:lang w:val="ru-RU"/>
        </w:rPr>
        <w:t>УЗаКО</w:t>
      </w:r>
      <w:proofErr w:type="spellEnd"/>
      <w:r w:rsidRPr="003863AB">
        <w:rPr>
          <w:rFonts w:ascii="Times New Roman" w:hAnsi="Times New Roman" w:cs="Times New Roman"/>
          <w:spacing w:val="2"/>
          <w:sz w:val="20"/>
          <w:szCs w:val="20"/>
          <w:lang w:val="ru-RU"/>
        </w:rPr>
        <w:t xml:space="preserve">, именуемое в дальнейшем – «Заказчик», в лице главного врача </w:t>
      </w:r>
      <w:proofErr w:type="spellStart"/>
      <w:r w:rsidRPr="003863AB">
        <w:rPr>
          <w:rFonts w:ascii="Times New Roman" w:hAnsi="Times New Roman" w:cs="Times New Roman"/>
          <w:spacing w:val="2"/>
          <w:sz w:val="20"/>
          <w:szCs w:val="20"/>
          <w:lang w:val="ru-RU"/>
        </w:rPr>
        <w:t>Изгалиева</w:t>
      </w:r>
      <w:proofErr w:type="spellEnd"/>
      <w:r w:rsidRPr="003863AB">
        <w:rPr>
          <w:rFonts w:ascii="Times New Roman" w:hAnsi="Times New Roman" w:cs="Times New Roman"/>
          <w:spacing w:val="2"/>
          <w:sz w:val="20"/>
          <w:szCs w:val="20"/>
          <w:lang w:val="ru-RU"/>
        </w:rPr>
        <w:t xml:space="preserve"> К.С., действующего на основании Устава с одной стороны, и </w:t>
      </w:r>
      <w:r w:rsidR="005A7221">
        <w:rPr>
          <w:rFonts w:ascii="Times New Roman" w:hAnsi="Times New Roman" w:cs="Times New Roman"/>
          <w:spacing w:val="2"/>
          <w:sz w:val="20"/>
          <w:szCs w:val="20"/>
          <w:lang w:val="ru-RU"/>
        </w:rPr>
        <w:t>__________________</w:t>
      </w:r>
      <w:r w:rsidRPr="003863AB">
        <w:rPr>
          <w:rFonts w:ascii="Times New Roman" w:hAnsi="Times New Roman" w:cs="Times New Roman"/>
          <w:spacing w:val="2"/>
          <w:sz w:val="20"/>
          <w:szCs w:val="20"/>
          <w:lang w:val="ru-RU"/>
        </w:rPr>
        <w:t>,  именуемое в дальнейшем – «Поставщик»</w:t>
      </w:r>
      <w:r w:rsidR="00D6149A" w:rsidRPr="003863AB">
        <w:rPr>
          <w:rFonts w:ascii="Times New Roman" w:eastAsia="Times New Roman" w:hAnsi="Times New Roman" w:cs="Times New Roman"/>
          <w:color w:val="000000"/>
          <w:spacing w:val="1"/>
          <w:sz w:val="20"/>
          <w:szCs w:val="20"/>
          <w:lang w:val="ru-RU" w:eastAsia="ru-RU"/>
        </w:rPr>
        <w:t>, и</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______________________________________________</w:t>
      </w:r>
      <w:r w:rsidR="0060486D">
        <w:rPr>
          <w:rFonts w:ascii="Times New Roman" w:eastAsia="Times New Roman" w:hAnsi="Times New Roman" w:cs="Times New Roman"/>
          <w:color w:val="000000"/>
          <w:spacing w:val="1"/>
          <w:sz w:val="20"/>
          <w:szCs w:val="20"/>
          <w:lang w:val="ru-RU" w:eastAsia="ru-RU"/>
        </w:rPr>
        <w:t>____</w:t>
      </w:r>
      <w:r w:rsidR="00FD1930">
        <w:rPr>
          <w:rFonts w:ascii="Times New Roman" w:eastAsia="Times New Roman" w:hAnsi="Times New Roman" w:cs="Times New Roman"/>
          <w:color w:val="000000"/>
          <w:spacing w:val="1"/>
          <w:sz w:val="20"/>
          <w:szCs w:val="20"/>
          <w:lang w:val="ru-RU" w:eastAsia="ru-RU"/>
        </w:rPr>
        <w:t>____________________</w:t>
      </w:r>
      <w:r w:rsidR="00D6149A" w:rsidRPr="00D6149A">
        <w:rPr>
          <w:rFonts w:ascii="Times New Roman" w:eastAsia="Times New Roman" w:hAnsi="Times New Roman" w:cs="Times New Roman"/>
          <w:color w:val="000000"/>
          <w:spacing w:val="1"/>
          <w:sz w:val="20"/>
          <w:szCs w:val="20"/>
          <w:lang w:val="ru-RU" w:eastAsia="ru-RU"/>
        </w:rPr>
        <w:br/>
        <w:t>           </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(полное наименование Поставщика – победителя тендера)</w:t>
      </w:r>
      <w:r w:rsidR="00D6149A" w:rsidRPr="00D6149A">
        <w:rPr>
          <w:rFonts w:ascii="Times New Roman" w:eastAsia="Times New Roman" w:hAnsi="Times New Roman" w:cs="Times New Roman"/>
          <w:color w:val="000000"/>
          <w:spacing w:val="1"/>
          <w:sz w:val="20"/>
          <w:szCs w:val="20"/>
          <w:lang w:val="ru-RU" w:eastAsia="ru-RU"/>
        </w:rPr>
        <w:br/>
        <w:t>___________________</w:t>
      </w:r>
      <w:r w:rsidR="0060486D">
        <w:rPr>
          <w:rFonts w:ascii="Times New Roman" w:eastAsia="Times New Roman" w:hAnsi="Times New Roman" w:cs="Times New Roman"/>
          <w:color w:val="000000"/>
          <w:spacing w:val="1"/>
          <w:sz w:val="20"/>
          <w:szCs w:val="20"/>
          <w:lang w:val="ru-RU" w:eastAsia="ru-RU"/>
        </w:rPr>
        <w:t>__________________</w:t>
      </w:r>
      <w:r w:rsidR="00D6149A" w:rsidRPr="00D6149A">
        <w:rPr>
          <w:rFonts w:ascii="Times New Roman" w:eastAsia="Times New Roman" w:hAnsi="Times New Roman" w:cs="Times New Roman"/>
          <w:color w:val="000000"/>
          <w:spacing w:val="1"/>
          <w:sz w:val="20"/>
          <w:szCs w:val="20"/>
          <w:lang w:val="ru-RU" w:eastAsia="ru-RU"/>
        </w:rPr>
        <w:t>, именуемый (</w:t>
      </w:r>
      <w:proofErr w:type="spellStart"/>
      <w:r w:rsidR="00D6149A" w:rsidRPr="00D6149A">
        <w:rPr>
          <w:rFonts w:ascii="Times New Roman" w:eastAsia="Times New Roman" w:hAnsi="Times New Roman" w:cs="Times New Roman"/>
          <w:color w:val="000000"/>
          <w:spacing w:val="1"/>
          <w:sz w:val="20"/>
          <w:szCs w:val="20"/>
          <w:lang w:val="ru-RU" w:eastAsia="ru-RU"/>
        </w:rPr>
        <w:t>ое</w:t>
      </w:r>
      <w:proofErr w:type="spellEnd"/>
      <w:r w:rsidR="00D6149A" w:rsidRPr="00D6149A">
        <w:rPr>
          <w:rFonts w:ascii="Times New Roman" w:eastAsia="Times New Roman" w:hAnsi="Times New Roman" w:cs="Times New Roman"/>
          <w:color w:val="000000"/>
          <w:spacing w:val="1"/>
          <w:sz w:val="20"/>
          <w:szCs w:val="20"/>
          <w:lang w:val="ru-RU" w:eastAsia="ru-RU"/>
        </w:rPr>
        <w:t>) (</w:t>
      </w:r>
      <w:proofErr w:type="spellStart"/>
      <w:r w:rsidR="00BE68CC">
        <w:rPr>
          <w:rFonts w:ascii="Times New Roman" w:eastAsia="Times New Roman" w:hAnsi="Times New Roman" w:cs="Times New Roman"/>
          <w:color w:val="000000"/>
          <w:spacing w:val="1"/>
          <w:sz w:val="20"/>
          <w:szCs w:val="20"/>
          <w:lang w:val="ru-RU" w:eastAsia="ru-RU"/>
        </w:rPr>
        <w:t>ая</w:t>
      </w:r>
      <w:proofErr w:type="spellEnd"/>
      <w:r w:rsidR="00BE68CC">
        <w:rPr>
          <w:rFonts w:ascii="Times New Roman" w:eastAsia="Times New Roman" w:hAnsi="Times New Roman" w:cs="Times New Roman"/>
          <w:color w:val="000000"/>
          <w:spacing w:val="1"/>
          <w:sz w:val="20"/>
          <w:szCs w:val="20"/>
          <w:lang w:val="ru-RU" w:eastAsia="ru-RU"/>
        </w:rPr>
        <w:t xml:space="preserve">) в дальнейшем – "Поставщик", </w:t>
      </w:r>
      <w:r w:rsidR="000975B7">
        <w:rPr>
          <w:rFonts w:ascii="Times New Roman" w:eastAsia="Times New Roman" w:hAnsi="Times New Roman" w:cs="Times New Roman"/>
          <w:color w:val="000000"/>
          <w:spacing w:val="1"/>
          <w:sz w:val="20"/>
          <w:szCs w:val="20"/>
          <w:lang w:val="ru-RU" w:eastAsia="ru-RU"/>
        </w:rPr>
        <w:t xml:space="preserve">в лице </w:t>
      </w:r>
      <w:r w:rsidR="00D6149A" w:rsidRPr="00D6149A">
        <w:rPr>
          <w:rFonts w:ascii="Times New Roman" w:eastAsia="Times New Roman" w:hAnsi="Times New Roman" w:cs="Times New Roman"/>
          <w:color w:val="000000"/>
          <w:spacing w:val="1"/>
          <w:sz w:val="20"/>
          <w:szCs w:val="20"/>
          <w:lang w:val="ru-RU" w:eastAsia="ru-RU"/>
        </w:rPr>
        <w:t>____________________________</w:t>
      </w:r>
      <w:r w:rsidR="000975B7">
        <w:rPr>
          <w:rFonts w:ascii="Times New Roman" w:eastAsia="Times New Roman" w:hAnsi="Times New Roman" w:cs="Times New Roman"/>
          <w:color w:val="000000"/>
          <w:spacing w:val="1"/>
          <w:sz w:val="20"/>
          <w:szCs w:val="20"/>
          <w:lang w:val="ru-RU" w:eastAsia="ru-RU"/>
        </w:rPr>
        <w:t>_________________________</w:t>
      </w:r>
      <w:r w:rsidR="00D6149A" w:rsidRPr="00D6149A">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br/>
        <w:t xml:space="preserve">                        должность, фамилия, </w:t>
      </w:r>
      <w:r w:rsidR="000975B7">
        <w:rPr>
          <w:rFonts w:ascii="Times New Roman" w:eastAsia="Times New Roman" w:hAnsi="Times New Roman" w:cs="Times New Roman"/>
          <w:color w:val="000000"/>
          <w:spacing w:val="1"/>
          <w:sz w:val="20"/>
          <w:szCs w:val="20"/>
          <w:lang w:val="ru-RU" w:eastAsia="ru-RU"/>
        </w:rPr>
        <w:t xml:space="preserve">имя, отчество (при его наличии) </w:t>
      </w:r>
      <w:r w:rsidR="00885E5B">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уполномоченного </w:t>
      </w:r>
      <w:r w:rsidR="0060486D">
        <w:rPr>
          <w:rFonts w:ascii="Times New Roman" w:eastAsia="Times New Roman" w:hAnsi="Times New Roman" w:cs="Times New Roman"/>
          <w:color w:val="000000"/>
          <w:spacing w:val="1"/>
          <w:sz w:val="20"/>
          <w:szCs w:val="20"/>
          <w:lang w:val="ru-RU" w:eastAsia="ru-RU"/>
        </w:rPr>
        <w:t xml:space="preserve">лица, действующего на </w:t>
      </w:r>
      <w:proofErr w:type="spellStart"/>
      <w:r w:rsidR="0060486D">
        <w:rPr>
          <w:rFonts w:ascii="Times New Roman" w:eastAsia="Times New Roman" w:hAnsi="Times New Roman" w:cs="Times New Roman"/>
          <w:color w:val="000000"/>
          <w:spacing w:val="1"/>
          <w:sz w:val="20"/>
          <w:szCs w:val="20"/>
          <w:lang w:val="ru-RU" w:eastAsia="ru-RU"/>
        </w:rPr>
        <w:t>основании</w:t>
      </w:r>
      <w:r w:rsidR="00D6149A" w:rsidRPr="00D6149A">
        <w:rPr>
          <w:rFonts w:ascii="Times New Roman" w:eastAsia="Times New Roman" w:hAnsi="Times New Roman" w:cs="Times New Roman"/>
          <w:color w:val="000000"/>
          <w:spacing w:val="1"/>
          <w:sz w:val="20"/>
          <w:szCs w:val="20"/>
          <w:lang w:val="ru-RU" w:eastAsia="ru-RU"/>
        </w:rPr>
        <w:t>_______</w:t>
      </w:r>
      <w:r w:rsidR="00885E5B">
        <w:rPr>
          <w:rFonts w:ascii="Times New Roman" w:eastAsia="Times New Roman" w:hAnsi="Times New Roman" w:cs="Times New Roman"/>
          <w:color w:val="000000"/>
          <w:spacing w:val="1"/>
          <w:sz w:val="20"/>
          <w:szCs w:val="20"/>
          <w:lang w:val="ru-RU" w:eastAsia="ru-RU"/>
        </w:rPr>
        <w:t>____________________________</w:t>
      </w:r>
      <w:proofErr w:type="spellEnd"/>
      <w:r w:rsidR="00A3538D">
        <w:rPr>
          <w:rFonts w:ascii="Times New Roman" w:eastAsia="Times New Roman" w:hAnsi="Times New Roman" w:cs="Times New Roman"/>
          <w:color w:val="000000"/>
          <w:spacing w:val="1"/>
          <w:sz w:val="20"/>
          <w:szCs w:val="20"/>
          <w:lang w:val="ru-RU" w:eastAsia="ru-RU"/>
        </w:rPr>
        <w:t>,</w:t>
      </w:r>
      <w:r w:rsidR="000975B7">
        <w:rPr>
          <w:rFonts w:ascii="Times New Roman" w:eastAsia="Times New Roman" w:hAnsi="Times New Roman" w:cs="Times New Roman"/>
          <w:color w:val="000000"/>
          <w:spacing w:val="1"/>
          <w:sz w:val="20"/>
          <w:szCs w:val="20"/>
          <w:lang w:val="ru-RU" w:eastAsia="ru-RU"/>
        </w:rPr>
        <w:t xml:space="preserve"> </w:t>
      </w:r>
      <w:r w:rsidR="00A3538D">
        <w:rPr>
          <w:rFonts w:ascii="Times New Roman" w:eastAsia="Times New Roman" w:hAnsi="Times New Roman" w:cs="Times New Roman"/>
          <w:color w:val="000000"/>
          <w:spacing w:val="1"/>
          <w:sz w:val="20"/>
          <w:szCs w:val="20"/>
          <w:lang w:val="ru-RU" w:eastAsia="ru-RU"/>
        </w:rPr>
        <w:t>(устава, положения</w:t>
      </w:r>
      <w:proofErr w:type="gramStart"/>
      <w:r w:rsidR="00A3538D">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t>с</w:t>
      </w:r>
      <w:proofErr w:type="gramEnd"/>
      <w:r w:rsidR="00D6149A" w:rsidRPr="00D6149A">
        <w:rPr>
          <w:rFonts w:ascii="Times New Roman" w:eastAsia="Times New Roman" w:hAnsi="Times New Roman" w:cs="Times New Roman"/>
          <w:color w:val="000000"/>
          <w:spacing w:val="1"/>
          <w:sz w:val="20"/>
          <w:szCs w:val="20"/>
          <w:lang w:val="ru-RU" w:eastAsia="ru-RU"/>
        </w:rPr>
        <w:t xml:space="preserve"> другой стороны, на</w:t>
      </w:r>
      <w:r w:rsidR="00FD1930">
        <w:rPr>
          <w:rFonts w:ascii="Times New Roman" w:eastAsia="Times New Roman" w:hAnsi="Times New Roman" w:cs="Times New Roman"/>
          <w:color w:val="000000"/>
          <w:spacing w:val="1"/>
          <w:sz w:val="20"/>
          <w:szCs w:val="20"/>
          <w:lang w:val="ru-RU" w:eastAsia="ru-RU"/>
        </w:rPr>
        <w:t xml:space="preserve"> </w:t>
      </w:r>
      <w:proofErr w:type="gramStart"/>
      <w:r w:rsidR="000975B7">
        <w:rPr>
          <w:rFonts w:ascii="Times New Roman" w:eastAsia="Times New Roman" w:hAnsi="Times New Roman" w:cs="Times New Roman"/>
          <w:color w:val="000000"/>
          <w:spacing w:val="1"/>
          <w:sz w:val="20"/>
          <w:szCs w:val="20"/>
          <w:lang w:val="ru-RU" w:eastAsia="ru-RU"/>
        </w:rPr>
        <w:t>о</w:t>
      </w:r>
      <w:r w:rsidR="00D6149A" w:rsidRPr="00D6149A">
        <w:rPr>
          <w:rFonts w:ascii="Times New Roman" w:eastAsia="Times New Roman" w:hAnsi="Times New Roman" w:cs="Times New Roman"/>
          <w:color w:val="000000"/>
          <w:spacing w:val="1"/>
          <w:sz w:val="20"/>
          <w:szCs w:val="20"/>
          <w:lang w:val="ru-RU" w:eastAsia="ru-RU"/>
        </w:rPr>
        <w:t>сновании </w:t>
      </w:r>
      <w:hyperlink r:id="rId8" w:anchor="z7" w:history="1">
        <w:r w:rsidR="00D6149A" w:rsidRPr="00D6149A">
          <w:rPr>
            <w:rFonts w:ascii="Times New Roman" w:eastAsia="Times New Roman" w:hAnsi="Times New Roman" w:cs="Times New Roman"/>
            <w:color w:val="9A1616"/>
            <w:spacing w:val="1"/>
            <w:sz w:val="20"/>
            <w:szCs w:val="20"/>
            <w:u w:val="single"/>
            <w:lang w:val="ru-RU" w:eastAsia="ru-RU"/>
          </w:rPr>
          <w:t>Правил</w:t>
        </w:r>
      </w:hyperlink>
      <w:r w:rsidR="00D6149A" w:rsidRPr="00D6149A">
        <w:rPr>
          <w:rFonts w:ascii="Times New Roman" w:eastAsia="Times New Roman" w:hAnsi="Times New Roman" w:cs="Times New Roman"/>
          <w:color w:val="000000"/>
          <w:spacing w:val="1"/>
          <w:sz w:val="20"/>
          <w:szCs w:val="20"/>
          <w:lang w:val="ru-RU" w:eastAsia="ru-RU"/>
        </w:rPr>
        <w:t> организации и проведени</w:t>
      </w:r>
      <w:r w:rsidR="00A3538D">
        <w:rPr>
          <w:rFonts w:ascii="Times New Roman" w:eastAsia="Times New Roman" w:hAnsi="Times New Roman" w:cs="Times New Roman"/>
          <w:color w:val="000000"/>
          <w:spacing w:val="1"/>
          <w:sz w:val="20"/>
          <w:szCs w:val="20"/>
          <w:lang w:val="ru-RU" w:eastAsia="ru-RU"/>
        </w:rPr>
        <w:t xml:space="preserve">я закупа лекарственных средств, </w:t>
      </w:r>
      <w:r w:rsidR="00D6149A" w:rsidRPr="00D6149A">
        <w:rPr>
          <w:rFonts w:ascii="Times New Roman" w:eastAsia="Times New Roman" w:hAnsi="Times New Roman" w:cs="Times New Roman"/>
          <w:color w:val="000000"/>
          <w:spacing w:val="1"/>
          <w:sz w:val="20"/>
          <w:szCs w:val="20"/>
          <w:lang w:val="ru-RU" w:eastAsia="ru-RU"/>
        </w:rPr>
        <w:t>профилактических (иммунобиологических, диагностических, дезин</w:t>
      </w:r>
      <w:r w:rsidR="00A3538D">
        <w:rPr>
          <w:rFonts w:ascii="Times New Roman" w:eastAsia="Times New Roman" w:hAnsi="Times New Roman" w:cs="Times New Roman"/>
          <w:color w:val="000000"/>
          <w:spacing w:val="1"/>
          <w:sz w:val="20"/>
          <w:szCs w:val="20"/>
          <w:lang w:val="ru-RU" w:eastAsia="ru-RU"/>
        </w:rPr>
        <w:t xml:space="preserve">фицирующих) препаратов, изделий </w:t>
      </w:r>
      <w:r w:rsidR="00D6149A" w:rsidRPr="00D6149A">
        <w:rPr>
          <w:rFonts w:ascii="Times New Roman" w:eastAsia="Times New Roman" w:hAnsi="Times New Roman" w:cs="Times New Roman"/>
          <w:color w:val="000000"/>
          <w:spacing w:val="1"/>
          <w:sz w:val="20"/>
          <w:szCs w:val="20"/>
          <w:lang w:val="ru-RU" w:eastAsia="ru-RU"/>
        </w:rPr>
        <w:t>медицинского назначения и медицинской техники по оказанию гарантированного объе</w:t>
      </w:r>
      <w:r w:rsidR="00A3538D">
        <w:rPr>
          <w:rFonts w:ascii="Times New Roman" w:eastAsia="Times New Roman" w:hAnsi="Times New Roman" w:cs="Times New Roman"/>
          <w:color w:val="000000"/>
          <w:spacing w:val="1"/>
          <w:sz w:val="20"/>
          <w:szCs w:val="20"/>
          <w:lang w:val="ru-RU" w:eastAsia="ru-RU"/>
        </w:rPr>
        <w:t xml:space="preserve">ма бесплатной </w:t>
      </w:r>
      <w:r w:rsidR="00D6149A" w:rsidRPr="00D6149A">
        <w:rPr>
          <w:rFonts w:ascii="Times New Roman" w:eastAsia="Times New Roman" w:hAnsi="Times New Roman" w:cs="Times New Roman"/>
          <w:color w:val="000000"/>
          <w:spacing w:val="1"/>
          <w:sz w:val="20"/>
          <w:szCs w:val="20"/>
          <w:lang w:val="ru-RU" w:eastAsia="ru-RU"/>
        </w:rPr>
        <w:t>медицинской помощи и медицинской помощи в системе обязательного социал</w:t>
      </w:r>
      <w:r w:rsidR="00F029D8">
        <w:rPr>
          <w:rFonts w:ascii="Times New Roman" w:eastAsia="Times New Roman" w:hAnsi="Times New Roman" w:cs="Times New Roman"/>
          <w:color w:val="000000"/>
          <w:spacing w:val="1"/>
          <w:sz w:val="20"/>
          <w:szCs w:val="20"/>
          <w:lang w:val="ru-RU" w:eastAsia="ru-RU"/>
        </w:rPr>
        <w:t xml:space="preserve">ьного медицинского страхования, </w:t>
      </w:r>
      <w:r w:rsidR="00D6149A" w:rsidRPr="00D6149A">
        <w:rPr>
          <w:rFonts w:ascii="Times New Roman" w:eastAsia="Times New Roman" w:hAnsi="Times New Roman" w:cs="Times New Roman"/>
          <w:color w:val="000000"/>
          <w:spacing w:val="1"/>
          <w:sz w:val="20"/>
          <w:szCs w:val="20"/>
          <w:lang w:val="ru-RU" w:eastAsia="ru-RU"/>
        </w:rPr>
        <w:t>утвержденных постановлением Правительства Республики Казахстан о</w:t>
      </w:r>
      <w:r w:rsidR="00F029D8">
        <w:rPr>
          <w:rFonts w:ascii="Times New Roman" w:eastAsia="Times New Roman" w:hAnsi="Times New Roman" w:cs="Times New Roman"/>
          <w:color w:val="000000"/>
          <w:spacing w:val="1"/>
          <w:sz w:val="20"/>
          <w:szCs w:val="20"/>
          <w:lang w:val="ru-RU" w:eastAsia="ru-RU"/>
        </w:rPr>
        <w:t xml:space="preserve">т 30 октября 2009 года № 1729 и </w:t>
      </w:r>
      <w:r w:rsidR="00D6149A" w:rsidRPr="00D6149A">
        <w:rPr>
          <w:rFonts w:ascii="Times New Roman" w:eastAsia="Times New Roman" w:hAnsi="Times New Roman" w:cs="Times New Roman"/>
          <w:color w:val="000000"/>
          <w:spacing w:val="1"/>
          <w:sz w:val="20"/>
          <w:szCs w:val="20"/>
          <w:lang w:val="ru-RU" w:eastAsia="ru-RU"/>
        </w:rPr>
        <w:t>протокола об итогах закупа способом</w:t>
      </w:r>
      <w:r>
        <w:rPr>
          <w:rFonts w:ascii="Times New Roman" w:eastAsia="Times New Roman" w:hAnsi="Times New Roman" w:cs="Times New Roman"/>
          <w:color w:val="000000"/>
          <w:spacing w:val="1"/>
          <w:sz w:val="20"/>
          <w:szCs w:val="20"/>
          <w:lang w:val="ru-RU" w:eastAsia="ru-RU"/>
        </w:rPr>
        <w:t xml:space="preserve"> проведения тендера по закупу медицинской техники</w:t>
      </w:r>
      <w:r w:rsidR="00A3538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прошедшего </w:t>
      </w:r>
      <w:r w:rsidR="00885E5B">
        <w:rPr>
          <w:rFonts w:ascii="Times New Roman" w:eastAsia="Times New Roman" w:hAnsi="Times New Roman" w:cs="Times New Roman"/>
          <w:color w:val="000000"/>
          <w:spacing w:val="1"/>
          <w:sz w:val="20"/>
          <w:szCs w:val="20"/>
          <w:lang w:val="ru-RU" w:eastAsia="ru-RU"/>
        </w:rPr>
        <w:t>______</w:t>
      </w:r>
      <w:r w:rsidR="00A3538D">
        <w:rPr>
          <w:rFonts w:ascii="Times New Roman" w:eastAsia="Times New Roman" w:hAnsi="Times New Roman" w:cs="Times New Roman"/>
          <w:color w:val="000000"/>
          <w:spacing w:val="1"/>
          <w:sz w:val="20"/>
          <w:szCs w:val="20"/>
          <w:lang w:val="ru-RU" w:eastAsia="ru-RU"/>
        </w:rPr>
        <w:t xml:space="preserve"> </w:t>
      </w:r>
      <w:r>
        <w:rPr>
          <w:rFonts w:ascii="Times New Roman" w:eastAsia="Times New Roman" w:hAnsi="Times New Roman" w:cs="Times New Roman"/>
          <w:color w:val="000000"/>
          <w:spacing w:val="1"/>
          <w:sz w:val="20"/>
          <w:szCs w:val="20"/>
          <w:lang w:val="ru-RU" w:eastAsia="ru-RU"/>
        </w:rPr>
        <w:t>2017</w:t>
      </w:r>
      <w:proofErr w:type="gramEnd"/>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год</w:t>
      </w:r>
      <w:r w:rsidR="00A3538D">
        <w:rPr>
          <w:rFonts w:ascii="Times New Roman" w:eastAsia="Times New Roman" w:hAnsi="Times New Roman" w:cs="Times New Roman"/>
          <w:color w:val="000000"/>
          <w:spacing w:val="1"/>
          <w:sz w:val="20"/>
          <w:szCs w:val="20"/>
          <w:lang w:val="ru-RU" w:eastAsia="ru-RU"/>
        </w:rPr>
        <w:t>а</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заключили настоящий Договор закупа</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(далее – Договор) и пришли к соглашению о нижеследующем:</w:t>
      </w:r>
      <w:r w:rsidR="00D6149A" w:rsidRPr="00D6149A">
        <w:rPr>
          <w:rFonts w:ascii="Times New Roman" w:eastAsia="Times New Roman" w:hAnsi="Times New Roman" w:cs="Times New Roman"/>
          <w:color w:val="000000"/>
          <w:spacing w:val="1"/>
          <w:sz w:val="20"/>
          <w:szCs w:val="20"/>
          <w:lang w:val="ru-RU" w:eastAsia="ru-RU"/>
        </w:rPr>
        <w:br/>
        <w:t>      </w:t>
      </w:r>
      <w:r w:rsidR="00C278A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1. </w:t>
      </w:r>
      <w:r w:rsidR="00C278A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Поставщик обязуется поставить </w:t>
      </w:r>
      <w:r w:rsidR="001F1D64">
        <w:rPr>
          <w:rFonts w:ascii="Times New Roman" w:eastAsia="Times New Roman" w:hAnsi="Times New Roman" w:cs="Times New Roman"/>
          <w:color w:val="000000"/>
          <w:spacing w:val="1"/>
          <w:sz w:val="20"/>
          <w:szCs w:val="20"/>
          <w:lang w:val="ru-RU" w:eastAsia="ru-RU"/>
        </w:rPr>
        <w:t>медицинскую технику</w:t>
      </w:r>
      <w:r w:rsidR="00D6149A" w:rsidRPr="00D6149A">
        <w:rPr>
          <w:rFonts w:ascii="Times New Roman" w:eastAsia="Times New Roman" w:hAnsi="Times New Roman" w:cs="Times New Roman"/>
          <w:color w:val="000000"/>
          <w:spacing w:val="1"/>
          <w:sz w:val="20"/>
          <w:szCs w:val="20"/>
          <w:lang w:val="ru-RU" w:eastAsia="ru-RU"/>
        </w:rPr>
        <w:t xml:space="preserve"> в соответствии с условиями Дог</w:t>
      </w:r>
      <w:r w:rsidR="001F1D64">
        <w:rPr>
          <w:rFonts w:ascii="Times New Roman" w:eastAsia="Times New Roman" w:hAnsi="Times New Roman" w:cs="Times New Roman"/>
          <w:color w:val="000000"/>
          <w:spacing w:val="1"/>
          <w:sz w:val="20"/>
          <w:szCs w:val="20"/>
          <w:lang w:val="ru-RU" w:eastAsia="ru-RU"/>
        </w:rPr>
        <w:t xml:space="preserve">овора, в количестве и качестве, </w:t>
      </w:r>
      <w:proofErr w:type="gramStart"/>
      <w:r w:rsidR="00D6149A" w:rsidRPr="00D6149A">
        <w:rPr>
          <w:rFonts w:ascii="Times New Roman" w:eastAsia="Times New Roman" w:hAnsi="Times New Roman" w:cs="Times New Roman"/>
          <w:color w:val="000000"/>
          <w:spacing w:val="1"/>
          <w:sz w:val="20"/>
          <w:szCs w:val="20"/>
          <w:lang w:val="ru-RU" w:eastAsia="ru-RU"/>
        </w:rPr>
        <w:t>определенных</w:t>
      </w:r>
      <w:proofErr w:type="gramEnd"/>
      <w:r w:rsidR="00D6149A" w:rsidRPr="00D6149A">
        <w:rPr>
          <w:rFonts w:ascii="Times New Roman" w:eastAsia="Times New Roman" w:hAnsi="Times New Roman" w:cs="Times New Roman"/>
          <w:color w:val="000000"/>
          <w:spacing w:val="1"/>
          <w:sz w:val="20"/>
          <w:szCs w:val="20"/>
          <w:lang w:val="ru-RU" w:eastAsia="ru-RU"/>
        </w:rPr>
        <w:t xml:space="preserve"> в </w:t>
      </w:r>
      <w:r w:rsidR="001F1D64">
        <w:rPr>
          <w:rFonts w:ascii="Times New Roman" w:eastAsia="Times New Roman" w:hAnsi="Times New Roman" w:cs="Times New Roman"/>
          <w:color w:val="000000"/>
          <w:spacing w:val="1"/>
          <w:sz w:val="20"/>
          <w:szCs w:val="20"/>
          <w:lang w:val="ru-RU" w:eastAsia="ru-RU"/>
        </w:rPr>
        <w:t>П</w:t>
      </w:r>
      <w:r w:rsidR="00D6149A" w:rsidRPr="00D6149A">
        <w:rPr>
          <w:rFonts w:ascii="Times New Roman" w:eastAsia="Times New Roman" w:hAnsi="Times New Roman" w:cs="Times New Roman"/>
          <w:color w:val="000000"/>
          <w:spacing w:val="1"/>
          <w:sz w:val="20"/>
          <w:szCs w:val="20"/>
          <w:lang w:val="ru-RU" w:eastAsia="ru-RU"/>
        </w:rPr>
        <w:t>риложени</w:t>
      </w:r>
      <w:r w:rsidR="001F1D64">
        <w:rPr>
          <w:rFonts w:ascii="Times New Roman" w:eastAsia="Times New Roman" w:hAnsi="Times New Roman" w:cs="Times New Roman"/>
          <w:color w:val="000000"/>
          <w:spacing w:val="1"/>
          <w:sz w:val="20"/>
          <w:szCs w:val="20"/>
          <w:lang w:val="ru-RU" w:eastAsia="ru-RU"/>
        </w:rPr>
        <w:t>и №1,2</w:t>
      </w:r>
      <w:r w:rsidR="00D6149A" w:rsidRPr="00D6149A">
        <w:rPr>
          <w:rFonts w:ascii="Times New Roman" w:eastAsia="Times New Roman" w:hAnsi="Times New Roman" w:cs="Times New Roman"/>
          <w:color w:val="000000"/>
          <w:spacing w:val="1"/>
          <w:sz w:val="20"/>
          <w:szCs w:val="20"/>
          <w:lang w:val="ru-RU" w:eastAsia="ru-RU"/>
        </w:rPr>
        <w:t xml:space="preserve"> к настоящему Договору, а Заказчик принят</w:t>
      </w:r>
      <w:r w:rsidR="001F1D64">
        <w:rPr>
          <w:rFonts w:ascii="Times New Roman" w:eastAsia="Times New Roman" w:hAnsi="Times New Roman" w:cs="Times New Roman"/>
          <w:color w:val="000000"/>
          <w:spacing w:val="1"/>
          <w:sz w:val="20"/>
          <w:szCs w:val="20"/>
          <w:lang w:val="ru-RU" w:eastAsia="ru-RU"/>
        </w:rPr>
        <w:t xml:space="preserve">ь его и оплатить в соответствии </w:t>
      </w:r>
      <w:r w:rsidR="00D6149A" w:rsidRPr="00D6149A">
        <w:rPr>
          <w:rFonts w:ascii="Times New Roman" w:eastAsia="Times New Roman" w:hAnsi="Times New Roman" w:cs="Times New Roman"/>
          <w:color w:val="000000"/>
          <w:spacing w:val="1"/>
          <w:sz w:val="20"/>
          <w:szCs w:val="20"/>
          <w:lang w:val="ru-RU" w:eastAsia="ru-RU"/>
        </w:rPr>
        <w:t xml:space="preserve">с условиями </w:t>
      </w:r>
      <w:r w:rsidR="001F1D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Договора.</w:t>
      </w:r>
    </w:p>
    <w:p w:rsidR="001F1D64" w:rsidRPr="001F1D64" w:rsidRDefault="00D6149A"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 xml:space="preserve">Общая стоимость товаров составляет </w:t>
      </w:r>
      <w:r w:rsidR="00B678C0">
        <w:rPr>
          <w:rFonts w:ascii="Times New Roman" w:eastAsia="Times New Roman" w:hAnsi="Times New Roman" w:cs="Times New Roman"/>
          <w:color w:val="000000"/>
          <w:spacing w:val="1"/>
          <w:sz w:val="20"/>
          <w:szCs w:val="20"/>
          <w:lang w:val="ru-RU" w:eastAsia="ru-RU"/>
        </w:rPr>
        <w:t xml:space="preserve">___________________(миллиона) </w:t>
      </w:r>
      <w:r w:rsidR="003863AB" w:rsidRPr="001F1D64">
        <w:rPr>
          <w:rFonts w:ascii="Times New Roman" w:eastAsia="Times New Roman" w:hAnsi="Times New Roman" w:cs="Times New Roman"/>
          <w:color w:val="000000"/>
          <w:spacing w:val="1"/>
          <w:sz w:val="20"/>
          <w:szCs w:val="20"/>
          <w:lang w:val="ru-RU" w:eastAsia="ru-RU"/>
        </w:rPr>
        <w:t xml:space="preserve"> тенге </w:t>
      </w:r>
      <w:r w:rsidRPr="001F1D64">
        <w:rPr>
          <w:rFonts w:ascii="Times New Roman" w:eastAsia="Times New Roman" w:hAnsi="Times New Roman" w:cs="Times New Roman"/>
          <w:color w:val="000000"/>
          <w:spacing w:val="1"/>
          <w:sz w:val="20"/>
          <w:szCs w:val="20"/>
          <w:lang w:val="ru-RU" w:eastAsia="ru-RU"/>
        </w:rPr>
        <w:t xml:space="preserve"> (далее – общая сумма договора).</w:t>
      </w:r>
      <w:r w:rsidR="003863AB" w:rsidRPr="001F1D64">
        <w:rPr>
          <w:rFonts w:ascii="Times New Roman" w:eastAsia="Times New Roman" w:hAnsi="Times New Roman" w:cs="Times New Roman"/>
          <w:color w:val="000000"/>
          <w:spacing w:val="1"/>
          <w:sz w:val="20"/>
          <w:szCs w:val="20"/>
          <w:lang w:val="ru-RU" w:eastAsia="ru-RU"/>
        </w:rPr>
        <w:t xml:space="preserve"> </w:t>
      </w:r>
      <w:r w:rsidR="003863AB" w:rsidRPr="00235191">
        <w:rPr>
          <w:rFonts w:ascii="Times New Roman" w:eastAsia="Times New Roman" w:hAnsi="Times New Roman" w:cs="Times New Roman"/>
          <w:color w:val="000000"/>
          <w:spacing w:val="1"/>
          <w:sz w:val="20"/>
          <w:szCs w:val="20"/>
          <w:lang w:val="ru-RU" w:eastAsia="ru-RU"/>
        </w:rPr>
        <w:t xml:space="preserve">В стоимость договора входит: установка, ввод в эксплуатацию, обучение медицинского персонала на рабочем месте, гарантийное обслуживание </w:t>
      </w:r>
      <w:r w:rsidR="003863AB" w:rsidRPr="00D91141">
        <w:rPr>
          <w:rFonts w:ascii="Times New Roman" w:eastAsia="Times New Roman" w:hAnsi="Times New Roman" w:cs="Times New Roman"/>
          <w:b/>
          <w:color w:val="000000"/>
          <w:spacing w:val="1"/>
          <w:sz w:val="20"/>
          <w:szCs w:val="20"/>
          <w:lang w:val="ru-RU" w:eastAsia="ru-RU"/>
        </w:rPr>
        <w:t>в течени</w:t>
      </w:r>
      <w:proofErr w:type="gramStart"/>
      <w:r w:rsidR="003863AB" w:rsidRPr="00D91141">
        <w:rPr>
          <w:rFonts w:ascii="Times New Roman" w:eastAsia="Times New Roman" w:hAnsi="Times New Roman" w:cs="Times New Roman"/>
          <w:b/>
          <w:color w:val="000000"/>
          <w:spacing w:val="1"/>
          <w:sz w:val="20"/>
          <w:szCs w:val="20"/>
          <w:lang w:val="ru-RU" w:eastAsia="ru-RU"/>
        </w:rPr>
        <w:t>и</w:t>
      </w:r>
      <w:proofErr w:type="gramEnd"/>
      <w:r w:rsidR="003863AB" w:rsidRPr="00D91141">
        <w:rPr>
          <w:rFonts w:ascii="Times New Roman" w:eastAsia="Times New Roman" w:hAnsi="Times New Roman" w:cs="Times New Roman"/>
          <w:b/>
          <w:color w:val="000000"/>
          <w:spacing w:val="1"/>
          <w:sz w:val="20"/>
          <w:szCs w:val="20"/>
          <w:lang w:val="ru-RU" w:eastAsia="ru-RU"/>
        </w:rPr>
        <w:t xml:space="preserve"> </w:t>
      </w:r>
      <w:r w:rsidR="00AD2A34">
        <w:rPr>
          <w:rFonts w:ascii="Times New Roman" w:eastAsia="Times New Roman" w:hAnsi="Times New Roman" w:cs="Times New Roman"/>
          <w:b/>
          <w:color w:val="000000"/>
          <w:spacing w:val="1"/>
          <w:sz w:val="20"/>
          <w:szCs w:val="20"/>
          <w:lang w:val="ru-RU" w:eastAsia="ru-RU"/>
        </w:rPr>
        <w:t>_____________</w:t>
      </w:r>
      <w:r w:rsidR="003863AB" w:rsidRPr="00D91141">
        <w:rPr>
          <w:rFonts w:ascii="Times New Roman" w:eastAsia="Times New Roman" w:hAnsi="Times New Roman" w:cs="Times New Roman"/>
          <w:b/>
          <w:color w:val="000000"/>
          <w:spacing w:val="1"/>
          <w:sz w:val="20"/>
          <w:szCs w:val="20"/>
          <w:lang w:val="ru-RU" w:eastAsia="ru-RU"/>
        </w:rPr>
        <w:t xml:space="preserve"> месяцев</w:t>
      </w:r>
      <w:r w:rsidR="003863AB" w:rsidRPr="00235191">
        <w:rPr>
          <w:rFonts w:ascii="Times New Roman" w:eastAsia="Times New Roman" w:hAnsi="Times New Roman" w:cs="Times New Roman"/>
          <w:color w:val="000000"/>
          <w:spacing w:val="1"/>
          <w:sz w:val="20"/>
          <w:szCs w:val="20"/>
          <w:lang w:val="ru-RU" w:eastAsia="ru-RU"/>
        </w:rPr>
        <w:t>.</w:t>
      </w:r>
    </w:p>
    <w:p w:rsidR="001F1D64" w:rsidRDefault="001F1D64"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proofErr w:type="gramStart"/>
      <w:r w:rsidR="00D6149A" w:rsidRPr="001F1D64">
        <w:rPr>
          <w:rFonts w:ascii="Times New Roman" w:eastAsia="Times New Roman" w:hAnsi="Times New Roman" w:cs="Times New Roman"/>
          <w:color w:val="000000"/>
          <w:spacing w:val="1"/>
          <w:sz w:val="20"/>
          <w:szCs w:val="20"/>
          <w:lang w:val="ru-RU" w:eastAsia="ru-RU"/>
        </w:rPr>
        <w:t>В данном Договоре нижеперечисленные понятия будут иметь следующее толкование:</w:t>
      </w:r>
      <w:r w:rsidR="00D6149A" w:rsidRPr="001F1D64">
        <w:rPr>
          <w:rFonts w:ascii="Times New Roman" w:eastAsia="Times New Roman" w:hAnsi="Times New Roman" w:cs="Times New Roman"/>
          <w:color w:val="000000"/>
          <w:spacing w:val="1"/>
          <w:sz w:val="20"/>
          <w:szCs w:val="20"/>
          <w:lang w:val="ru-RU" w:eastAsia="ru-RU"/>
        </w:rPr>
        <w:br/>
        <w:t>      1) Договор – гражданско-правовой договор, заключенный между Заказчиком и Поставщиком</w:t>
      </w:r>
      <w:r w:rsidR="00D6149A" w:rsidRPr="001F1D64">
        <w:rPr>
          <w:rFonts w:ascii="Times New Roman" w:eastAsia="Times New Roman" w:hAnsi="Times New Roman" w:cs="Times New Roman"/>
          <w:color w:val="000000"/>
          <w:spacing w:val="1"/>
          <w:sz w:val="20"/>
          <w:szCs w:val="20"/>
          <w:lang w:val="ru-RU" w:eastAsia="ru-RU"/>
        </w:rPr>
        <w:br/>
        <w:t>в соответствии с </w:t>
      </w:r>
      <w:hyperlink r:id="rId9" w:anchor="z7" w:history="1">
        <w:r w:rsidR="00D6149A" w:rsidRPr="001F1D64">
          <w:rPr>
            <w:rFonts w:ascii="Times New Roman" w:eastAsia="Times New Roman" w:hAnsi="Times New Roman" w:cs="Times New Roman"/>
            <w:color w:val="9A1616"/>
            <w:spacing w:val="1"/>
            <w:sz w:val="20"/>
            <w:szCs w:val="20"/>
            <w:u w:val="single"/>
            <w:lang w:val="ru-RU" w:eastAsia="ru-RU"/>
          </w:rPr>
          <w:t>Правилами</w:t>
        </w:r>
      </w:hyperlink>
      <w:r w:rsidR="00D6149A" w:rsidRPr="001F1D64">
        <w:rPr>
          <w:rFonts w:ascii="Times New Roman" w:eastAsia="Times New Roman" w:hAnsi="Times New Roman" w:cs="Times New Roman"/>
          <w:color w:val="000000"/>
          <w:spacing w:val="1"/>
          <w:sz w:val="20"/>
          <w:szCs w:val="20"/>
          <w:lang w:val="ru-RU" w:eastAsia="ru-RU"/>
        </w:rPr>
        <w:t> организации и проведения закупа лекарств</w:t>
      </w:r>
      <w:r>
        <w:rPr>
          <w:rFonts w:ascii="Times New Roman" w:eastAsia="Times New Roman" w:hAnsi="Times New Roman" w:cs="Times New Roman"/>
          <w:color w:val="000000"/>
          <w:spacing w:val="1"/>
          <w:sz w:val="20"/>
          <w:szCs w:val="20"/>
          <w:lang w:val="ru-RU" w:eastAsia="ru-RU"/>
        </w:rPr>
        <w:t xml:space="preserve">енных средств, профилактических </w:t>
      </w:r>
      <w:r w:rsidR="00D6149A" w:rsidRPr="001F1D64">
        <w:rPr>
          <w:rFonts w:ascii="Times New Roman" w:eastAsia="Times New Roman" w:hAnsi="Times New Roman" w:cs="Times New Roman"/>
          <w:color w:val="000000"/>
          <w:spacing w:val="1"/>
          <w:sz w:val="20"/>
          <w:szCs w:val="20"/>
          <w:lang w:val="ru-RU" w:eastAsia="ru-RU"/>
        </w:rPr>
        <w:t xml:space="preserve">(иммунобиологических, диагностических, дезинфицирующих) препаратов, </w:t>
      </w:r>
      <w:r w:rsidR="00F029D8" w:rsidRPr="001F1D64">
        <w:rPr>
          <w:rFonts w:ascii="Times New Roman" w:eastAsia="Times New Roman" w:hAnsi="Times New Roman" w:cs="Times New Roman"/>
          <w:color w:val="000000"/>
          <w:spacing w:val="1"/>
          <w:sz w:val="20"/>
          <w:szCs w:val="20"/>
          <w:lang w:val="ru-RU" w:eastAsia="ru-RU"/>
        </w:rPr>
        <w:t xml:space="preserve">изделий медицинского назначения </w:t>
      </w:r>
      <w:r w:rsidR="00D6149A" w:rsidRPr="001F1D64">
        <w:rPr>
          <w:rFonts w:ascii="Times New Roman" w:eastAsia="Times New Roman" w:hAnsi="Times New Roman" w:cs="Times New Roman"/>
          <w:color w:val="000000"/>
          <w:spacing w:val="1"/>
          <w:sz w:val="20"/>
          <w:szCs w:val="20"/>
          <w:lang w:val="ru-RU" w:eastAsia="ru-RU"/>
        </w:rPr>
        <w:t>и медицинской техники, фармацевтических услуг по оказанию гарантированного объема бесплатно</w:t>
      </w:r>
      <w:r w:rsidR="00F029D8" w:rsidRPr="001F1D64">
        <w:rPr>
          <w:rFonts w:ascii="Times New Roman" w:eastAsia="Times New Roman" w:hAnsi="Times New Roman" w:cs="Times New Roman"/>
          <w:color w:val="000000"/>
          <w:spacing w:val="1"/>
          <w:sz w:val="20"/>
          <w:szCs w:val="20"/>
          <w:lang w:val="ru-RU" w:eastAsia="ru-RU"/>
        </w:rPr>
        <w:t xml:space="preserve">й </w:t>
      </w:r>
      <w:r w:rsidR="00D6149A" w:rsidRPr="001F1D64">
        <w:rPr>
          <w:rFonts w:ascii="Times New Roman" w:eastAsia="Times New Roman" w:hAnsi="Times New Roman" w:cs="Times New Roman"/>
          <w:color w:val="000000"/>
          <w:spacing w:val="1"/>
          <w:sz w:val="20"/>
          <w:szCs w:val="20"/>
          <w:lang w:val="ru-RU" w:eastAsia="ru-RU"/>
        </w:rPr>
        <w:t>медицинской помощи и медицинской помощи в системе обязательного социа</w:t>
      </w:r>
      <w:r w:rsidR="00F029D8" w:rsidRPr="001F1D64">
        <w:rPr>
          <w:rFonts w:ascii="Times New Roman" w:eastAsia="Times New Roman" w:hAnsi="Times New Roman" w:cs="Times New Roman"/>
          <w:color w:val="000000"/>
          <w:spacing w:val="1"/>
          <w:sz w:val="20"/>
          <w:szCs w:val="20"/>
          <w:lang w:val="ru-RU" w:eastAsia="ru-RU"/>
        </w:rPr>
        <w:t xml:space="preserve">льного медицинского страхования </w:t>
      </w:r>
      <w:r w:rsidR="00D6149A" w:rsidRPr="001F1D64">
        <w:rPr>
          <w:rFonts w:ascii="Times New Roman" w:eastAsia="Times New Roman" w:hAnsi="Times New Roman" w:cs="Times New Roman"/>
          <w:color w:val="000000"/>
          <w:spacing w:val="1"/>
          <w:sz w:val="20"/>
          <w:szCs w:val="20"/>
          <w:lang w:val="ru-RU" w:eastAsia="ru-RU"/>
        </w:rPr>
        <w:t>и иными нормативными</w:t>
      </w:r>
      <w:proofErr w:type="gramEnd"/>
      <w:r w:rsidR="00D6149A" w:rsidRPr="001F1D64">
        <w:rPr>
          <w:rFonts w:ascii="Times New Roman" w:eastAsia="Times New Roman" w:hAnsi="Times New Roman" w:cs="Times New Roman"/>
          <w:color w:val="000000"/>
          <w:spacing w:val="1"/>
          <w:sz w:val="20"/>
          <w:szCs w:val="20"/>
          <w:lang w:val="ru-RU" w:eastAsia="ru-RU"/>
        </w:rPr>
        <w:t xml:space="preserve"> правовыми актами Республики Казахстан, зафи</w:t>
      </w:r>
      <w:r w:rsidR="00F029D8" w:rsidRPr="001F1D64">
        <w:rPr>
          <w:rFonts w:ascii="Times New Roman" w:eastAsia="Times New Roman" w:hAnsi="Times New Roman" w:cs="Times New Roman"/>
          <w:color w:val="000000"/>
          <w:spacing w:val="1"/>
          <w:sz w:val="20"/>
          <w:szCs w:val="20"/>
          <w:lang w:val="ru-RU" w:eastAsia="ru-RU"/>
        </w:rPr>
        <w:t xml:space="preserve">ксированный в письменной форме, </w:t>
      </w:r>
      <w:r w:rsidR="00D6149A" w:rsidRPr="001F1D64">
        <w:rPr>
          <w:rFonts w:ascii="Times New Roman" w:eastAsia="Times New Roman" w:hAnsi="Times New Roman" w:cs="Times New Roman"/>
          <w:color w:val="000000"/>
          <w:spacing w:val="1"/>
          <w:sz w:val="20"/>
          <w:szCs w:val="20"/>
          <w:lang w:val="ru-RU" w:eastAsia="ru-RU"/>
        </w:rPr>
        <w:t>подписанный сторонами со всеми приложениями и дополнениями к нему,</w:t>
      </w:r>
      <w:r w:rsidR="00F029D8" w:rsidRPr="001F1D64">
        <w:rPr>
          <w:rFonts w:ascii="Times New Roman" w:eastAsia="Times New Roman" w:hAnsi="Times New Roman" w:cs="Times New Roman"/>
          <w:color w:val="000000"/>
          <w:spacing w:val="1"/>
          <w:sz w:val="20"/>
          <w:szCs w:val="20"/>
          <w:lang w:val="ru-RU" w:eastAsia="ru-RU"/>
        </w:rPr>
        <w:t xml:space="preserve"> а также со всей документацией, </w:t>
      </w:r>
      <w:r w:rsidR="00D6149A" w:rsidRPr="001F1D64">
        <w:rPr>
          <w:rFonts w:ascii="Times New Roman" w:eastAsia="Times New Roman" w:hAnsi="Times New Roman" w:cs="Times New Roman"/>
          <w:color w:val="000000"/>
          <w:spacing w:val="1"/>
          <w:sz w:val="20"/>
          <w:szCs w:val="20"/>
          <w:lang w:val="ru-RU" w:eastAsia="ru-RU"/>
        </w:rPr>
        <w:t>на которую в договоре есть ссылки;</w:t>
      </w:r>
      <w:r w:rsidR="00D6149A" w:rsidRPr="001F1D64">
        <w:rPr>
          <w:rFonts w:ascii="Times New Roman" w:eastAsia="Times New Roman" w:hAnsi="Times New Roman" w:cs="Times New Roman"/>
          <w:color w:val="000000"/>
          <w:spacing w:val="1"/>
          <w:sz w:val="20"/>
          <w:szCs w:val="20"/>
          <w:lang w:val="ru-RU" w:eastAsia="ru-RU"/>
        </w:rPr>
        <w:br/>
        <w:t>      2) цена Договора означает цену, которая должна быть выплачена</w:t>
      </w:r>
      <w:r>
        <w:rPr>
          <w:rFonts w:ascii="Times New Roman" w:eastAsia="Times New Roman" w:hAnsi="Times New Roman" w:cs="Times New Roman"/>
          <w:color w:val="000000"/>
          <w:spacing w:val="1"/>
          <w:sz w:val="20"/>
          <w:szCs w:val="20"/>
          <w:lang w:val="ru-RU" w:eastAsia="ru-RU"/>
        </w:rPr>
        <w:t xml:space="preserve"> Заказчиком Поставщику в рамках </w:t>
      </w:r>
      <w:r w:rsidR="00D6149A" w:rsidRPr="001F1D64">
        <w:rPr>
          <w:rFonts w:ascii="Times New Roman" w:eastAsia="Times New Roman" w:hAnsi="Times New Roman" w:cs="Times New Roman"/>
          <w:color w:val="000000"/>
          <w:spacing w:val="1"/>
          <w:sz w:val="20"/>
          <w:szCs w:val="20"/>
          <w:lang w:val="ru-RU" w:eastAsia="ru-RU"/>
        </w:rPr>
        <w:t>Договора за полное выполнение своих договорных обязательств;</w:t>
      </w:r>
      <w:r w:rsidR="00D6149A" w:rsidRPr="001F1D64">
        <w:rPr>
          <w:rFonts w:ascii="Times New Roman" w:eastAsia="Times New Roman" w:hAnsi="Times New Roman" w:cs="Times New Roman"/>
          <w:color w:val="000000"/>
          <w:spacing w:val="1"/>
          <w:sz w:val="20"/>
          <w:szCs w:val="20"/>
          <w:lang w:val="ru-RU" w:eastAsia="ru-RU"/>
        </w:rPr>
        <w:br/>
        <w:t>      </w:t>
      </w:r>
      <w:proofErr w:type="gramStart"/>
      <w:r w:rsidR="00D6149A" w:rsidRPr="001F1D64">
        <w:rPr>
          <w:rFonts w:ascii="Times New Roman" w:eastAsia="Times New Roman" w:hAnsi="Times New Roman" w:cs="Times New Roman"/>
          <w:color w:val="000000"/>
          <w:spacing w:val="1"/>
          <w:sz w:val="20"/>
          <w:szCs w:val="20"/>
          <w:lang w:val="ru-RU" w:eastAsia="ru-RU"/>
        </w:rPr>
        <w:t xml:space="preserve">3) </w:t>
      </w:r>
      <w:r>
        <w:rPr>
          <w:rFonts w:ascii="Times New Roman" w:eastAsia="Times New Roman" w:hAnsi="Times New Roman" w:cs="Times New Roman"/>
          <w:color w:val="000000"/>
          <w:spacing w:val="1"/>
          <w:sz w:val="20"/>
          <w:szCs w:val="20"/>
          <w:lang w:val="ru-RU" w:eastAsia="ru-RU"/>
        </w:rPr>
        <w:t xml:space="preserve">медицинская техника </w:t>
      </w:r>
      <w:r w:rsidR="00D6149A" w:rsidRPr="001F1D64">
        <w:rPr>
          <w:rFonts w:ascii="Times New Roman" w:eastAsia="Times New Roman" w:hAnsi="Times New Roman" w:cs="Times New Roman"/>
          <w:color w:val="000000"/>
          <w:spacing w:val="1"/>
          <w:sz w:val="20"/>
          <w:szCs w:val="20"/>
          <w:lang w:val="ru-RU" w:eastAsia="ru-RU"/>
        </w:rPr>
        <w:t xml:space="preserve"> - товары и сопутствующие услуги, которые Поставщик долж</w:t>
      </w:r>
      <w:r>
        <w:rPr>
          <w:rFonts w:ascii="Times New Roman" w:eastAsia="Times New Roman" w:hAnsi="Times New Roman" w:cs="Times New Roman"/>
          <w:color w:val="000000"/>
          <w:spacing w:val="1"/>
          <w:sz w:val="20"/>
          <w:szCs w:val="20"/>
          <w:lang w:val="ru-RU" w:eastAsia="ru-RU"/>
        </w:rPr>
        <w:t xml:space="preserve">ен поставить Заказчику в рамках </w:t>
      </w:r>
      <w:r w:rsidR="00D6149A" w:rsidRPr="001F1D64">
        <w:rPr>
          <w:rFonts w:ascii="Times New Roman" w:eastAsia="Times New Roman" w:hAnsi="Times New Roman" w:cs="Times New Roman"/>
          <w:color w:val="000000"/>
          <w:spacing w:val="1"/>
          <w:sz w:val="20"/>
          <w:szCs w:val="20"/>
          <w:lang w:val="ru-RU" w:eastAsia="ru-RU"/>
        </w:rPr>
        <w:t>Договора;</w:t>
      </w:r>
      <w:r w:rsidR="00D6149A" w:rsidRPr="001F1D64">
        <w:rPr>
          <w:rFonts w:ascii="Times New Roman" w:eastAsia="Times New Roman" w:hAnsi="Times New Roman" w:cs="Times New Roman"/>
          <w:color w:val="000000"/>
          <w:spacing w:val="1"/>
          <w:sz w:val="20"/>
          <w:szCs w:val="20"/>
          <w:lang w:val="ru-RU" w:eastAsia="ru-RU"/>
        </w:rPr>
        <w:br/>
        <w:t>      4) сопутствующие услуги - услуги, обеспечивающие поставку товаров, такие, например, как</w:t>
      </w:r>
      <w:r w:rsidR="00D6149A" w:rsidRPr="001F1D64">
        <w:rPr>
          <w:rFonts w:ascii="Times New Roman" w:eastAsia="Times New Roman" w:hAnsi="Times New Roman" w:cs="Times New Roman"/>
          <w:color w:val="000000"/>
          <w:spacing w:val="1"/>
          <w:sz w:val="20"/>
          <w:szCs w:val="20"/>
          <w:lang w:val="ru-RU" w:eastAsia="ru-RU"/>
        </w:rPr>
        <w:br/>
        <w:t>транспортировка и страхование, и любые другие вспомогательные услуги, вклю</w:t>
      </w:r>
      <w:r w:rsidR="00A3538D" w:rsidRPr="001F1D64">
        <w:rPr>
          <w:rFonts w:ascii="Times New Roman" w:eastAsia="Times New Roman" w:hAnsi="Times New Roman" w:cs="Times New Roman"/>
          <w:color w:val="000000"/>
          <w:spacing w:val="1"/>
          <w:sz w:val="20"/>
          <w:szCs w:val="20"/>
          <w:lang w:val="ru-RU" w:eastAsia="ru-RU"/>
        </w:rPr>
        <w:t xml:space="preserve">чающие, например, монтаж, пуск, </w:t>
      </w:r>
      <w:r w:rsidR="00D6149A" w:rsidRPr="001F1D64">
        <w:rPr>
          <w:rFonts w:ascii="Times New Roman" w:eastAsia="Times New Roman" w:hAnsi="Times New Roman" w:cs="Times New Roman"/>
          <w:color w:val="000000"/>
          <w:spacing w:val="1"/>
          <w:sz w:val="20"/>
          <w:szCs w:val="20"/>
          <w:lang w:val="ru-RU" w:eastAsia="ru-RU"/>
        </w:rPr>
        <w:t>оказание технического содействия, обучение и другие подобно</w:t>
      </w:r>
      <w:r w:rsidR="00A3538D" w:rsidRPr="001F1D64">
        <w:rPr>
          <w:rFonts w:ascii="Times New Roman" w:eastAsia="Times New Roman" w:hAnsi="Times New Roman" w:cs="Times New Roman"/>
          <w:color w:val="000000"/>
          <w:spacing w:val="1"/>
          <w:sz w:val="20"/>
          <w:szCs w:val="20"/>
          <w:lang w:val="ru-RU" w:eastAsia="ru-RU"/>
        </w:rPr>
        <w:t xml:space="preserve">го рода обязанности Поставщика, </w:t>
      </w:r>
      <w:r w:rsidR="00D6149A" w:rsidRPr="001F1D64">
        <w:rPr>
          <w:rFonts w:ascii="Times New Roman" w:eastAsia="Times New Roman" w:hAnsi="Times New Roman" w:cs="Times New Roman"/>
          <w:color w:val="000000"/>
          <w:spacing w:val="1"/>
          <w:sz w:val="20"/>
          <w:szCs w:val="20"/>
          <w:lang w:val="ru-RU" w:eastAsia="ru-RU"/>
        </w:rPr>
        <w:t>предусмотренные данным Договором;</w:t>
      </w:r>
      <w:proofErr w:type="gramEnd"/>
      <w:r w:rsidR="00D6149A" w:rsidRPr="001F1D64">
        <w:rPr>
          <w:rFonts w:ascii="Times New Roman" w:eastAsia="Times New Roman" w:hAnsi="Times New Roman" w:cs="Times New Roman"/>
          <w:color w:val="000000"/>
          <w:spacing w:val="1"/>
          <w:sz w:val="20"/>
          <w:szCs w:val="20"/>
          <w:lang w:val="ru-RU" w:eastAsia="ru-RU"/>
        </w:rPr>
        <w:br/>
        <w:t>      5) Заказчик – государственные органы, государственные учреждения</w:t>
      </w:r>
      <w:r>
        <w:rPr>
          <w:rFonts w:ascii="Times New Roman" w:eastAsia="Times New Roman" w:hAnsi="Times New Roman" w:cs="Times New Roman"/>
          <w:color w:val="000000"/>
          <w:spacing w:val="1"/>
          <w:sz w:val="20"/>
          <w:szCs w:val="20"/>
          <w:lang w:val="ru-RU" w:eastAsia="ru-RU"/>
        </w:rPr>
        <w:t xml:space="preserve">, государственные предприятия и </w:t>
      </w:r>
      <w:r w:rsidR="00D6149A" w:rsidRPr="001F1D64">
        <w:rPr>
          <w:rFonts w:ascii="Times New Roman" w:eastAsia="Times New Roman" w:hAnsi="Times New Roman" w:cs="Times New Roman"/>
          <w:color w:val="000000"/>
          <w:spacing w:val="1"/>
          <w:sz w:val="20"/>
          <w:szCs w:val="20"/>
          <w:lang w:val="ru-RU" w:eastAsia="ru-RU"/>
        </w:rPr>
        <w:t>акционерные общества, контрольный пакет акций которых принадлежит госуд</w:t>
      </w:r>
      <w:r w:rsidR="003863AB" w:rsidRPr="001F1D64">
        <w:rPr>
          <w:rFonts w:ascii="Times New Roman" w:eastAsia="Times New Roman" w:hAnsi="Times New Roman" w:cs="Times New Roman"/>
          <w:color w:val="000000"/>
          <w:spacing w:val="1"/>
          <w:sz w:val="20"/>
          <w:szCs w:val="20"/>
          <w:lang w:val="ru-RU" w:eastAsia="ru-RU"/>
        </w:rPr>
        <w:t xml:space="preserve">арству, а также </w:t>
      </w:r>
      <w:proofErr w:type="spellStart"/>
      <w:r w:rsidR="003863AB" w:rsidRPr="001F1D64">
        <w:rPr>
          <w:rFonts w:ascii="Times New Roman" w:eastAsia="Times New Roman" w:hAnsi="Times New Roman" w:cs="Times New Roman"/>
          <w:color w:val="000000"/>
          <w:spacing w:val="1"/>
          <w:sz w:val="20"/>
          <w:szCs w:val="20"/>
          <w:lang w:val="ru-RU" w:eastAsia="ru-RU"/>
        </w:rPr>
        <w:t>аффилиированные</w:t>
      </w:r>
      <w:proofErr w:type="spellEnd"/>
      <w:r w:rsidR="003863AB" w:rsidRPr="001F1D64">
        <w:rPr>
          <w:rFonts w:ascii="Times New Roman" w:eastAsia="Times New Roman" w:hAnsi="Times New Roman" w:cs="Times New Roman"/>
          <w:color w:val="000000"/>
          <w:spacing w:val="1"/>
          <w:sz w:val="20"/>
          <w:szCs w:val="20"/>
          <w:lang w:val="ru-RU" w:eastAsia="ru-RU"/>
        </w:rPr>
        <w:t xml:space="preserve"> </w:t>
      </w:r>
      <w:r w:rsidR="00D6149A" w:rsidRPr="001F1D64">
        <w:rPr>
          <w:rFonts w:ascii="Times New Roman" w:eastAsia="Times New Roman" w:hAnsi="Times New Roman" w:cs="Times New Roman"/>
          <w:color w:val="000000"/>
          <w:spacing w:val="1"/>
          <w:sz w:val="20"/>
          <w:szCs w:val="20"/>
          <w:lang w:val="ru-RU" w:eastAsia="ru-RU"/>
        </w:rPr>
        <w:t>с ними юридические лица;</w:t>
      </w:r>
      <w:r w:rsidR="00D6149A" w:rsidRPr="001F1D64">
        <w:rPr>
          <w:rFonts w:ascii="Times New Roman" w:eastAsia="Times New Roman" w:hAnsi="Times New Roman" w:cs="Times New Roman"/>
          <w:color w:val="000000"/>
          <w:spacing w:val="1"/>
          <w:sz w:val="20"/>
          <w:szCs w:val="20"/>
          <w:lang w:val="ru-RU" w:eastAsia="ru-RU"/>
        </w:rPr>
        <w:br/>
        <w:t>      6) Поставщик - физическое или юридическое лицо, выступающее в качест</w:t>
      </w:r>
      <w:r>
        <w:rPr>
          <w:rFonts w:ascii="Times New Roman" w:eastAsia="Times New Roman" w:hAnsi="Times New Roman" w:cs="Times New Roman"/>
          <w:color w:val="000000"/>
          <w:spacing w:val="1"/>
          <w:sz w:val="20"/>
          <w:szCs w:val="20"/>
          <w:lang w:val="ru-RU" w:eastAsia="ru-RU"/>
        </w:rPr>
        <w:t xml:space="preserve">ве контрагента Заказчика </w:t>
      </w:r>
      <w:r w:rsidR="00D6149A" w:rsidRPr="001F1D64">
        <w:rPr>
          <w:rFonts w:ascii="Times New Roman" w:eastAsia="Times New Roman" w:hAnsi="Times New Roman" w:cs="Times New Roman"/>
          <w:color w:val="000000"/>
          <w:spacing w:val="1"/>
          <w:sz w:val="20"/>
          <w:szCs w:val="20"/>
          <w:lang w:val="ru-RU" w:eastAsia="ru-RU"/>
        </w:rPr>
        <w:t>в заключенном с ним Договоре о закупе и осуществляющее поставку товаров, указанных в условиях Договора.</w:t>
      </w:r>
    </w:p>
    <w:p w:rsidR="000975B7" w:rsidRPr="000975B7" w:rsidRDefault="00D6149A"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Перечисленные ниже документы и условия, оговоренные в них, обра</w:t>
      </w:r>
      <w:r w:rsidR="003863AB" w:rsidRPr="001F1D64">
        <w:rPr>
          <w:rFonts w:ascii="Times New Roman" w:eastAsia="Times New Roman" w:hAnsi="Times New Roman" w:cs="Times New Roman"/>
          <w:color w:val="000000"/>
          <w:spacing w:val="1"/>
          <w:sz w:val="20"/>
          <w:szCs w:val="20"/>
          <w:lang w:val="ru-RU" w:eastAsia="ru-RU"/>
        </w:rPr>
        <w:t xml:space="preserve">зуют данный Договор и считаются </w:t>
      </w:r>
      <w:r w:rsidRPr="001F1D64">
        <w:rPr>
          <w:rFonts w:ascii="Times New Roman" w:eastAsia="Times New Roman" w:hAnsi="Times New Roman" w:cs="Times New Roman"/>
          <w:color w:val="000000"/>
          <w:spacing w:val="1"/>
          <w:sz w:val="20"/>
          <w:szCs w:val="20"/>
          <w:lang w:val="ru-RU" w:eastAsia="ru-RU"/>
        </w:rPr>
        <w:t>его неот</w:t>
      </w:r>
      <w:r w:rsidR="003863AB" w:rsidRPr="001F1D64">
        <w:rPr>
          <w:rFonts w:ascii="Times New Roman" w:hAnsi="Times New Roman" w:cs="Times New Roman"/>
          <w:color w:val="000000"/>
          <w:spacing w:val="1"/>
          <w:sz w:val="20"/>
          <w:szCs w:val="20"/>
          <w:lang w:val="ru-RU"/>
        </w:rPr>
        <w:t>ъемлемой частью, а именно:</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н</w:t>
      </w:r>
      <w:r w:rsidR="003863AB" w:rsidRPr="000975B7">
        <w:rPr>
          <w:rFonts w:ascii="Times New Roman" w:hAnsi="Times New Roman" w:cs="Times New Roman"/>
          <w:spacing w:val="2"/>
          <w:sz w:val="20"/>
          <w:szCs w:val="20"/>
        </w:rPr>
        <w:t>астоящий</w:t>
      </w:r>
      <w:proofErr w:type="spellEnd"/>
      <w:r w:rsidR="003863AB" w:rsidRPr="000975B7">
        <w:rPr>
          <w:rFonts w:ascii="Times New Roman" w:hAnsi="Times New Roman" w:cs="Times New Roman"/>
          <w:spacing w:val="2"/>
          <w:sz w:val="20"/>
          <w:szCs w:val="20"/>
        </w:rPr>
        <w:t xml:space="preserve"> </w:t>
      </w:r>
      <w:proofErr w:type="spellStart"/>
      <w:r w:rsidR="003863AB" w:rsidRPr="000975B7">
        <w:rPr>
          <w:rFonts w:ascii="Times New Roman" w:hAnsi="Times New Roman" w:cs="Times New Roman"/>
          <w:spacing w:val="2"/>
          <w:sz w:val="20"/>
          <w:szCs w:val="20"/>
        </w:rPr>
        <w:t>Договор</w:t>
      </w:r>
      <w:proofErr w:type="spellEnd"/>
      <w:r w:rsidR="003863AB" w:rsidRPr="000975B7">
        <w:rPr>
          <w:rFonts w:ascii="Times New Roman" w:hAnsi="Times New Roman" w:cs="Times New Roman"/>
          <w:spacing w:val="2"/>
          <w:sz w:val="20"/>
          <w:szCs w:val="20"/>
        </w:rPr>
        <w:t>;</w:t>
      </w:r>
      <w:bookmarkStart w:id="76" w:name="z488"/>
      <w:bookmarkEnd w:id="76"/>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перечень закупаемой медицинской техники и срок поставки, П</w:t>
      </w:r>
      <w:r w:rsidR="003863AB" w:rsidRPr="000975B7">
        <w:rPr>
          <w:rFonts w:ascii="Times New Roman" w:hAnsi="Times New Roman" w:cs="Times New Roman"/>
          <w:spacing w:val="2"/>
          <w:sz w:val="20"/>
          <w:szCs w:val="20"/>
          <w:lang w:val="ru-RU"/>
        </w:rPr>
        <w:t>риложение №1;</w:t>
      </w:r>
      <w:bookmarkStart w:id="77" w:name="z489"/>
      <w:bookmarkEnd w:id="77"/>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техническая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спецификация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Приложение</w:t>
      </w:r>
      <w:proofErr w:type="spellEnd"/>
      <w:r w:rsidRPr="000975B7">
        <w:rPr>
          <w:rFonts w:ascii="Times New Roman" w:hAnsi="Times New Roman" w:cs="Times New Roman"/>
          <w:spacing w:val="2"/>
          <w:sz w:val="20"/>
          <w:szCs w:val="20"/>
        </w:rPr>
        <w:t xml:space="preserve"> №2;</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Обеспечение исполнения Договора составляет три процента от общей суммы договора</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lastRenderedPageBreak/>
        <w:t xml:space="preserve">Форма оплаты: </w:t>
      </w:r>
      <w:bookmarkStart w:id="78" w:name="z492"/>
      <w:bookmarkEnd w:id="78"/>
      <w:r w:rsidRPr="000975B7">
        <w:rPr>
          <w:rFonts w:ascii="Times New Roman" w:hAnsi="Times New Roman" w:cs="Times New Roman"/>
          <w:spacing w:val="2"/>
          <w:sz w:val="20"/>
          <w:szCs w:val="20"/>
          <w:lang w:val="ru-RU"/>
        </w:rPr>
        <w:t>перечисление</w:t>
      </w:r>
      <w:r w:rsidR="001F1D64" w:rsidRPr="000975B7">
        <w:rPr>
          <w:rFonts w:ascii="Times New Roman" w:hAnsi="Times New Roman" w:cs="Times New Roman"/>
          <w:spacing w:val="2"/>
          <w:sz w:val="20"/>
          <w:szCs w:val="20"/>
          <w:lang w:val="ru-RU"/>
        </w:rPr>
        <w:t xml:space="preserve"> на расчетный счет поставщика</w:t>
      </w:r>
      <w:r w:rsidRPr="000975B7">
        <w:rPr>
          <w:rFonts w:ascii="Times New Roman" w:hAnsi="Times New Roman" w:cs="Times New Roman"/>
          <w:spacing w:val="2"/>
          <w:sz w:val="20"/>
          <w:szCs w:val="20"/>
          <w:lang w:val="ru-RU"/>
        </w:rPr>
        <w:t>.</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 поставки: </w:t>
      </w:r>
      <w:r w:rsidR="00B678C0" w:rsidRPr="000975B7">
        <w:rPr>
          <w:rFonts w:ascii="Times New Roman" w:hAnsi="Times New Roman" w:cs="Times New Roman"/>
          <w:spacing w:val="2"/>
          <w:sz w:val="20"/>
          <w:szCs w:val="20"/>
          <w:lang w:val="ru-RU"/>
        </w:rPr>
        <w:t>в течени</w:t>
      </w:r>
      <w:proofErr w:type="gramStart"/>
      <w:r w:rsidR="00B678C0" w:rsidRPr="000975B7">
        <w:rPr>
          <w:rFonts w:ascii="Times New Roman" w:hAnsi="Times New Roman" w:cs="Times New Roman"/>
          <w:spacing w:val="2"/>
          <w:sz w:val="20"/>
          <w:szCs w:val="20"/>
          <w:lang w:val="ru-RU"/>
        </w:rPr>
        <w:t>и</w:t>
      </w:r>
      <w:proofErr w:type="gramEnd"/>
      <w:r w:rsidR="00B678C0" w:rsidRPr="000975B7">
        <w:rPr>
          <w:rFonts w:ascii="Times New Roman" w:hAnsi="Times New Roman" w:cs="Times New Roman"/>
          <w:spacing w:val="2"/>
          <w:sz w:val="20"/>
          <w:szCs w:val="20"/>
          <w:lang w:val="ru-RU"/>
        </w:rPr>
        <w:t xml:space="preserve"> </w:t>
      </w:r>
      <w:r w:rsidR="005A7221">
        <w:rPr>
          <w:rFonts w:ascii="Times New Roman" w:hAnsi="Times New Roman" w:cs="Times New Roman"/>
          <w:b/>
          <w:spacing w:val="2"/>
          <w:sz w:val="20"/>
          <w:szCs w:val="20"/>
          <w:lang w:val="ru-RU"/>
        </w:rPr>
        <w:t>_______</w:t>
      </w:r>
      <w:r w:rsidR="00B678C0" w:rsidRPr="00D91141">
        <w:rPr>
          <w:rFonts w:ascii="Times New Roman" w:hAnsi="Times New Roman" w:cs="Times New Roman"/>
          <w:b/>
          <w:spacing w:val="2"/>
          <w:sz w:val="20"/>
          <w:szCs w:val="20"/>
          <w:lang w:val="ru-RU"/>
        </w:rPr>
        <w:t xml:space="preserve"> календарных</w:t>
      </w:r>
      <w:r w:rsidR="00B678C0" w:rsidRPr="000975B7">
        <w:rPr>
          <w:rFonts w:ascii="Times New Roman" w:hAnsi="Times New Roman" w:cs="Times New Roman"/>
          <w:spacing w:val="2"/>
          <w:sz w:val="20"/>
          <w:szCs w:val="20"/>
          <w:lang w:val="ru-RU"/>
        </w:rPr>
        <w:t xml:space="preserve"> дней с даты подписания договора.</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Сроки выплат: </w:t>
      </w:r>
      <w:r w:rsidR="00387A0D" w:rsidRPr="000975B7">
        <w:rPr>
          <w:rFonts w:ascii="Times New Roman" w:hAnsi="Times New Roman" w:cs="Times New Roman"/>
          <w:spacing w:val="2"/>
          <w:sz w:val="20"/>
          <w:szCs w:val="20"/>
          <w:lang w:val="ru-RU"/>
        </w:rPr>
        <w:t xml:space="preserve">Заказчик осуществляет оплату </w:t>
      </w:r>
      <w:r w:rsidRPr="000975B7">
        <w:rPr>
          <w:rFonts w:ascii="Times New Roman" w:hAnsi="Times New Roman" w:cs="Times New Roman"/>
          <w:spacing w:val="2"/>
          <w:sz w:val="20"/>
          <w:szCs w:val="20"/>
          <w:lang w:val="ru-RU"/>
        </w:rPr>
        <w:t>в течени</w:t>
      </w:r>
      <w:proofErr w:type="gramStart"/>
      <w:r w:rsidRPr="000975B7">
        <w:rPr>
          <w:rFonts w:ascii="Times New Roman" w:hAnsi="Times New Roman" w:cs="Times New Roman"/>
          <w:spacing w:val="2"/>
          <w:sz w:val="20"/>
          <w:szCs w:val="20"/>
          <w:lang w:val="ru-RU"/>
        </w:rPr>
        <w:t>и</w:t>
      </w:r>
      <w:proofErr w:type="gramEnd"/>
      <w:r w:rsidRPr="000975B7">
        <w:rPr>
          <w:rFonts w:ascii="Times New Roman" w:hAnsi="Times New Roman" w:cs="Times New Roman"/>
          <w:spacing w:val="2"/>
          <w:sz w:val="20"/>
          <w:szCs w:val="20"/>
          <w:lang w:val="ru-RU"/>
        </w:rPr>
        <w:t xml:space="preserve"> 30 календарных дней с даты поставки товара.      </w:t>
      </w:r>
      <w:bookmarkStart w:id="79" w:name="z493"/>
      <w:bookmarkEnd w:id="79"/>
    </w:p>
    <w:p w:rsidR="00387A0D"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Необходимые документы, предшествующие оплате:</w:t>
      </w:r>
      <w:r w:rsidR="00387A0D" w:rsidRPr="000975B7">
        <w:rPr>
          <w:rFonts w:ascii="Times New Roman" w:hAnsi="Times New Roman" w:cs="Times New Roman"/>
          <w:spacing w:val="2"/>
          <w:sz w:val="20"/>
          <w:szCs w:val="20"/>
          <w:lang w:val="ru-RU"/>
        </w:rPr>
        <w:t xml:space="preserve"> счет-фактура</w:t>
      </w:r>
      <w:r w:rsidR="00F12A4F">
        <w:rPr>
          <w:rFonts w:ascii="Times New Roman" w:hAnsi="Times New Roman" w:cs="Times New Roman"/>
          <w:spacing w:val="2"/>
          <w:sz w:val="20"/>
          <w:szCs w:val="20"/>
          <w:lang w:val="ru-RU"/>
        </w:rPr>
        <w:t>,</w:t>
      </w:r>
      <w:r w:rsidR="00387A0D" w:rsidRPr="000975B7">
        <w:rPr>
          <w:rFonts w:ascii="Times New Roman" w:hAnsi="Times New Roman" w:cs="Times New Roman"/>
          <w:spacing w:val="2"/>
          <w:sz w:val="20"/>
          <w:szCs w:val="20"/>
          <w:lang w:val="ru-RU"/>
        </w:rPr>
        <w:t xml:space="preserve"> накладная</w:t>
      </w:r>
      <w:r w:rsidR="00F12A4F">
        <w:rPr>
          <w:rFonts w:ascii="Times New Roman" w:hAnsi="Times New Roman" w:cs="Times New Roman"/>
          <w:spacing w:val="2"/>
          <w:sz w:val="20"/>
          <w:szCs w:val="20"/>
          <w:lang w:val="ru-RU"/>
        </w:rPr>
        <w:t xml:space="preserve">, акт </w:t>
      </w:r>
      <w:proofErr w:type="spellStart"/>
      <w:proofErr w:type="gramStart"/>
      <w:r w:rsidR="00F12A4F">
        <w:rPr>
          <w:rFonts w:ascii="Times New Roman" w:hAnsi="Times New Roman" w:cs="Times New Roman"/>
          <w:spacing w:val="2"/>
          <w:sz w:val="20"/>
          <w:szCs w:val="20"/>
          <w:lang w:val="ru-RU"/>
        </w:rPr>
        <w:t>приема-передач</w:t>
      </w:r>
      <w:proofErr w:type="spellEnd"/>
      <w:proofErr w:type="gramEnd"/>
      <w:r w:rsidR="00387A0D" w:rsidRPr="000975B7">
        <w:rPr>
          <w:rFonts w:ascii="Times New Roman" w:hAnsi="Times New Roman" w:cs="Times New Roman"/>
          <w:spacing w:val="2"/>
          <w:sz w:val="20"/>
          <w:szCs w:val="20"/>
          <w:lang w:val="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5</w:t>
      </w:r>
      <w:r w:rsidRPr="00946D18">
        <w:rPr>
          <w:rFonts w:ascii="Times New Roman" w:hAnsi="Times New Roman" w:cs="Times New Roman"/>
          <w:sz w:val="20"/>
          <w:szCs w:val="20"/>
          <w:lang w:val="ru-RU" w:eastAsia="ru-RU"/>
        </w:rPr>
        <w:t xml:space="preserve">. </w:t>
      </w:r>
      <w:r w:rsidR="00387A0D" w:rsidRPr="00946D18">
        <w:rPr>
          <w:rFonts w:ascii="Times New Roman" w:hAnsi="Times New Roman" w:cs="Times New Roman"/>
          <w:sz w:val="20"/>
          <w:szCs w:val="20"/>
          <w:lang w:val="ru-RU" w:eastAsia="ru-RU"/>
        </w:rPr>
        <w:t>Медицинская техника</w:t>
      </w:r>
      <w:r w:rsidRPr="00946D18">
        <w:rPr>
          <w:rFonts w:ascii="Times New Roman" w:hAnsi="Times New Roman" w:cs="Times New Roman"/>
          <w:sz w:val="20"/>
          <w:szCs w:val="20"/>
          <w:lang w:val="ru-RU" w:eastAsia="ru-RU"/>
        </w:rPr>
        <w:t>, поставляем</w:t>
      </w:r>
      <w:r w:rsidR="00387A0D" w:rsidRPr="00946D18">
        <w:rPr>
          <w:rFonts w:ascii="Times New Roman" w:hAnsi="Times New Roman" w:cs="Times New Roman"/>
          <w:sz w:val="20"/>
          <w:szCs w:val="20"/>
          <w:lang w:val="ru-RU" w:eastAsia="ru-RU"/>
        </w:rPr>
        <w:t>ая</w:t>
      </w:r>
      <w:r w:rsidRPr="00946D18">
        <w:rPr>
          <w:rFonts w:ascii="Times New Roman" w:hAnsi="Times New Roman" w:cs="Times New Roman"/>
          <w:sz w:val="20"/>
          <w:szCs w:val="20"/>
          <w:lang w:val="ru-RU" w:eastAsia="ru-RU"/>
        </w:rPr>
        <w:t xml:space="preserve"> в рамках данного Договора, должн</w:t>
      </w:r>
      <w:r w:rsidR="006F3982" w:rsidRPr="00946D18">
        <w:rPr>
          <w:rFonts w:ascii="Times New Roman" w:hAnsi="Times New Roman" w:cs="Times New Roman"/>
          <w:sz w:val="20"/>
          <w:szCs w:val="20"/>
          <w:lang w:val="ru-RU" w:eastAsia="ru-RU"/>
        </w:rPr>
        <w:t>а</w:t>
      </w:r>
      <w:r w:rsidRPr="00946D18">
        <w:rPr>
          <w:rFonts w:ascii="Times New Roman" w:hAnsi="Times New Roman" w:cs="Times New Roman"/>
          <w:sz w:val="20"/>
          <w:szCs w:val="20"/>
          <w:lang w:val="ru-RU" w:eastAsia="ru-RU"/>
        </w:rPr>
        <w:t xml:space="preserve"> соответств</w:t>
      </w:r>
      <w:r w:rsidR="00F029D8" w:rsidRPr="00946D18">
        <w:rPr>
          <w:rFonts w:ascii="Times New Roman" w:hAnsi="Times New Roman" w:cs="Times New Roman"/>
          <w:sz w:val="20"/>
          <w:szCs w:val="20"/>
          <w:lang w:val="ru-RU" w:eastAsia="ru-RU"/>
        </w:rPr>
        <w:t xml:space="preserve">овать или быть выше стандартов, </w:t>
      </w:r>
      <w:r w:rsidRPr="00946D18">
        <w:rPr>
          <w:rFonts w:ascii="Times New Roman" w:hAnsi="Times New Roman" w:cs="Times New Roman"/>
          <w:sz w:val="20"/>
          <w:szCs w:val="20"/>
          <w:lang w:val="ru-RU" w:eastAsia="ru-RU"/>
        </w:rPr>
        <w:t>указанных в технической спецификации</w:t>
      </w:r>
      <w:r w:rsidR="006F3982" w:rsidRPr="00946D18">
        <w:rPr>
          <w:rFonts w:ascii="Times New Roman" w:hAnsi="Times New Roman" w:cs="Times New Roman"/>
          <w:sz w:val="20"/>
          <w:szCs w:val="20"/>
          <w:lang w:val="ru-RU" w:eastAsia="ru-RU"/>
        </w:rPr>
        <w:t xml:space="preserve">, техническая документация должна быть </w:t>
      </w:r>
      <w:r w:rsidR="006F3982" w:rsidRPr="00235191">
        <w:rPr>
          <w:rFonts w:ascii="Times New Roman" w:hAnsi="Times New Roman" w:cs="Times New Roman"/>
          <w:sz w:val="20"/>
          <w:szCs w:val="20"/>
          <w:lang w:val="ru-RU" w:eastAsia="ru-RU"/>
        </w:rPr>
        <w:t>на государственном и русском языках</w:t>
      </w:r>
      <w:r w:rsidRPr="00235191">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6</w:t>
      </w:r>
      <w:r w:rsidRPr="00946D18">
        <w:rPr>
          <w:rFonts w:ascii="Times New Roman" w:hAnsi="Times New Roman" w:cs="Times New Roman"/>
          <w:sz w:val="20"/>
          <w:szCs w:val="20"/>
          <w:lang w:val="ru-RU" w:eastAsia="ru-RU"/>
        </w:rPr>
        <w:t>. Поставщик не должен без предварительного письменного согласия</w:t>
      </w:r>
      <w:r w:rsidR="00F029D8" w:rsidRPr="00946D18">
        <w:rPr>
          <w:rFonts w:ascii="Times New Roman" w:hAnsi="Times New Roman" w:cs="Times New Roman"/>
          <w:sz w:val="20"/>
          <w:szCs w:val="20"/>
          <w:lang w:val="ru-RU" w:eastAsia="ru-RU"/>
        </w:rPr>
        <w:t xml:space="preserve"> Заказчика раскрывать кому-либо </w:t>
      </w:r>
      <w:r w:rsidRPr="00946D18">
        <w:rPr>
          <w:rFonts w:ascii="Times New Roman" w:hAnsi="Times New Roman" w:cs="Times New Roman"/>
          <w:sz w:val="20"/>
          <w:szCs w:val="20"/>
          <w:lang w:val="ru-RU" w:eastAsia="ru-RU"/>
        </w:rPr>
        <w:t xml:space="preserve">содержание Договора или какого-либо из его положений, а также технической </w:t>
      </w:r>
      <w:r w:rsidR="00F029D8" w:rsidRPr="00946D18">
        <w:rPr>
          <w:rFonts w:ascii="Times New Roman" w:hAnsi="Times New Roman" w:cs="Times New Roman"/>
          <w:sz w:val="20"/>
          <w:szCs w:val="20"/>
          <w:lang w:val="ru-RU" w:eastAsia="ru-RU"/>
        </w:rPr>
        <w:t xml:space="preserve">документации, планов, чертежей, </w:t>
      </w:r>
      <w:r w:rsidRPr="00946D18">
        <w:rPr>
          <w:rFonts w:ascii="Times New Roman" w:hAnsi="Times New Roman" w:cs="Times New Roman"/>
          <w:sz w:val="20"/>
          <w:szCs w:val="20"/>
          <w:lang w:val="ru-RU" w:eastAsia="ru-RU"/>
        </w:rPr>
        <w:t xml:space="preserve">моделей, образцов или информации, представленных Заказчиком или </w:t>
      </w:r>
      <w:r w:rsidR="00F029D8" w:rsidRPr="00946D18">
        <w:rPr>
          <w:rFonts w:ascii="Times New Roman" w:hAnsi="Times New Roman" w:cs="Times New Roman"/>
          <w:sz w:val="20"/>
          <w:szCs w:val="20"/>
          <w:lang w:val="ru-RU" w:eastAsia="ru-RU"/>
        </w:rPr>
        <w:t xml:space="preserve">от его имени другими лицами, за </w:t>
      </w:r>
      <w:r w:rsidRPr="00946D18">
        <w:rPr>
          <w:rFonts w:ascii="Times New Roman" w:hAnsi="Times New Roman" w:cs="Times New Roman"/>
          <w:sz w:val="20"/>
          <w:szCs w:val="20"/>
          <w:lang w:val="ru-RU" w:eastAsia="ru-RU"/>
        </w:rPr>
        <w:t xml:space="preserve">исключением того персонала, который привлечен Поставщиком для </w:t>
      </w:r>
      <w:r w:rsidR="006F3982" w:rsidRPr="00946D18">
        <w:rPr>
          <w:rFonts w:ascii="Times New Roman" w:hAnsi="Times New Roman" w:cs="Times New Roman"/>
          <w:sz w:val="20"/>
          <w:szCs w:val="20"/>
          <w:lang w:val="ru-RU" w:eastAsia="ru-RU"/>
        </w:rPr>
        <w:t xml:space="preserve">выполнения настоящего Договора. </w:t>
      </w:r>
      <w:r w:rsidRPr="00946D18">
        <w:rPr>
          <w:rFonts w:ascii="Times New Roman" w:hAnsi="Times New Roman" w:cs="Times New Roman"/>
          <w:sz w:val="20"/>
          <w:szCs w:val="20"/>
          <w:lang w:val="ru-RU" w:eastAsia="ru-RU"/>
        </w:rPr>
        <w:t>Указанная информация должна представляться этому персоналу конфиденциал</w:t>
      </w:r>
      <w:r w:rsidR="006F3982" w:rsidRPr="00946D18">
        <w:rPr>
          <w:rFonts w:ascii="Times New Roman" w:hAnsi="Times New Roman" w:cs="Times New Roman"/>
          <w:sz w:val="20"/>
          <w:szCs w:val="20"/>
          <w:lang w:val="ru-RU" w:eastAsia="ru-RU"/>
        </w:rPr>
        <w:t xml:space="preserve">ьно и в той мере, насколько это </w:t>
      </w:r>
      <w:r w:rsidRPr="00946D18">
        <w:rPr>
          <w:rFonts w:ascii="Times New Roman" w:hAnsi="Times New Roman" w:cs="Times New Roman"/>
          <w:sz w:val="20"/>
          <w:szCs w:val="20"/>
          <w:lang w:val="ru-RU" w:eastAsia="ru-RU"/>
        </w:rPr>
        <w:t>необходимо для выполнения договорных обязательств.</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7</w:t>
      </w:r>
      <w:r w:rsidRPr="00946D18">
        <w:rPr>
          <w:rFonts w:ascii="Times New Roman" w:hAnsi="Times New Roman" w:cs="Times New Roman"/>
          <w:sz w:val="20"/>
          <w:szCs w:val="20"/>
          <w:lang w:val="ru-RU" w:eastAsia="ru-RU"/>
        </w:rPr>
        <w:t>. Поставщик не должен без предварительного письменного согласия За</w:t>
      </w:r>
      <w:r w:rsidR="00D11C16" w:rsidRPr="00946D18">
        <w:rPr>
          <w:rFonts w:ascii="Times New Roman" w:hAnsi="Times New Roman" w:cs="Times New Roman"/>
          <w:sz w:val="20"/>
          <w:szCs w:val="20"/>
          <w:lang w:val="ru-RU" w:eastAsia="ru-RU"/>
        </w:rPr>
        <w:t xml:space="preserve">казчика использовать какие-либо </w:t>
      </w:r>
      <w:r w:rsidRPr="00946D18">
        <w:rPr>
          <w:rFonts w:ascii="Times New Roman" w:hAnsi="Times New Roman" w:cs="Times New Roman"/>
          <w:sz w:val="20"/>
          <w:szCs w:val="20"/>
          <w:lang w:val="ru-RU" w:eastAsia="ru-RU"/>
        </w:rPr>
        <w:t>вышеперечисленные документы или информацию, кроме как в целях реализации Договора.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8</w:t>
      </w:r>
      <w:r w:rsidRPr="00946D18">
        <w:rPr>
          <w:rFonts w:ascii="Times New Roman" w:hAnsi="Times New Roman" w:cs="Times New Roman"/>
          <w:sz w:val="20"/>
          <w:szCs w:val="20"/>
          <w:lang w:val="ru-RU" w:eastAsia="ru-RU"/>
        </w:rPr>
        <w:t>. Постав</w:t>
      </w:r>
      <w:r w:rsidR="006F3982" w:rsidRPr="00946D18">
        <w:rPr>
          <w:rFonts w:ascii="Times New Roman" w:hAnsi="Times New Roman" w:cs="Times New Roman"/>
          <w:sz w:val="20"/>
          <w:szCs w:val="20"/>
          <w:lang w:val="ru-RU" w:eastAsia="ru-RU"/>
        </w:rPr>
        <w:t>щик должен обеспечить упаковку медицинской техники</w:t>
      </w:r>
      <w:r w:rsidRPr="00946D18">
        <w:rPr>
          <w:rFonts w:ascii="Times New Roman" w:hAnsi="Times New Roman" w:cs="Times New Roman"/>
          <w:sz w:val="20"/>
          <w:szCs w:val="20"/>
          <w:lang w:val="ru-RU" w:eastAsia="ru-RU"/>
        </w:rPr>
        <w:t>, способную пред</w:t>
      </w:r>
      <w:r w:rsidR="00D11C16" w:rsidRPr="00946D18">
        <w:rPr>
          <w:rFonts w:ascii="Times New Roman" w:hAnsi="Times New Roman" w:cs="Times New Roman"/>
          <w:sz w:val="20"/>
          <w:szCs w:val="20"/>
          <w:lang w:val="ru-RU" w:eastAsia="ru-RU"/>
        </w:rPr>
        <w:t xml:space="preserve">отвратить их от повреждения или </w:t>
      </w:r>
      <w:r w:rsidRPr="00946D18">
        <w:rPr>
          <w:rFonts w:ascii="Times New Roman" w:hAnsi="Times New Roman" w:cs="Times New Roman"/>
          <w:sz w:val="20"/>
          <w:szCs w:val="20"/>
          <w:lang w:val="ru-RU" w:eastAsia="ru-RU"/>
        </w:rPr>
        <w:t>порчи во время перевозки к конечному пункту назначения. Упаковка должна выдерживать без каких-либо ограничений ин</w:t>
      </w:r>
      <w:r w:rsidR="006F3982" w:rsidRPr="00946D18">
        <w:rPr>
          <w:rFonts w:ascii="Times New Roman" w:hAnsi="Times New Roman" w:cs="Times New Roman"/>
          <w:sz w:val="20"/>
          <w:szCs w:val="20"/>
          <w:lang w:val="ru-RU" w:eastAsia="ru-RU"/>
        </w:rPr>
        <w:t>тенсивную подъемно-</w:t>
      </w:r>
      <w:r w:rsidR="00D11C16" w:rsidRPr="00946D18">
        <w:rPr>
          <w:rFonts w:ascii="Times New Roman" w:hAnsi="Times New Roman" w:cs="Times New Roman"/>
          <w:sz w:val="20"/>
          <w:szCs w:val="20"/>
          <w:lang w:val="ru-RU" w:eastAsia="ru-RU"/>
        </w:rPr>
        <w:t xml:space="preserve">транспортную </w:t>
      </w:r>
      <w:r w:rsidRPr="00946D18">
        <w:rPr>
          <w:rFonts w:ascii="Times New Roman" w:hAnsi="Times New Roman" w:cs="Times New Roman"/>
          <w:sz w:val="20"/>
          <w:szCs w:val="20"/>
          <w:lang w:val="ru-RU" w:eastAsia="ru-RU"/>
        </w:rPr>
        <w:t>обработку и воздействие экстремальных температур, соли и осадков во вре</w:t>
      </w:r>
      <w:r w:rsidR="00D11C16" w:rsidRPr="00946D18">
        <w:rPr>
          <w:rFonts w:ascii="Times New Roman" w:hAnsi="Times New Roman" w:cs="Times New Roman"/>
          <w:sz w:val="20"/>
          <w:szCs w:val="20"/>
          <w:lang w:val="ru-RU" w:eastAsia="ru-RU"/>
        </w:rPr>
        <w:t xml:space="preserve">мя перевозки, а также открытого </w:t>
      </w:r>
      <w:r w:rsidRPr="00946D18">
        <w:rPr>
          <w:rFonts w:ascii="Times New Roman" w:hAnsi="Times New Roman" w:cs="Times New Roman"/>
          <w:sz w:val="20"/>
          <w:szCs w:val="20"/>
          <w:lang w:val="ru-RU" w:eastAsia="ru-RU"/>
        </w:rPr>
        <w:t>хранения. При определении габаритов упакованных ящиков и их веса не</w:t>
      </w:r>
      <w:r w:rsidR="00D11C16" w:rsidRPr="00946D18">
        <w:rPr>
          <w:rFonts w:ascii="Times New Roman" w:hAnsi="Times New Roman" w:cs="Times New Roman"/>
          <w:sz w:val="20"/>
          <w:szCs w:val="20"/>
          <w:lang w:val="ru-RU" w:eastAsia="ru-RU"/>
        </w:rPr>
        <w:t xml:space="preserve">обходимо учитывать отдаленность </w:t>
      </w:r>
      <w:r w:rsidRPr="00946D18">
        <w:rPr>
          <w:rFonts w:ascii="Times New Roman" w:hAnsi="Times New Roman" w:cs="Times New Roman"/>
          <w:sz w:val="20"/>
          <w:szCs w:val="20"/>
          <w:lang w:val="ru-RU" w:eastAsia="ru-RU"/>
        </w:rPr>
        <w:t xml:space="preserve">конечного пункта доставки и наличие мощных грузоподъемных средств во всех пунктах следования </w:t>
      </w:r>
      <w:r w:rsidR="006F3982" w:rsidRPr="00946D18">
        <w:rPr>
          <w:rFonts w:ascii="Times New Roman" w:hAnsi="Times New Roman" w:cs="Times New Roman"/>
          <w:sz w:val="20"/>
          <w:szCs w:val="20"/>
          <w:lang w:val="ru-RU" w:eastAsia="ru-RU"/>
        </w:rPr>
        <w:t>медицинской техники</w:t>
      </w:r>
      <w:r w:rsidRPr="00946D18">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9</w:t>
      </w:r>
      <w:r w:rsidRPr="00946D18">
        <w:rPr>
          <w:rFonts w:ascii="Times New Roman" w:hAnsi="Times New Roman" w:cs="Times New Roman"/>
          <w:sz w:val="20"/>
          <w:szCs w:val="20"/>
          <w:lang w:val="ru-RU" w:eastAsia="ru-RU"/>
        </w:rPr>
        <w:t xml:space="preserve">. Упаковка и маркировка ящиков, а также документация внутри и </w:t>
      </w:r>
      <w:proofErr w:type="gramStart"/>
      <w:r w:rsidRPr="00946D18">
        <w:rPr>
          <w:rFonts w:ascii="Times New Roman" w:hAnsi="Times New Roman" w:cs="Times New Roman"/>
          <w:sz w:val="20"/>
          <w:szCs w:val="20"/>
          <w:lang w:val="ru-RU" w:eastAsia="ru-RU"/>
        </w:rPr>
        <w:t>вне</w:t>
      </w:r>
      <w:proofErr w:type="gramEnd"/>
      <w:r w:rsidRPr="00946D18">
        <w:rPr>
          <w:rFonts w:ascii="Times New Roman" w:hAnsi="Times New Roman" w:cs="Times New Roman"/>
          <w:sz w:val="20"/>
          <w:szCs w:val="20"/>
          <w:lang w:val="ru-RU" w:eastAsia="ru-RU"/>
        </w:rPr>
        <w:t xml:space="preserve"> </w:t>
      </w:r>
      <w:proofErr w:type="gramStart"/>
      <w:r w:rsidRPr="00946D18">
        <w:rPr>
          <w:rFonts w:ascii="Times New Roman" w:hAnsi="Times New Roman" w:cs="Times New Roman"/>
          <w:sz w:val="20"/>
          <w:szCs w:val="20"/>
          <w:lang w:val="ru-RU" w:eastAsia="ru-RU"/>
        </w:rPr>
        <w:t>е</w:t>
      </w:r>
      <w:r w:rsidR="00D11C16" w:rsidRPr="00946D18">
        <w:rPr>
          <w:rFonts w:ascii="Times New Roman" w:hAnsi="Times New Roman" w:cs="Times New Roman"/>
          <w:sz w:val="20"/>
          <w:szCs w:val="20"/>
          <w:lang w:val="ru-RU" w:eastAsia="ru-RU"/>
        </w:rPr>
        <w:t>е</w:t>
      </w:r>
      <w:proofErr w:type="gramEnd"/>
      <w:r w:rsidR="00D11C16" w:rsidRPr="00946D18">
        <w:rPr>
          <w:rFonts w:ascii="Times New Roman" w:hAnsi="Times New Roman" w:cs="Times New Roman"/>
          <w:sz w:val="20"/>
          <w:szCs w:val="20"/>
          <w:lang w:val="ru-RU" w:eastAsia="ru-RU"/>
        </w:rPr>
        <w:t xml:space="preserve"> должны строго соответствовать </w:t>
      </w:r>
      <w:r w:rsidRPr="00946D18">
        <w:rPr>
          <w:rFonts w:ascii="Times New Roman" w:hAnsi="Times New Roman" w:cs="Times New Roman"/>
          <w:sz w:val="20"/>
          <w:szCs w:val="20"/>
          <w:lang w:val="ru-RU" w:eastAsia="ru-RU"/>
        </w:rPr>
        <w:t>специальным требованиям, определенным Заказчиком.</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10</w:t>
      </w:r>
      <w:r w:rsidRPr="00946D18">
        <w:rPr>
          <w:rFonts w:ascii="Times New Roman" w:hAnsi="Times New Roman" w:cs="Times New Roman"/>
          <w:sz w:val="20"/>
          <w:szCs w:val="20"/>
          <w:lang w:val="ru-RU" w:eastAsia="ru-RU"/>
        </w:rPr>
        <w:t>. Поставка товаров осуществляется Поставщиком в соответствии с ус</w:t>
      </w:r>
      <w:r w:rsidR="00D11C16" w:rsidRPr="00946D18">
        <w:rPr>
          <w:rFonts w:ascii="Times New Roman" w:hAnsi="Times New Roman" w:cs="Times New Roman"/>
          <w:sz w:val="20"/>
          <w:szCs w:val="20"/>
          <w:lang w:val="ru-RU" w:eastAsia="ru-RU"/>
        </w:rPr>
        <w:t xml:space="preserve">ловиями Заказчика, оговоренными </w:t>
      </w:r>
      <w:r w:rsidRPr="00946D18">
        <w:rPr>
          <w:rFonts w:ascii="Times New Roman" w:hAnsi="Times New Roman" w:cs="Times New Roman"/>
          <w:sz w:val="20"/>
          <w:szCs w:val="20"/>
          <w:lang w:val="ru-RU" w:eastAsia="ru-RU"/>
        </w:rPr>
        <w:t>в перечне закупаем</w:t>
      </w:r>
      <w:r w:rsidR="00253E56" w:rsidRPr="00946D18">
        <w:rPr>
          <w:rFonts w:ascii="Times New Roman" w:hAnsi="Times New Roman" w:cs="Times New Roman"/>
          <w:sz w:val="20"/>
          <w:szCs w:val="20"/>
          <w:lang w:val="ru-RU" w:eastAsia="ru-RU"/>
        </w:rPr>
        <w:t>ой медицинской техники</w:t>
      </w:r>
      <w:r w:rsidRPr="00946D18">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1</w:t>
      </w:r>
      <w:r w:rsidR="00C278A0" w:rsidRPr="00946D18">
        <w:rPr>
          <w:rFonts w:ascii="Times New Roman" w:hAnsi="Times New Roman" w:cs="Times New Roman"/>
          <w:sz w:val="20"/>
          <w:szCs w:val="20"/>
          <w:lang w:val="ru-RU" w:eastAsia="ru-RU"/>
        </w:rPr>
        <w:t>1</w:t>
      </w:r>
      <w:r w:rsidRPr="00946D18">
        <w:rPr>
          <w:rFonts w:ascii="Times New Roman" w:hAnsi="Times New Roman" w:cs="Times New Roman"/>
          <w:sz w:val="20"/>
          <w:szCs w:val="20"/>
          <w:lang w:val="ru-RU" w:eastAsia="ru-RU"/>
        </w:rPr>
        <w:t xml:space="preserve">. Поставщик должен поставить </w:t>
      </w:r>
      <w:r w:rsidR="00253E56" w:rsidRPr="00946D18">
        <w:rPr>
          <w:rFonts w:ascii="Times New Roman" w:hAnsi="Times New Roman" w:cs="Times New Roman"/>
          <w:sz w:val="20"/>
          <w:szCs w:val="20"/>
          <w:lang w:val="ru-RU" w:eastAsia="ru-RU"/>
        </w:rPr>
        <w:t>медицинскую технику</w:t>
      </w:r>
      <w:r w:rsidRPr="00946D18">
        <w:rPr>
          <w:rFonts w:ascii="Times New Roman" w:hAnsi="Times New Roman" w:cs="Times New Roman"/>
          <w:sz w:val="20"/>
          <w:szCs w:val="20"/>
          <w:lang w:val="ru-RU" w:eastAsia="ru-RU"/>
        </w:rPr>
        <w:t xml:space="preserve"> до </w:t>
      </w:r>
      <w:r w:rsidR="00253E56" w:rsidRPr="00946D18">
        <w:rPr>
          <w:rFonts w:ascii="Times New Roman" w:hAnsi="Times New Roman" w:cs="Times New Roman"/>
          <w:sz w:val="20"/>
          <w:szCs w:val="20"/>
          <w:lang w:val="ru-RU" w:eastAsia="ru-RU"/>
        </w:rPr>
        <w:t>места нахождения Заказчика</w:t>
      </w:r>
      <w:r w:rsidRPr="00946D18">
        <w:rPr>
          <w:rFonts w:ascii="Times New Roman" w:hAnsi="Times New Roman" w:cs="Times New Roman"/>
          <w:sz w:val="20"/>
          <w:szCs w:val="20"/>
          <w:lang w:val="ru-RU" w:eastAsia="ru-RU"/>
        </w:rPr>
        <w:t xml:space="preserve">. Транспортировка </w:t>
      </w:r>
      <w:r w:rsidR="00253E56" w:rsidRPr="00946D18">
        <w:rPr>
          <w:rFonts w:ascii="Times New Roman" w:hAnsi="Times New Roman" w:cs="Times New Roman"/>
          <w:sz w:val="20"/>
          <w:szCs w:val="20"/>
          <w:lang w:val="ru-RU" w:eastAsia="ru-RU"/>
        </w:rPr>
        <w:t>этой медицинской техники</w:t>
      </w:r>
      <w:r w:rsidRPr="00946D18">
        <w:rPr>
          <w:rFonts w:ascii="Times New Roman" w:hAnsi="Times New Roman" w:cs="Times New Roman"/>
          <w:sz w:val="20"/>
          <w:szCs w:val="20"/>
          <w:lang w:val="ru-RU" w:eastAsia="ru-RU"/>
        </w:rPr>
        <w:t xml:space="preserve"> до пункта назначения осуществляе</w:t>
      </w:r>
      <w:r w:rsidR="00F029D8" w:rsidRPr="00946D18">
        <w:rPr>
          <w:rFonts w:ascii="Times New Roman" w:hAnsi="Times New Roman" w:cs="Times New Roman"/>
          <w:sz w:val="20"/>
          <w:szCs w:val="20"/>
          <w:lang w:val="ru-RU" w:eastAsia="ru-RU"/>
        </w:rPr>
        <w:t xml:space="preserve">тся и оплачивается Поставщиком, </w:t>
      </w:r>
      <w:r w:rsidRPr="00946D18">
        <w:rPr>
          <w:rFonts w:ascii="Times New Roman" w:hAnsi="Times New Roman" w:cs="Times New Roman"/>
          <w:sz w:val="20"/>
          <w:szCs w:val="20"/>
          <w:lang w:val="ru-RU" w:eastAsia="ru-RU"/>
        </w:rPr>
        <w:t>а связанные с этим расходы включаются в цену Договора.</w:t>
      </w:r>
    </w:p>
    <w:p w:rsidR="00D6149A" w:rsidRPr="00946D18" w:rsidRDefault="00253E56"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1</w:t>
      </w:r>
      <w:r w:rsidR="00C278A0"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Поставщик гарантирует, что </w:t>
      </w:r>
      <w:r w:rsidRPr="00946D18">
        <w:rPr>
          <w:rFonts w:ascii="Times New Roman" w:hAnsi="Times New Roman" w:cs="Times New Roman"/>
          <w:sz w:val="20"/>
          <w:szCs w:val="20"/>
          <w:lang w:val="ru-RU" w:eastAsia="ru-RU"/>
        </w:rPr>
        <w:t>медицинская техника</w:t>
      </w:r>
      <w:r w:rsidR="00D6149A" w:rsidRPr="00946D18">
        <w:rPr>
          <w:rFonts w:ascii="Times New Roman" w:hAnsi="Times New Roman" w:cs="Times New Roman"/>
          <w:sz w:val="20"/>
          <w:szCs w:val="20"/>
          <w:lang w:val="ru-RU" w:eastAsia="ru-RU"/>
        </w:rPr>
        <w:t>, поставленн</w:t>
      </w:r>
      <w:r w:rsidRPr="00946D18">
        <w:rPr>
          <w:rFonts w:ascii="Times New Roman" w:hAnsi="Times New Roman" w:cs="Times New Roman"/>
          <w:sz w:val="20"/>
          <w:szCs w:val="20"/>
          <w:lang w:val="ru-RU" w:eastAsia="ru-RU"/>
        </w:rPr>
        <w:t>ая</w:t>
      </w:r>
      <w:r w:rsidR="00D6149A" w:rsidRPr="00946D18">
        <w:rPr>
          <w:rFonts w:ascii="Times New Roman" w:hAnsi="Times New Roman" w:cs="Times New Roman"/>
          <w:sz w:val="20"/>
          <w:szCs w:val="20"/>
          <w:lang w:val="ru-RU" w:eastAsia="ru-RU"/>
        </w:rPr>
        <w:t xml:space="preserve"> в ра</w:t>
      </w:r>
      <w:r w:rsidR="00D11C16" w:rsidRPr="00946D18">
        <w:rPr>
          <w:rFonts w:ascii="Times New Roman" w:hAnsi="Times New Roman" w:cs="Times New Roman"/>
          <w:sz w:val="20"/>
          <w:szCs w:val="20"/>
          <w:lang w:val="ru-RU" w:eastAsia="ru-RU"/>
        </w:rPr>
        <w:t>мках Договора, явля</w:t>
      </w:r>
      <w:r w:rsidRPr="00946D18">
        <w:rPr>
          <w:rFonts w:ascii="Times New Roman" w:hAnsi="Times New Roman" w:cs="Times New Roman"/>
          <w:sz w:val="20"/>
          <w:szCs w:val="20"/>
          <w:lang w:val="ru-RU" w:eastAsia="ru-RU"/>
        </w:rPr>
        <w:t>е</w:t>
      </w:r>
      <w:r w:rsidR="00D11C16" w:rsidRPr="00946D18">
        <w:rPr>
          <w:rFonts w:ascii="Times New Roman" w:hAnsi="Times New Roman" w:cs="Times New Roman"/>
          <w:sz w:val="20"/>
          <w:szCs w:val="20"/>
          <w:lang w:val="ru-RU" w:eastAsia="ru-RU"/>
        </w:rPr>
        <w:t>тся нов</w:t>
      </w:r>
      <w:r w:rsidRPr="00946D18">
        <w:rPr>
          <w:rFonts w:ascii="Times New Roman" w:hAnsi="Times New Roman" w:cs="Times New Roman"/>
          <w:sz w:val="20"/>
          <w:szCs w:val="20"/>
          <w:lang w:val="ru-RU" w:eastAsia="ru-RU"/>
        </w:rPr>
        <w:t>ой</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неиспользованными, новейшими либо серийными моделями, отража</w:t>
      </w:r>
      <w:r w:rsidR="00D11C16" w:rsidRPr="00946D18">
        <w:rPr>
          <w:rFonts w:ascii="Times New Roman" w:hAnsi="Times New Roman" w:cs="Times New Roman"/>
          <w:sz w:val="20"/>
          <w:szCs w:val="20"/>
          <w:lang w:val="ru-RU" w:eastAsia="ru-RU"/>
        </w:rPr>
        <w:t xml:space="preserve">ющими все последние модификации </w:t>
      </w:r>
      <w:r w:rsidR="00D6149A" w:rsidRPr="00946D18">
        <w:rPr>
          <w:rFonts w:ascii="Times New Roman" w:hAnsi="Times New Roman" w:cs="Times New Roman"/>
          <w:sz w:val="20"/>
          <w:szCs w:val="20"/>
          <w:lang w:val="ru-RU" w:eastAsia="ru-RU"/>
        </w:rPr>
        <w:t>конструкций и материалов, если Договором не предусмотрено иное. Поставщик</w:t>
      </w:r>
      <w:r w:rsidR="00D11C16" w:rsidRPr="00946D18">
        <w:rPr>
          <w:rFonts w:ascii="Times New Roman" w:hAnsi="Times New Roman" w:cs="Times New Roman"/>
          <w:sz w:val="20"/>
          <w:szCs w:val="20"/>
          <w:lang w:val="ru-RU" w:eastAsia="ru-RU"/>
        </w:rPr>
        <w:t xml:space="preserve"> далее гарантирует, что </w:t>
      </w:r>
      <w:r w:rsidRPr="00946D18">
        <w:rPr>
          <w:rFonts w:ascii="Times New Roman" w:hAnsi="Times New Roman" w:cs="Times New Roman"/>
          <w:sz w:val="20"/>
          <w:szCs w:val="20"/>
          <w:lang w:val="ru-RU" w:eastAsia="ru-RU"/>
        </w:rPr>
        <w:t>медицинская техника</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поставленн</w:t>
      </w:r>
      <w:r w:rsidRPr="00946D18">
        <w:rPr>
          <w:rFonts w:ascii="Times New Roman" w:hAnsi="Times New Roman" w:cs="Times New Roman"/>
          <w:sz w:val="20"/>
          <w:szCs w:val="20"/>
          <w:lang w:val="ru-RU" w:eastAsia="ru-RU"/>
        </w:rPr>
        <w:t>ая</w:t>
      </w:r>
      <w:r w:rsidR="00D6149A" w:rsidRPr="00946D18">
        <w:rPr>
          <w:rFonts w:ascii="Times New Roman" w:hAnsi="Times New Roman" w:cs="Times New Roman"/>
          <w:sz w:val="20"/>
          <w:szCs w:val="20"/>
          <w:lang w:val="ru-RU" w:eastAsia="ru-RU"/>
        </w:rPr>
        <w:t xml:space="preserve"> по данному Договору, не буд</w:t>
      </w:r>
      <w:r w:rsidRPr="00946D18">
        <w:rPr>
          <w:rFonts w:ascii="Times New Roman" w:hAnsi="Times New Roman" w:cs="Times New Roman"/>
          <w:sz w:val="20"/>
          <w:szCs w:val="20"/>
          <w:lang w:val="ru-RU" w:eastAsia="ru-RU"/>
        </w:rPr>
        <w:t>е</w:t>
      </w:r>
      <w:r w:rsidR="00D6149A" w:rsidRPr="00946D18">
        <w:rPr>
          <w:rFonts w:ascii="Times New Roman" w:hAnsi="Times New Roman" w:cs="Times New Roman"/>
          <w:sz w:val="20"/>
          <w:szCs w:val="20"/>
          <w:lang w:val="ru-RU" w:eastAsia="ru-RU"/>
        </w:rPr>
        <w:t xml:space="preserve">т иметь дефектов, связанных </w:t>
      </w:r>
      <w:r w:rsidR="00D11C16" w:rsidRPr="00946D18">
        <w:rPr>
          <w:rFonts w:ascii="Times New Roman" w:hAnsi="Times New Roman" w:cs="Times New Roman"/>
          <w:sz w:val="20"/>
          <w:szCs w:val="20"/>
          <w:lang w:val="ru-RU" w:eastAsia="ru-RU"/>
        </w:rPr>
        <w:t xml:space="preserve">с конструкцией, материалами или </w:t>
      </w:r>
      <w:r w:rsidR="00D6149A" w:rsidRPr="00946D18">
        <w:rPr>
          <w:rFonts w:ascii="Times New Roman" w:hAnsi="Times New Roman" w:cs="Times New Roman"/>
          <w:sz w:val="20"/>
          <w:szCs w:val="20"/>
          <w:lang w:val="ru-RU" w:eastAsia="ru-RU"/>
        </w:rPr>
        <w:t>работой, при нормальном использовании поставленн</w:t>
      </w:r>
      <w:r w:rsidRPr="00946D18">
        <w:rPr>
          <w:rFonts w:ascii="Times New Roman" w:hAnsi="Times New Roman" w:cs="Times New Roman"/>
          <w:sz w:val="20"/>
          <w:szCs w:val="20"/>
          <w:lang w:val="ru-RU" w:eastAsia="ru-RU"/>
        </w:rPr>
        <w:t>ой</w:t>
      </w:r>
      <w:r w:rsidR="00D6149A" w:rsidRPr="00946D18">
        <w:rPr>
          <w:rFonts w:ascii="Times New Roman" w:hAnsi="Times New Roman" w:cs="Times New Roman"/>
          <w:sz w:val="20"/>
          <w:szCs w:val="20"/>
          <w:lang w:val="ru-RU" w:eastAsia="ru-RU"/>
        </w:rPr>
        <w:t xml:space="preserve"> </w:t>
      </w:r>
      <w:r w:rsidRPr="00946D18">
        <w:rPr>
          <w:rFonts w:ascii="Times New Roman" w:hAnsi="Times New Roman" w:cs="Times New Roman"/>
          <w:sz w:val="20"/>
          <w:szCs w:val="20"/>
          <w:lang w:val="ru-RU" w:eastAsia="ru-RU"/>
        </w:rPr>
        <w:t>медицинской техники</w:t>
      </w:r>
      <w:r w:rsidR="00D6149A" w:rsidRPr="00946D18">
        <w:rPr>
          <w:rFonts w:ascii="Times New Roman" w:hAnsi="Times New Roman" w:cs="Times New Roman"/>
          <w:sz w:val="20"/>
          <w:szCs w:val="20"/>
          <w:lang w:val="ru-RU" w:eastAsia="ru-RU"/>
        </w:rPr>
        <w:t xml:space="preserve"> в условиях</w:t>
      </w:r>
      <w:r w:rsidR="00D11C16" w:rsidRPr="00946D18">
        <w:rPr>
          <w:rFonts w:ascii="Times New Roman" w:hAnsi="Times New Roman" w:cs="Times New Roman"/>
          <w:sz w:val="20"/>
          <w:szCs w:val="20"/>
          <w:lang w:val="ru-RU" w:eastAsia="ru-RU"/>
        </w:rPr>
        <w:t xml:space="preserve">, обычных для страны Заказчика. </w:t>
      </w:r>
      <w:r w:rsidR="00D6149A" w:rsidRPr="00946D18">
        <w:rPr>
          <w:rFonts w:ascii="Times New Roman" w:hAnsi="Times New Roman" w:cs="Times New Roman"/>
          <w:sz w:val="20"/>
          <w:szCs w:val="20"/>
          <w:lang w:val="ru-RU" w:eastAsia="ru-RU"/>
        </w:rPr>
        <w:t>В случае появления дефектов в конструкциях, материалах, изготовленных Пос</w:t>
      </w:r>
      <w:r w:rsidRPr="00946D18">
        <w:rPr>
          <w:rFonts w:ascii="Times New Roman" w:hAnsi="Times New Roman" w:cs="Times New Roman"/>
          <w:sz w:val="20"/>
          <w:szCs w:val="20"/>
          <w:lang w:val="ru-RU" w:eastAsia="ru-RU"/>
        </w:rPr>
        <w:t xml:space="preserve">тавщиком в строгом соответствии </w:t>
      </w:r>
      <w:r w:rsidR="00D6149A" w:rsidRPr="00946D18">
        <w:rPr>
          <w:rFonts w:ascii="Times New Roman" w:hAnsi="Times New Roman" w:cs="Times New Roman"/>
          <w:sz w:val="20"/>
          <w:szCs w:val="20"/>
          <w:lang w:val="ru-RU" w:eastAsia="ru-RU"/>
        </w:rPr>
        <w:t>с технической спецификацией, представленной Заказчиком, Поставщик не не</w:t>
      </w:r>
      <w:r w:rsidR="00D11C16" w:rsidRPr="00946D18">
        <w:rPr>
          <w:rFonts w:ascii="Times New Roman" w:hAnsi="Times New Roman" w:cs="Times New Roman"/>
          <w:sz w:val="20"/>
          <w:szCs w:val="20"/>
          <w:lang w:val="ru-RU" w:eastAsia="ru-RU"/>
        </w:rPr>
        <w:t xml:space="preserve">сет ответственности за упущения </w:t>
      </w:r>
      <w:r w:rsidR="00D6149A" w:rsidRPr="00946D18">
        <w:rPr>
          <w:rFonts w:ascii="Times New Roman" w:hAnsi="Times New Roman" w:cs="Times New Roman"/>
          <w:sz w:val="20"/>
          <w:szCs w:val="20"/>
          <w:lang w:val="ru-RU" w:eastAsia="ru-RU"/>
        </w:rPr>
        <w:t>Заказчика в его (Заказчика) технической спецификации.</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13</w:t>
      </w:r>
      <w:r w:rsidRPr="00946D18">
        <w:rPr>
          <w:rFonts w:ascii="Times New Roman" w:hAnsi="Times New Roman" w:cs="Times New Roman"/>
          <w:sz w:val="20"/>
          <w:szCs w:val="20"/>
          <w:lang w:val="ru-RU" w:eastAsia="ru-RU"/>
        </w:rPr>
        <w:t>. Эта гарантия де</w:t>
      </w:r>
      <w:r w:rsidR="00253E56" w:rsidRPr="00946D18">
        <w:rPr>
          <w:rFonts w:ascii="Times New Roman" w:hAnsi="Times New Roman" w:cs="Times New Roman"/>
          <w:sz w:val="20"/>
          <w:szCs w:val="20"/>
          <w:lang w:val="ru-RU" w:eastAsia="ru-RU"/>
        </w:rPr>
        <w:t xml:space="preserve">йствительна в </w:t>
      </w:r>
      <w:r w:rsidRPr="00946D18">
        <w:rPr>
          <w:rFonts w:ascii="Times New Roman" w:hAnsi="Times New Roman" w:cs="Times New Roman"/>
          <w:sz w:val="20"/>
          <w:szCs w:val="20"/>
          <w:lang w:val="ru-RU" w:eastAsia="ru-RU"/>
        </w:rPr>
        <w:t>течение</w:t>
      </w:r>
      <w:proofErr w:type="gramStart"/>
      <w:r w:rsidR="00253E56" w:rsidRPr="00946D18">
        <w:rPr>
          <w:rFonts w:ascii="Times New Roman" w:hAnsi="Times New Roman" w:cs="Times New Roman"/>
          <w:sz w:val="20"/>
          <w:szCs w:val="20"/>
          <w:lang w:val="ru-RU" w:eastAsia="ru-RU"/>
        </w:rPr>
        <w:t xml:space="preserve"> </w:t>
      </w:r>
      <w:r w:rsidR="00C41B76">
        <w:rPr>
          <w:rFonts w:ascii="Times New Roman" w:hAnsi="Times New Roman" w:cs="Times New Roman"/>
          <w:sz w:val="20"/>
          <w:szCs w:val="20"/>
          <w:lang w:val="ru-RU" w:eastAsia="ru-RU"/>
        </w:rPr>
        <w:t>__________</w:t>
      </w:r>
      <w:r w:rsidR="00253E56" w:rsidRPr="00946D18">
        <w:rPr>
          <w:rFonts w:ascii="Times New Roman" w:hAnsi="Times New Roman" w:cs="Times New Roman"/>
          <w:sz w:val="20"/>
          <w:szCs w:val="20"/>
          <w:lang w:val="ru-RU" w:eastAsia="ru-RU"/>
        </w:rPr>
        <w:t xml:space="preserve"> (</w:t>
      </w:r>
      <w:r w:rsidR="00C41B76">
        <w:rPr>
          <w:rFonts w:ascii="Times New Roman" w:hAnsi="Times New Roman" w:cs="Times New Roman"/>
          <w:sz w:val="20"/>
          <w:szCs w:val="20"/>
          <w:lang w:val="ru-RU" w:eastAsia="ru-RU"/>
        </w:rPr>
        <w:t xml:space="preserve">    </w:t>
      </w:r>
      <w:r w:rsidR="00253E56" w:rsidRPr="00946D18">
        <w:rPr>
          <w:rFonts w:ascii="Times New Roman" w:hAnsi="Times New Roman" w:cs="Times New Roman"/>
          <w:sz w:val="20"/>
          <w:szCs w:val="20"/>
          <w:lang w:val="ru-RU" w:eastAsia="ru-RU"/>
        </w:rPr>
        <w:t xml:space="preserve">) </w:t>
      </w:r>
      <w:proofErr w:type="gramEnd"/>
      <w:r w:rsidR="00253E56" w:rsidRPr="00946D18">
        <w:rPr>
          <w:rFonts w:ascii="Times New Roman" w:hAnsi="Times New Roman" w:cs="Times New Roman"/>
          <w:sz w:val="20"/>
          <w:szCs w:val="20"/>
          <w:lang w:val="ru-RU" w:eastAsia="ru-RU"/>
        </w:rPr>
        <w:t xml:space="preserve">месяцев после  </w:t>
      </w:r>
      <w:r w:rsidR="00F029D8" w:rsidRPr="00946D18">
        <w:rPr>
          <w:rFonts w:ascii="Times New Roman" w:hAnsi="Times New Roman" w:cs="Times New Roman"/>
          <w:sz w:val="20"/>
          <w:szCs w:val="20"/>
          <w:lang w:val="ru-RU" w:eastAsia="ru-RU"/>
        </w:rPr>
        <w:t>приемки</w:t>
      </w:r>
      <w:r w:rsidR="00C278A0" w:rsidRPr="00946D18">
        <w:rPr>
          <w:rFonts w:ascii="Times New Roman" w:hAnsi="Times New Roman" w:cs="Times New Roman"/>
          <w:sz w:val="20"/>
          <w:szCs w:val="20"/>
          <w:lang w:val="ru-RU" w:eastAsia="ru-RU"/>
        </w:rPr>
        <w:t xml:space="preserve"> медицинской техники </w:t>
      </w:r>
      <w:r w:rsidR="00F029D8" w:rsidRPr="00946D18">
        <w:rPr>
          <w:rFonts w:ascii="Times New Roman" w:hAnsi="Times New Roman" w:cs="Times New Roman"/>
          <w:sz w:val="20"/>
          <w:szCs w:val="20"/>
          <w:lang w:val="ru-RU" w:eastAsia="ru-RU"/>
        </w:rPr>
        <w:t xml:space="preserve">на конечном </w:t>
      </w:r>
      <w:r w:rsidRPr="00946D18">
        <w:rPr>
          <w:rFonts w:ascii="Times New Roman" w:hAnsi="Times New Roman" w:cs="Times New Roman"/>
          <w:sz w:val="20"/>
          <w:szCs w:val="20"/>
          <w:lang w:val="ru-RU" w:eastAsia="ru-RU"/>
        </w:rPr>
        <w:t>пункте назначения, указанном в Договоре.</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14</w:t>
      </w:r>
      <w:r w:rsidRPr="00946D18">
        <w:rPr>
          <w:rFonts w:ascii="Times New Roman" w:hAnsi="Times New Roman" w:cs="Times New Roman"/>
          <w:sz w:val="20"/>
          <w:szCs w:val="20"/>
          <w:lang w:val="ru-RU" w:eastAsia="ru-RU"/>
        </w:rPr>
        <w:t>. Заказчик обязан оперативно уведомить Поставщика в письменном виде</w:t>
      </w:r>
      <w:r w:rsidR="00D11C16" w:rsidRPr="00946D18">
        <w:rPr>
          <w:rFonts w:ascii="Times New Roman" w:hAnsi="Times New Roman" w:cs="Times New Roman"/>
          <w:sz w:val="20"/>
          <w:szCs w:val="20"/>
          <w:lang w:val="ru-RU" w:eastAsia="ru-RU"/>
        </w:rPr>
        <w:t xml:space="preserve"> обо всех претензиях, связанных </w:t>
      </w:r>
      <w:r w:rsidRPr="00946D18">
        <w:rPr>
          <w:rFonts w:ascii="Times New Roman" w:hAnsi="Times New Roman" w:cs="Times New Roman"/>
          <w:sz w:val="20"/>
          <w:szCs w:val="20"/>
          <w:lang w:val="ru-RU" w:eastAsia="ru-RU"/>
        </w:rPr>
        <w:t>с данной гарантией.</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15</w:t>
      </w:r>
      <w:r w:rsidRPr="00946D18">
        <w:rPr>
          <w:rFonts w:ascii="Times New Roman" w:hAnsi="Times New Roman" w:cs="Times New Roman"/>
          <w:sz w:val="20"/>
          <w:szCs w:val="20"/>
          <w:lang w:val="ru-RU" w:eastAsia="ru-RU"/>
        </w:rPr>
        <w:t>. После получения уведомления о выходе товара из строя пост</w:t>
      </w:r>
      <w:r w:rsidR="00D11C16" w:rsidRPr="00946D18">
        <w:rPr>
          <w:rFonts w:ascii="Times New Roman" w:hAnsi="Times New Roman" w:cs="Times New Roman"/>
          <w:sz w:val="20"/>
          <w:szCs w:val="20"/>
          <w:lang w:val="ru-RU" w:eastAsia="ru-RU"/>
        </w:rPr>
        <w:t xml:space="preserve">авщик должен в срок не более 72 </w:t>
      </w:r>
      <w:r w:rsidRPr="00946D18">
        <w:rPr>
          <w:rFonts w:ascii="Times New Roman" w:hAnsi="Times New Roman" w:cs="Times New Roman"/>
          <w:sz w:val="20"/>
          <w:szCs w:val="20"/>
          <w:lang w:val="ru-RU" w:eastAsia="ru-RU"/>
        </w:rPr>
        <w:t>(семидесяти двух) часов с момента получения уведомления обеспечить выезд</w:t>
      </w:r>
      <w:r w:rsidR="00D11C16" w:rsidRPr="00946D18">
        <w:rPr>
          <w:rFonts w:ascii="Times New Roman" w:hAnsi="Times New Roman" w:cs="Times New Roman"/>
          <w:sz w:val="20"/>
          <w:szCs w:val="20"/>
          <w:lang w:val="ru-RU" w:eastAsia="ru-RU"/>
        </w:rPr>
        <w:t xml:space="preserve"> квалифицированного специалиста </w:t>
      </w:r>
      <w:r w:rsidRPr="00946D18">
        <w:rPr>
          <w:rFonts w:ascii="Times New Roman" w:hAnsi="Times New Roman" w:cs="Times New Roman"/>
          <w:sz w:val="20"/>
          <w:szCs w:val="20"/>
          <w:lang w:val="ru-RU" w:eastAsia="ru-RU"/>
        </w:rPr>
        <w:t>на место для определения причин, сроков предполагаемого ремонта. Поставщик должен</w:t>
      </w:r>
      <w:r w:rsidR="00D11C16" w:rsidRPr="00946D18">
        <w:rPr>
          <w:rFonts w:ascii="Times New Roman" w:hAnsi="Times New Roman" w:cs="Times New Roman"/>
          <w:sz w:val="20"/>
          <w:szCs w:val="20"/>
          <w:lang w:val="ru-RU" w:eastAsia="ru-RU"/>
        </w:rPr>
        <w:t xml:space="preserve"> произвести ремонт, </w:t>
      </w:r>
      <w:r w:rsidRPr="00946D18">
        <w:rPr>
          <w:rFonts w:ascii="Times New Roman" w:hAnsi="Times New Roman" w:cs="Times New Roman"/>
          <w:sz w:val="20"/>
          <w:szCs w:val="20"/>
          <w:lang w:val="ru-RU" w:eastAsia="ru-RU"/>
        </w:rPr>
        <w:t>используя запасные части и узлы, произведенные заводом-изготовителем, или</w:t>
      </w:r>
      <w:r w:rsidR="00C278A0" w:rsidRPr="00946D18">
        <w:rPr>
          <w:rFonts w:ascii="Times New Roman" w:hAnsi="Times New Roman" w:cs="Times New Roman"/>
          <w:sz w:val="20"/>
          <w:szCs w:val="20"/>
          <w:lang w:val="ru-RU" w:eastAsia="ru-RU"/>
        </w:rPr>
        <w:t xml:space="preserve"> замену бракованного товара или </w:t>
      </w:r>
      <w:r w:rsidRPr="00946D18">
        <w:rPr>
          <w:rFonts w:ascii="Times New Roman" w:hAnsi="Times New Roman" w:cs="Times New Roman"/>
          <w:sz w:val="20"/>
          <w:szCs w:val="20"/>
          <w:lang w:val="ru-RU" w:eastAsia="ru-RU"/>
        </w:rPr>
        <w:t>его части без каких-либо расходов со стороны заказчика в течение одного месяца.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16</w:t>
      </w:r>
      <w:r w:rsidRPr="00946D18">
        <w:rPr>
          <w:rFonts w:ascii="Times New Roman" w:hAnsi="Times New Roman" w:cs="Times New Roman"/>
          <w:sz w:val="20"/>
          <w:szCs w:val="20"/>
          <w:lang w:val="ru-RU" w:eastAsia="ru-RU"/>
        </w:rPr>
        <w:t>. Если Поставщик, получив уведомление, не исправит дефек</w:t>
      </w:r>
      <w:proofErr w:type="gramStart"/>
      <w:r w:rsidRPr="00946D18">
        <w:rPr>
          <w:rFonts w:ascii="Times New Roman" w:hAnsi="Times New Roman" w:cs="Times New Roman"/>
          <w:sz w:val="20"/>
          <w:szCs w:val="20"/>
          <w:lang w:val="ru-RU" w:eastAsia="ru-RU"/>
        </w:rPr>
        <w:t>т(</w:t>
      </w:r>
      <w:proofErr w:type="spellStart"/>
      <w:proofErr w:type="gramEnd"/>
      <w:r w:rsidRPr="00946D18">
        <w:rPr>
          <w:rFonts w:ascii="Times New Roman" w:hAnsi="Times New Roman" w:cs="Times New Roman"/>
          <w:sz w:val="20"/>
          <w:szCs w:val="20"/>
          <w:lang w:val="ru-RU" w:eastAsia="ru-RU"/>
        </w:rPr>
        <w:t>ы</w:t>
      </w:r>
      <w:proofErr w:type="spellEnd"/>
      <w:r w:rsidRPr="00946D18">
        <w:rPr>
          <w:rFonts w:ascii="Times New Roman" w:hAnsi="Times New Roman" w:cs="Times New Roman"/>
          <w:sz w:val="20"/>
          <w:szCs w:val="20"/>
          <w:lang w:val="ru-RU" w:eastAsia="ru-RU"/>
        </w:rPr>
        <w:t xml:space="preserve">) в </w:t>
      </w:r>
      <w:r w:rsidR="00D11C16" w:rsidRPr="00946D18">
        <w:rPr>
          <w:rFonts w:ascii="Times New Roman" w:hAnsi="Times New Roman" w:cs="Times New Roman"/>
          <w:sz w:val="20"/>
          <w:szCs w:val="20"/>
          <w:lang w:val="ru-RU" w:eastAsia="ru-RU"/>
        </w:rPr>
        <w:t xml:space="preserve">течение одного месяца, Заказчик </w:t>
      </w:r>
      <w:r w:rsidRPr="00946D18">
        <w:rPr>
          <w:rFonts w:ascii="Times New Roman" w:hAnsi="Times New Roman" w:cs="Times New Roman"/>
          <w:sz w:val="20"/>
          <w:szCs w:val="20"/>
          <w:lang w:val="ru-RU" w:eastAsia="ru-RU"/>
        </w:rPr>
        <w:t>может применить необходимые санкции и меры по исправлению дефектов за сч</w:t>
      </w:r>
      <w:r w:rsidR="00D11C16" w:rsidRPr="00946D18">
        <w:rPr>
          <w:rFonts w:ascii="Times New Roman" w:hAnsi="Times New Roman" w:cs="Times New Roman"/>
          <w:sz w:val="20"/>
          <w:szCs w:val="20"/>
          <w:lang w:val="ru-RU" w:eastAsia="ru-RU"/>
        </w:rPr>
        <w:t xml:space="preserve">ет Поставщика и без какого-либо </w:t>
      </w:r>
      <w:r w:rsidRPr="00946D18">
        <w:rPr>
          <w:rFonts w:ascii="Times New Roman" w:hAnsi="Times New Roman" w:cs="Times New Roman"/>
          <w:sz w:val="20"/>
          <w:szCs w:val="20"/>
          <w:lang w:val="ru-RU" w:eastAsia="ru-RU"/>
        </w:rPr>
        <w:t>ущерба другим правам, которыми Заказчик может обладать по Договору в отношении Поставщика.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17</w:t>
      </w:r>
      <w:r w:rsidRPr="00946D18">
        <w:rPr>
          <w:rFonts w:ascii="Times New Roman" w:hAnsi="Times New Roman" w:cs="Times New Roman"/>
          <w:sz w:val="20"/>
          <w:szCs w:val="20"/>
          <w:lang w:val="ru-RU" w:eastAsia="ru-RU"/>
        </w:rPr>
        <w:t>. Оплата Поставщику за поставленн</w:t>
      </w:r>
      <w:r w:rsidR="00C278A0" w:rsidRPr="00946D18">
        <w:rPr>
          <w:rFonts w:ascii="Times New Roman" w:hAnsi="Times New Roman" w:cs="Times New Roman"/>
          <w:sz w:val="20"/>
          <w:szCs w:val="20"/>
          <w:lang w:val="ru-RU" w:eastAsia="ru-RU"/>
        </w:rPr>
        <w:t xml:space="preserve">ую медицинскую технику </w:t>
      </w:r>
      <w:r w:rsidRPr="00946D18">
        <w:rPr>
          <w:rFonts w:ascii="Times New Roman" w:hAnsi="Times New Roman" w:cs="Times New Roman"/>
          <w:sz w:val="20"/>
          <w:szCs w:val="20"/>
          <w:lang w:val="ru-RU" w:eastAsia="ru-RU"/>
        </w:rPr>
        <w:t>будет производить</w:t>
      </w:r>
      <w:r w:rsidR="00D11C16" w:rsidRPr="00946D18">
        <w:rPr>
          <w:rFonts w:ascii="Times New Roman" w:hAnsi="Times New Roman" w:cs="Times New Roman"/>
          <w:sz w:val="20"/>
          <w:szCs w:val="20"/>
          <w:lang w:val="ru-RU" w:eastAsia="ru-RU"/>
        </w:rPr>
        <w:t xml:space="preserve">ся в форме и в сроки, указанные </w:t>
      </w:r>
      <w:r w:rsidRPr="00946D18">
        <w:rPr>
          <w:rFonts w:ascii="Times New Roman" w:hAnsi="Times New Roman" w:cs="Times New Roman"/>
          <w:sz w:val="20"/>
          <w:szCs w:val="20"/>
          <w:lang w:val="ru-RU" w:eastAsia="ru-RU"/>
        </w:rPr>
        <w:t>в </w:t>
      </w:r>
      <w:hyperlink r:id="rId10" w:anchor="z131" w:history="1">
        <w:r w:rsidRPr="00946D18">
          <w:rPr>
            <w:rFonts w:ascii="Times New Roman" w:hAnsi="Times New Roman" w:cs="Times New Roman"/>
            <w:color w:val="9A1616"/>
            <w:sz w:val="20"/>
            <w:szCs w:val="20"/>
            <w:u w:val="single"/>
            <w:lang w:val="ru-RU" w:eastAsia="ru-RU"/>
          </w:rPr>
          <w:t>пунктах 5</w:t>
        </w:r>
      </w:hyperlink>
      <w:r w:rsidRPr="00946D18">
        <w:rPr>
          <w:rFonts w:ascii="Times New Roman" w:hAnsi="Times New Roman" w:cs="Times New Roman"/>
          <w:sz w:val="20"/>
          <w:szCs w:val="20"/>
          <w:lang w:val="ru-RU" w:eastAsia="ru-RU"/>
        </w:rPr>
        <w:t> и </w:t>
      </w:r>
      <w:hyperlink r:id="rId11" w:anchor="z132" w:history="1">
        <w:r w:rsidRPr="00946D18">
          <w:rPr>
            <w:rFonts w:ascii="Times New Roman" w:hAnsi="Times New Roman" w:cs="Times New Roman"/>
            <w:color w:val="9A1616"/>
            <w:sz w:val="20"/>
            <w:szCs w:val="20"/>
            <w:u w:val="single"/>
            <w:lang w:val="ru-RU" w:eastAsia="ru-RU"/>
          </w:rPr>
          <w:t>6</w:t>
        </w:r>
      </w:hyperlink>
      <w:r w:rsidRPr="00946D18">
        <w:rPr>
          <w:rFonts w:ascii="Times New Roman" w:hAnsi="Times New Roman" w:cs="Times New Roman"/>
          <w:sz w:val="20"/>
          <w:szCs w:val="20"/>
          <w:lang w:val="ru-RU" w:eastAsia="ru-RU"/>
        </w:rPr>
        <w:t> настоящего Договора.</w:t>
      </w:r>
    </w:p>
    <w:p w:rsidR="00D6149A" w:rsidRPr="00946D18" w:rsidRDefault="00522AF5"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F12A4F">
        <w:rPr>
          <w:rFonts w:ascii="Times New Roman" w:hAnsi="Times New Roman" w:cs="Times New Roman"/>
          <w:sz w:val="20"/>
          <w:szCs w:val="20"/>
          <w:lang w:val="ru-RU" w:eastAsia="ru-RU"/>
        </w:rPr>
        <w:t xml:space="preserve">  </w:t>
      </w:r>
      <w:r w:rsidR="00C278A0" w:rsidRPr="00946D18">
        <w:rPr>
          <w:rFonts w:ascii="Times New Roman" w:hAnsi="Times New Roman" w:cs="Times New Roman"/>
          <w:sz w:val="20"/>
          <w:szCs w:val="20"/>
          <w:lang w:val="ru-RU" w:eastAsia="ru-RU"/>
        </w:rPr>
        <w:t>18</w:t>
      </w:r>
      <w:r w:rsidR="00D6149A" w:rsidRPr="00946D18">
        <w:rPr>
          <w:rFonts w:ascii="Times New Roman" w:hAnsi="Times New Roman" w:cs="Times New Roman"/>
          <w:sz w:val="20"/>
          <w:szCs w:val="20"/>
          <w:lang w:val="ru-RU" w:eastAsia="ru-RU"/>
        </w:rPr>
        <w:t>. Цены, указанные Заказчиком в Договоре, должны соответствова</w:t>
      </w:r>
      <w:r w:rsidR="00D11C16" w:rsidRPr="00946D18">
        <w:rPr>
          <w:rFonts w:ascii="Times New Roman" w:hAnsi="Times New Roman" w:cs="Times New Roman"/>
          <w:sz w:val="20"/>
          <w:szCs w:val="20"/>
          <w:lang w:val="ru-RU" w:eastAsia="ru-RU"/>
        </w:rPr>
        <w:t xml:space="preserve">ть ценам, указанным Поставщиком </w:t>
      </w:r>
      <w:r w:rsidR="00D6149A" w:rsidRPr="00946D18">
        <w:rPr>
          <w:rFonts w:ascii="Times New Roman" w:hAnsi="Times New Roman" w:cs="Times New Roman"/>
          <w:sz w:val="20"/>
          <w:szCs w:val="20"/>
          <w:lang w:val="ru-RU" w:eastAsia="ru-RU"/>
        </w:rPr>
        <w:t>в его тендерной заявке.</w:t>
      </w:r>
    </w:p>
    <w:p w:rsidR="00D6149A" w:rsidRPr="00946D18" w:rsidRDefault="00F12A4F"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19</w:t>
      </w:r>
      <w:r w:rsidR="00D6149A" w:rsidRPr="00946D18">
        <w:rPr>
          <w:rFonts w:ascii="Times New Roman" w:hAnsi="Times New Roman" w:cs="Times New Roman"/>
          <w:sz w:val="20"/>
          <w:szCs w:val="20"/>
          <w:lang w:val="ru-RU" w:eastAsia="ru-RU"/>
        </w:rPr>
        <w:t>. Никакие отклонения или изменения (чертежи, проекты или технические спецификации, мето</w:t>
      </w:r>
      <w:r w:rsidR="00D11C16" w:rsidRPr="00946D18">
        <w:rPr>
          <w:rFonts w:ascii="Times New Roman" w:hAnsi="Times New Roman" w:cs="Times New Roman"/>
          <w:sz w:val="20"/>
          <w:szCs w:val="20"/>
          <w:lang w:val="ru-RU" w:eastAsia="ru-RU"/>
        </w:rPr>
        <w:t xml:space="preserve">д отгрузки, </w:t>
      </w:r>
      <w:r w:rsidR="00D6149A" w:rsidRPr="00946D18">
        <w:rPr>
          <w:rFonts w:ascii="Times New Roman" w:hAnsi="Times New Roman" w:cs="Times New Roman"/>
          <w:sz w:val="20"/>
          <w:szCs w:val="20"/>
          <w:lang w:val="ru-RU" w:eastAsia="ru-RU"/>
        </w:rPr>
        <w:t>упаковки, место доставки, или услуги, предоставляемые Поставщиком и т.д.) в док</w:t>
      </w:r>
      <w:r w:rsidR="00D11C16" w:rsidRPr="00946D18">
        <w:rPr>
          <w:rFonts w:ascii="Times New Roman" w:hAnsi="Times New Roman" w:cs="Times New Roman"/>
          <w:sz w:val="20"/>
          <w:szCs w:val="20"/>
          <w:lang w:val="ru-RU" w:eastAsia="ru-RU"/>
        </w:rPr>
        <w:t xml:space="preserve">ументы Договора не допускаются, </w:t>
      </w:r>
      <w:r w:rsidR="00D6149A" w:rsidRPr="00946D18">
        <w:rPr>
          <w:rFonts w:ascii="Times New Roman" w:hAnsi="Times New Roman" w:cs="Times New Roman"/>
          <w:sz w:val="20"/>
          <w:szCs w:val="20"/>
          <w:lang w:val="ru-RU" w:eastAsia="ru-RU"/>
        </w:rPr>
        <w:t>за исключением письменных изменений, подписанных обеими сторонами.</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2</w:t>
      </w:r>
      <w:r w:rsidR="00841E86" w:rsidRPr="00946D18">
        <w:rPr>
          <w:rFonts w:ascii="Times New Roman" w:hAnsi="Times New Roman" w:cs="Times New Roman"/>
          <w:sz w:val="20"/>
          <w:szCs w:val="20"/>
          <w:lang w:val="ru-RU" w:eastAsia="ru-RU"/>
        </w:rPr>
        <w:t>0</w:t>
      </w:r>
      <w:r w:rsidRPr="00946D18">
        <w:rPr>
          <w:rFonts w:ascii="Times New Roman" w:hAnsi="Times New Roman" w:cs="Times New Roman"/>
          <w:sz w:val="20"/>
          <w:szCs w:val="20"/>
          <w:lang w:val="ru-RU" w:eastAsia="ru-RU"/>
        </w:rPr>
        <w:t>. Если любое изменение ведет к уменьшению стоимости или сро</w:t>
      </w:r>
      <w:r w:rsidR="00D11C16" w:rsidRPr="00946D18">
        <w:rPr>
          <w:rFonts w:ascii="Times New Roman" w:hAnsi="Times New Roman" w:cs="Times New Roman"/>
          <w:sz w:val="20"/>
          <w:szCs w:val="20"/>
          <w:lang w:val="ru-RU" w:eastAsia="ru-RU"/>
        </w:rPr>
        <w:t xml:space="preserve">ков, необходимых Поставщику для </w:t>
      </w:r>
      <w:r w:rsidRPr="00946D18">
        <w:rPr>
          <w:rFonts w:ascii="Times New Roman" w:hAnsi="Times New Roman" w:cs="Times New Roman"/>
          <w:sz w:val="20"/>
          <w:szCs w:val="20"/>
          <w:lang w:val="ru-RU" w:eastAsia="ru-RU"/>
        </w:rPr>
        <w:t>поставки любой части товаров по Договору, то цена Договора или гра</w:t>
      </w:r>
      <w:r w:rsidR="00D11C16" w:rsidRPr="00946D18">
        <w:rPr>
          <w:rFonts w:ascii="Times New Roman" w:hAnsi="Times New Roman" w:cs="Times New Roman"/>
          <w:sz w:val="20"/>
          <w:szCs w:val="20"/>
          <w:lang w:val="ru-RU" w:eastAsia="ru-RU"/>
        </w:rPr>
        <w:t xml:space="preserve">фик поставок, или и то и другое </w:t>
      </w:r>
      <w:r w:rsidRPr="00946D18">
        <w:rPr>
          <w:rFonts w:ascii="Times New Roman" w:hAnsi="Times New Roman" w:cs="Times New Roman"/>
          <w:sz w:val="20"/>
          <w:szCs w:val="20"/>
          <w:lang w:val="ru-RU" w:eastAsia="ru-RU"/>
        </w:rPr>
        <w:t>соответствующим образом корректируется, а в Договор вносятся соотве</w:t>
      </w:r>
      <w:r w:rsidR="00D11C16" w:rsidRPr="00946D18">
        <w:rPr>
          <w:rFonts w:ascii="Times New Roman" w:hAnsi="Times New Roman" w:cs="Times New Roman"/>
          <w:sz w:val="20"/>
          <w:szCs w:val="20"/>
          <w:lang w:val="ru-RU" w:eastAsia="ru-RU"/>
        </w:rPr>
        <w:t xml:space="preserve">тствующие поправки. Все запросы </w:t>
      </w:r>
      <w:r w:rsidRPr="00946D18">
        <w:rPr>
          <w:rFonts w:ascii="Times New Roman" w:hAnsi="Times New Roman" w:cs="Times New Roman"/>
          <w:sz w:val="20"/>
          <w:szCs w:val="20"/>
          <w:lang w:val="ru-RU" w:eastAsia="ru-RU"/>
        </w:rPr>
        <w:t>Поставщика на проведение корректировки в рамках данной статьи должны быть пред</w:t>
      </w:r>
      <w:r w:rsidR="00D11C16" w:rsidRPr="00946D18">
        <w:rPr>
          <w:rFonts w:ascii="Times New Roman" w:hAnsi="Times New Roman" w:cs="Times New Roman"/>
          <w:sz w:val="20"/>
          <w:szCs w:val="20"/>
          <w:lang w:val="ru-RU" w:eastAsia="ru-RU"/>
        </w:rPr>
        <w:t xml:space="preserve">ъявлены в течение 30 (тридцати) </w:t>
      </w:r>
      <w:r w:rsidRPr="00946D18">
        <w:rPr>
          <w:rFonts w:ascii="Times New Roman" w:hAnsi="Times New Roman" w:cs="Times New Roman"/>
          <w:sz w:val="20"/>
          <w:szCs w:val="20"/>
          <w:lang w:val="ru-RU" w:eastAsia="ru-RU"/>
        </w:rPr>
        <w:t>дней со дня получения Поставщиком распоряжения об изменениях от Заказчика.</w:t>
      </w:r>
    </w:p>
    <w:p w:rsidR="00D6149A" w:rsidRPr="00946D18" w:rsidRDefault="00841E86"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21</w:t>
      </w:r>
      <w:r w:rsidR="00D6149A" w:rsidRPr="00946D18">
        <w:rPr>
          <w:rFonts w:ascii="Times New Roman" w:hAnsi="Times New Roman" w:cs="Times New Roman"/>
          <w:sz w:val="20"/>
          <w:szCs w:val="20"/>
          <w:lang w:val="ru-RU" w:eastAsia="ru-RU"/>
        </w:rPr>
        <w:t>. Поставщик ни полностью, ни частично не должен передавать кому-либо свои о</w:t>
      </w:r>
      <w:r w:rsidR="00D11C16" w:rsidRPr="00946D18">
        <w:rPr>
          <w:rFonts w:ascii="Times New Roman" w:hAnsi="Times New Roman" w:cs="Times New Roman"/>
          <w:sz w:val="20"/>
          <w:szCs w:val="20"/>
          <w:lang w:val="ru-RU" w:eastAsia="ru-RU"/>
        </w:rPr>
        <w:t xml:space="preserve">бязательства по настоящему </w:t>
      </w:r>
      <w:r w:rsidR="00D6149A" w:rsidRPr="00946D18">
        <w:rPr>
          <w:rFonts w:ascii="Times New Roman" w:hAnsi="Times New Roman" w:cs="Times New Roman"/>
          <w:sz w:val="20"/>
          <w:szCs w:val="20"/>
          <w:lang w:val="ru-RU" w:eastAsia="ru-RU"/>
        </w:rPr>
        <w:t>Договору без предварительного письменного согласия Заказчика.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2</w:t>
      </w:r>
      <w:r w:rsidR="00841E86" w:rsidRPr="00946D18">
        <w:rPr>
          <w:rFonts w:ascii="Times New Roman" w:hAnsi="Times New Roman" w:cs="Times New Roman"/>
          <w:sz w:val="20"/>
          <w:szCs w:val="20"/>
          <w:lang w:val="ru-RU" w:eastAsia="ru-RU"/>
        </w:rPr>
        <w:t>2</w:t>
      </w:r>
      <w:r w:rsidRPr="00946D18">
        <w:rPr>
          <w:rFonts w:ascii="Times New Roman" w:hAnsi="Times New Roman" w:cs="Times New Roman"/>
          <w:sz w:val="20"/>
          <w:szCs w:val="20"/>
          <w:lang w:val="ru-RU" w:eastAsia="ru-RU"/>
        </w:rPr>
        <w:t xml:space="preserve">. Поставка </w:t>
      </w:r>
      <w:r w:rsidR="008131CC" w:rsidRPr="00946D18">
        <w:rPr>
          <w:rFonts w:ascii="Times New Roman" w:hAnsi="Times New Roman" w:cs="Times New Roman"/>
          <w:sz w:val="20"/>
          <w:szCs w:val="20"/>
          <w:lang w:val="ru-RU" w:eastAsia="ru-RU"/>
        </w:rPr>
        <w:t xml:space="preserve">медицинской техники </w:t>
      </w:r>
      <w:r w:rsidRPr="00946D18">
        <w:rPr>
          <w:rFonts w:ascii="Times New Roman" w:hAnsi="Times New Roman" w:cs="Times New Roman"/>
          <w:sz w:val="20"/>
          <w:szCs w:val="20"/>
          <w:lang w:val="ru-RU" w:eastAsia="ru-RU"/>
        </w:rPr>
        <w:t>и предоставление услуг должны осуществляться Поставщ</w:t>
      </w:r>
      <w:r w:rsidR="00D11C16" w:rsidRPr="00946D18">
        <w:rPr>
          <w:rFonts w:ascii="Times New Roman" w:hAnsi="Times New Roman" w:cs="Times New Roman"/>
          <w:sz w:val="20"/>
          <w:szCs w:val="20"/>
          <w:lang w:val="ru-RU" w:eastAsia="ru-RU"/>
        </w:rPr>
        <w:t xml:space="preserve">иком в соответствии с графиком, </w:t>
      </w:r>
      <w:r w:rsidRPr="00946D18">
        <w:rPr>
          <w:rFonts w:ascii="Times New Roman" w:hAnsi="Times New Roman" w:cs="Times New Roman"/>
          <w:sz w:val="20"/>
          <w:szCs w:val="20"/>
          <w:lang w:val="ru-RU" w:eastAsia="ru-RU"/>
        </w:rPr>
        <w:t>указанным в таблице цен.</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lastRenderedPageBreak/>
        <w:t>             </w:t>
      </w:r>
      <w:r w:rsidR="00841E86" w:rsidRPr="00946D18">
        <w:rPr>
          <w:rFonts w:ascii="Times New Roman" w:hAnsi="Times New Roman" w:cs="Times New Roman"/>
          <w:sz w:val="20"/>
          <w:szCs w:val="20"/>
          <w:lang w:val="ru-RU" w:eastAsia="ru-RU"/>
        </w:rPr>
        <w:t>23</w:t>
      </w:r>
      <w:r w:rsidRPr="00946D18">
        <w:rPr>
          <w:rFonts w:ascii="Times New Roman" w:hAnsi="Times New Roman" w:cs="Times New Roman"/>
          <w:sz w:val="20"/>
          <w:szCs w:val="20"/>
          <w:lang w:val="ru-RU" w:eastAsia="ru-RU"/>
        </w:rPr>
        <w:t>. Задержка с выполнением поставки со стороны поставщика приводит к у</w:t>
      </w:r>
      <w:r w:rsidR="00D11C16" w:rsidRPr="00946D18">
        <w:rPr>
          <w:rFonts w:ascii="Times New Roman" w:hAnsi="Times New Roman" w:cs="Times New Roman"/>
          <w:sz w:val="20"/>
          <w:szCs w:val="20"/>
          <w:lang w:val="ru-RU" w:eastAsia="ru-RU"/>
        </w:rPr>
        <w:t xml:space="preserve">держанию обеспечения исполнения </w:t>
      </w:r>
      <w:r w:rsidRPr="00946D18">
        <w:rPr>
          <w:rFonts w:ascii="Times New Roman" w:hAnsi="Times New Roman" w:cs="Times New Roman"/>
          <w:sz w:val="20"/>
          <w:szCs w:val="20"/>
          <w:lang w:val="ru-RU" w:eastAsia="ru-RU"/>
        </w:rPr>
        <w:t>договора и выплате неустойки.</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24</w:t>
      </w:r>
      <w:r w:rsidRPr="00946D18">
        <w:rPr>
          <w:rFonts w:ascii="Times New Roman" w:hAnsi="Times New Roman" w:cs="Times New Roman"/>
          <w:sz w:val="20"/>
          <w:szCs w:val="20"/>
          <w:lang w:val="ru-RU" w:eastAsia="ru-RU"/>
        </w:rPr>
        <w:t>. Если в период выполнения Договора Поставщик в любой момент ст</w:t>
      </w:r>
      <w:r w:rsidR="00D11C16" w:rsidRPr="00946D18">
        <w:rPr>
          <w:rFonts w:ascii="Times New Roman" w:hAnsi="Times New Roman" w:cs="Times New Roman"/>
          <w:sz w:val="20"/>
          <w:szCs w:val="20"/>
          <w:lang w:val="ru-RU" w:eastAsia="ru-RU"/>
        </w:rPr>
        <w:t xml:space="preserve">олкнется с условиями, мешающими </w:t>
      </w:r>
      <w:r w:rsidRPr="00946D18">
        <w:rPr>
          <w:rFonts w:ascii="Times New Roman" w:hAnsi="Times New Roman" w:cs="Times New Roman"/>
          <w:sz w:val="20"/>
          <w:szCs w:val="20"/>
          <w:lang w:val="ru-RU" w:eastAsia="ru-RU"/>
        </w:rPr>
        <w:t xml:space="preserve">своевременной поставке </w:t>
      </w:r>
      <w:r w:rsidR="008131CC" w:rsidRPr="00946D18">
        <w:rPr>
          <w:rFonts w:ascii="Times New Roman" w:hAnsi="Times New Roman" w:cs="Times New Roman"/>
          <w:sz w:val="20"/>
          <w:szCs w:val="20"/>
          <w:lang w:val="ru-RU" w:eastAsia="ru-RU"/>
        </w:rPr>
        <w:t>медицинской техники</w:t>
      </w:r>
      <w:r w:rsidRPr="00946D18">
        <w:rPr>
          <w:rFonts w:ascii="Times New Roman" w:hAnsi="Times New Roman" w:cs="Times New Roman"/>
          <w:sz w:val="20"/>
          <w:szCs w:val="20"/>
          <w:lang w:val="ru-RU" w:eastAsia="ru-RU"/>
        </w:rPr>
        <w:t>, Поставщик должен незамедлительно направить З</w:t>
      </w:r>
      <w:r w:rsidR="00D11C16" w:rsidRPr="00946D18">
        <w:rPr>
          <w:rFonts w:ascii="Times New Roman" w:hAnsi="Times New Roman" w:cs="Times New Roman"/>
          <w:sz w:val="20"/>
          <w:szCs w:val="20"/>
          <w:lang w:val="ru-RU" w:eastAsia="ru-RU"/>
        </w:rPr>
        <w:t xml:space="preserve">аказчику письменное уведомление </w:t>
      </w:r>
      <w:r w:rsidRPr="00946D18">
        <w:rPr>
          <w:rFonts w:ascii="Times New Roman" w:hAnsi="Times New Roman" w:cs="Times New Roman"/>
          <w:sz w:val="20"/>
          <w:szCs w:val="20"/>
          <w:lang w:val="ru-RU" w:eastAsia="ru-RU"/>
        </w:rPr>
        <w:t>о факте задержки, ее предположительной длительности и причин</w:t>
      </w:r>
      <w:proofErr w:type="gramStart"/>
      <w:r w:rsidRPr="00946D18">
        <w:rPr>
          <w:rFonts w:ascii="Times New Roman" w:hAnsi="Times New Roman" w:cs="Times New Roman"/>
          <w:sz w:val="20"/>
          <w:szCs w:val="20"/>
          <w:lang w:val="ru-RU" w:eastAsia="ru-RU"/>
        </w:rPr>
        <w:t>е(</w:t>
      </w:r>
      <w:proofErr w:type="gramEnd"/>
      <w:r w:rsidRPr="00946D18">
        <w:rPr>
          <w:rFonts w:ascii="Times New Roman" w:hAnsi="Times New Roman" w:cs="Times New Roman"/>
          <w:sz w:val="20"/>
          <w:szCs w:val="20"/>
          <w:lang w:val="ru-RU" w:eastAsia="ru-RU"/>
        </w:rPr>
        <w:t>ах). После полу</w:t>
      </w:r>
      <w:r w:rsidR="00D11C16" w:rsidRPr="00946D18">
        <w:rPr>
          <w:rFonts w:ascii="Times New Roman" w:hAnsi="Times New Roman" w:cs="Times New Roman"/>
          <w:sz w:val="20"/>
          <w:szCs w:val="20"/>
          <w:lang w:val="ru-RU" w:eastAsia="ru-RU"/>
        </w:rPr>
        <w:t xml:space="preserve">чения уведомления от Поставщика </w:t>
      </w:r>
      <w:r w:rsidRPr="00946D18">
        <w:rPr>
          <w:rFonts w:ascii="Times New Roman" w:hAnsi="Times New Roman" w:cs="Times New Roman"/>
          <w:sz w:val="20"/>
          <w:szCs w:val="20"/>
          <w:lang w:val="ru-RU" w:eastAsia="ru-RU"/>
        </w:rPr>
        <w:t>Заказчик должен оценить ситуацию и может, по своему усмотрению, продлить срок выполнения Договора пос</w:t>
      </w:r>
      <w:r w:rsidR="008131CC" w:rsidRPr="00946D18">
        <w:rPr>
          <w:rFonts w:ascii="Times New Roman" w:hAnsi="Times New Roman" w:cs="Times New Roman"/>
          <w:sz w:val="20"/>
          <w:szCs w:val="20"/>
          <w:lang w:val="ru-RU" w:eastAsia="ru-RU"/>
        </w:rPr>
        <w:t xml:space="preserve">тавщиком; </w:t>
      </w:r>
      <w:r w:rsidRPr="00946D18">
        <w:rPr>
          <w:rFonts w:ascii="Times New Roman" w:hAnsi="Times New Roman" w:cs="Times New Roman"/>
          <w:sz w:val="20"/>
          <w:szCs w:val="20"/>
          <w:lang w:val="ru-RU" w:eastAsia="ru-RU"/>
        </w:rPr>
        <w:t>в этом случае, такое продление должно быть ратифицировано сторонами путем внесения поправки в текст договора.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25</w:t>
      </w:r>
      <w:r w:rsidRPr="00946D18">
        <w:rPr>
          <w:rFonts w:ascii="Times New Roman" w:hAnsi="Times New Roman" w:cs="Times New Roman"/>
          <w:sz w:val="20"/>
          <w:szCs w:val="20"/>
          <w:lang w:val="ru-RU" w:eastAsia="ru-RU"/>
        </w:rPr>
        <w:t xml:space="preserve">. За исключением форс-мажорных условий, если Поставщик не может поставить </w:t>
      </w:r>
      <w:r w:rsidR="00841E86" w:rsidRPr="00946D18">
        <w:rPr>
          <w:rFonts w:ascii="Times New Roman" w:hAnsi="Times New Roman" w:cs="Times New Roman"/>
          <w:sz w:val="20"/>
          <w:szCs w:val="20"/>
          <w:lang w:val="ru-RU" w:eastAsia="ru-RU"/>
        </w:rPr>
        <w:t xml:space="preserve">медицинскую технику </w:t>
      </w:r>
      <w:r w:rsidRPr="00946D18">
        <w:rPr>
          <w:rFonts w:ascii="Times New Roman" w:hAnsi="Times New Roman" w:cs="Times New Roman"/>
          <w:sz w:val="20"/>
          <w:szCs w:val="20"/>
          <w:lang w:val="ru-RU" w:eastAsia="ru-RU"/>
        </w:rPr>
        <w:t>в с</w:t>
      </w:r>
      <w:r w:rsidR="00D11C16" w:rsidRPr="00946D18">
        <w:rPr>
          <w:rFonts w:ascii="Times New Roman" w:hAnsi="Times New Roman" w:cs="Times New Roman"/>
          <w:sz w:val="20"/>
          <w:szCs w:val="20"/>
          <w:lang w:val="ru-RU" w:eastAsia="ru-RU"/>
        </w:rPr>
        <w:t xml:space="preserve">роки, </w:t>
      </w:r>
      <w:r w:rsidRPr="00946D18">
        <w:rPr>
          <w:rFonts w:ascii="Times New Roman" w:hAnsi="Times New Roman" w:cs="Times New Roman"/>
          <w:sz w:val="20"/>
          <w:szCs w:val="20"/>
          <w:lang w:val="ru-RU" w:eastAsia="ru-RU"/>
        </w:rPr>
        <w:t>предусмотренные Договором, Заказчик без ущерба другим своим правам в рамках Дог</w:t>
      </w:r>
      <w:r w:rsidR="00D11C16" w:rsidRPr="00946D18">
        <w:rPr>
          <w:rFonts w:ascii="Times New Roman" w:hAnsi="Times New Roman" w:cs="Times New Roman"/>
          <w:sz w:val="20"/>
          <w:szCs w:val="20"/>
          <w:lang w:val="ru-RU" w:eastAsia="ru-RU"/>
        </w:rPr>
        <w:t xml:space="preserve">овора вычитает из цены Договора </w:t>
      </w:r>
      <w:r w:rsidRPr="00946D18">
        <w:rPr>
          <w:rFonts w:ascii="Times New Roman" w:hAnsi="Times New Roman" w:cs="Times New Roman"/>
          <w:sz w:val="20"/>
          <w:szCs w:val="20"/>
          <w:lang w:val="ru-RU" w:eastAsia="ru-RU"/>
        </w:rPr>
        <w:t>в виде неустойки сумму в размере 0,1% от суммы недопоставленного или поставленного с нарушением сроков товара.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26</w:t>
      </w:r>
      <w:r w:rsidRPr="00946D18">
        <w:rPr>
          <w:rFonts w:ascii="Times New Roman" w:hAnsi="Times New Roman" w:cs="Times New Roman"/>
          <w:sz w:val="20"/>
          <w:szCs w:val="20"/>
          <w:lang w:val="ru-RU" w:eastAsia="ru-RU"/>
        </w:rPr>
        <w:t>. Поставщик не лишается своего обеспечения исполнения Договора и не н</w:t>
      </w:r>
      <w:r w:rsidR="00D11C16" w:rsidRPr="00946D18">
        <w:rPr>
          <w:rFonts w:ascii="Times New Roman" w:hAnsi="Times New Roman" w:cs="Times New Roman"/>
          <w:sz w:val="20"/>
          <w:szCs w:val="20"/>
          <w:lang w:val="ru-RU" w:eastAsia="ru-RU"/>
        </w:rPr>
        <w:t xml:space="preserve">есет ответственность за выплату </w:t>
      </w:r>
      <w:r w:rsidRPr="00946D18">
        <w:rPr>
          <w:rFonts w:ascii="Times New Roman" w:hAnsi="Times New Roman" w:cs="Times New Roman"/>
          <w:sz w:val="20"/>
          <w:szCs w:val="20"/>
          <w:lang w:val="ru-RU" w:eastAsia="ru-RU"/>
        </w:rPr>
        <w:t xml:space="preserve">неустоек или расторжение Договора в силу невыполнения его условий, если </w:t>
      </w:r>
      <w:r w:rsidR="00D11C16" w:rsidRPr="00946D18">
        <w:rPr>
          <w:rFonts w:ascii="Times New Roman" w:hAnsi="Times New Roman" w:cs="Times New Roman"/>
          <w:sz w:val="20"/>
          <w:szCs w:val="20"/>
          <w:lang w:val="ru-RU" w:eastAsia="ru-RU"/>
        </w:rPr>
        <w:t xml:space="preserve">задержка с выполнением Договора </w:t>
      </w:r>
      <w:r w:rsidRPr="00946D18">
        <w:rPr>
          <w:rFonts w:ascii="Times New Roman" w:hAnsi="Times New Roman" w:cs="Times New Roman"/>
          <w:sz w:val="20"/>
          <w:szCs w:val="20"/>
          <w:lang w:val="ru-RU" w:eastAsia="ru-RU"/>
        </w:rPr>
        <w:t>является результатом форс-мажорных обстоятельств.</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27</w:t>
      </w:r>
      <w:r w:rsidRPr="00946D18">
        <w:rPr>
          <w:rFonts w:ascii="Times New Roman" w:hAnsi="Times New Roman" w:cs="Times New Roman"/>
          <w:sz w:val="20"/>
          <w:szCs w:val="20"/>
          <w:lang w:val="ru-RU" w:eastAsia="ru-RU"/>
        </w:rPr>
        <w:t>. Для целей настоящего Договора "форс-мажор" означает событие, не</w:t>
      </w:r>
      <w:r w:rsidR="00D11C16" w:rsidRPr="00946D18">
        <w:rPr>
          <w:rFonts w:ascii="Times New Roman" w:hAnsi="Times New Roman" w:cs="Times New Roman"/>
          <w:sz w:val="20"/>
          <w:szCs w:val="20"/>
          <w:lang w:val="ru-RU" w:eastAsia="ru-RU"/>
        </w:rPr>
        <w:t xml:space="preserve">подвластное контролю со стороны </w:t>
      </w:r>
      <w:r w:rsidRPr="00946D18">
        <w:rPr>
          <w:rFonts w:ascii="Times New Roman" w:hAnsi="Times New Roman" w:cs="Times New Roman"/>
          <w:sz w:val="20"/>
          <w:szCs w:val="20"/>
          <w:lang w:val="ru-RU" w:eastAsia="ru-RU"/>
        </w:rPr>
        <w:t>Поставщика, не связанное с просчетом или небрежностью Поставщика и имеющее</w:t>
      </w:r>
      <w:r w:rsidR="00D11C16" w:rsidRPr="00946D18">
        <w:rPr>
          <w:rFonts w:ascii="Times New Roman" w:hAnsi="Times New Roman" w:cs="Times New Roman"/>
          <w:sz w:val="20"/>
          <w:szCs w:val="20"/>
          <w:lang w:val="ru-RU" w:eastAsia="ru-RU"/>
        </w:rPr>
        <w:t xml:space="preserve"> непредвиденный характер. Такие </w:t>
      </w:r>
      <w:r w:rsidRPr="00946D18">
        <w:rPr>
          <w:rFonts w:ascii="Times New Roman" w:hAnsi="Times New Roman" w:cs="Times New Roman"/>
          <w:sz w:val="20"/>
          <w:szCs w:val="20"/>
          <w:lang w:val="ru-RU" w:eastAsia="ru-RU"/>
        </w:rPr>
        <w:t xml:space="preserve">события могут включать, но не ограничиваться действиями, такими как: </w:t>
      </w:r>
      <w:r w:rsidR="00D11C16" w:rsidRPr="00946D18">
        <w:rPr>
          <w:rFonts w:ascii="Times New Roman" w:hAnsi="Times New Roman" w:cs="Times New Roman"/>
          <w:sz w:val="20"/>
          <w:szCs w:val="20"/>
          <w:lang w:val="ru-RU" w:eastAsia="ru-RU"/>
        </w:rPr>
        <w:t xml:space="preserve">военные действия, природные или </w:t>
      </w:r>
      <w:r w:rsidRPr="00946D18">
        <w:rPr>
          <w:rFonts w:ascii="Times New Roman" w:hAnsi="Times New Roman" w:cs="Times New Roman"/>
          <w:sz w:val="20"/>
          <w:szCs w:val="20"/>
          <w:lang w:val="ru-RU" w:eastAsia="ru-RU"/>
        </w:rPr>
        <w:t xml:space="preserve">стихийные бедствия, эпидемия, карантин и эмбарго на поставки </w:t>
      </w:r>
      <w:r w:rsidR="00841E86" w:rsidRPr="00946D18">
        <w:rPr>
          <w:rFonts w:ascii="Times New Roman" w:hAnsi="Times New Roman" w:cs="Times New Roman"/>
          <w:sz w:val="20"/>
          <w:szCs w:val="20"/>
          <w:lang w:val="ru-RU" w:eastAsia="ru-RU"/>
        </w:rPr>
        <w:t>медицинской техники</w:t>
      </w:r>
      <w:r w:rsidRPr="00946D18">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28</w:t>
      </w:r>
      <w:r w:rsidRPr="00946D18">
        <w:rPr>
          <w:rFonts w:ascii="Times New Roman" w:hAnsi="Times New Roman" w:cs="Times New Roman"/>
          <w:sz w:val="20"/>
          <w:szCs w:val="20"/>
          <w:lang w:val="ru-RU" w:eastAsia="ru-RU"/>
        </w:rPr>
        <w:t>. При возникновении форс-мажорных обстоятельств Поставщик д</w:t>
      </w:r>
      <w:r w:rsidR="00D11C16" w:rsidRPr="00946D18">
        <w:rPr>
          <w:rFonts w:ascii="Times New Roman" w:hAnsi="Times New Roman" w:cs="Times New Roman"/>
          <w:sz w:val="20"/>
          <w:szCs w:val="20"/>
          <w:lang w:val="ru-RU" w:eastAsia="ru-RU"/>
        </w:rPr>
        <w:t xml:space="preserve">олжен незамедлительно направить </w:t>
      </w:r>
      <w:r w:rsidRPr="00946D18">
        <w:rPr>
          <w:rFonts w:ascii="Times New Roman" w:hAnsi="Times New Roman" w:cs="Times New Roman"/>
          <w:sz w:val="20"/>
          <w:szCs w:val="20"/>
          <w:lang w:val="ru-RU" w:eastAsia="ru-RU"/>
        </w:rPr>
        <w:t>Заказчику письменное уведомление о таких обстоятельствах и их причинах. Если</w:t>
      </w:r>
      <w:r w:rsidR="00D11C16" w:rsidRPr="00946D18">
        <w:rPr>
          <w:rFonts w:ascii="Times New Roman" w:hAnsi="Times New Roman" w:cs="Times New Roman"/>
          <w:sz w:val="20"/>
          <w:szCs w:val="20"/>
          <w:lang w:val="ru-RU" w:eastAsia="ru-RU"/>
        </w:rPr>
        <w:t xml:space="preserve"> от Заказчика не поступают иные </w:t>
      </w:r>
      <w:r w:rsidRPr="00946D18">
        <w:rPr>
          <w:rFonts w:ascii="Times New Roman" w:hAnsi="Times New Roman" w:cs="Times New Roman"/>
          <w:sz w:val="20"/>
          <w:szCs w:val="20"/>
          <w:lang w:val="ru-RU" w:eastAsia="ru-RU"/>
        </w:rPr>
        <w:t>письменные инструкции, Поставщик продолжает выполнять свои обязатель</w:t>
      </w:r>
      <w:r w:rsidR="00D11C16" w:rsidRPr="00946D18">
        <w:rPr>
          <w:rFonts w:ascii="Times New Roman" w:hAnsi="Times New Roman" w:cs="Times New Roman"/>
          <w:sz w:val="20"/>
          <w:szCs w:val="20"/>
          <w:lang w:val="ru-RU" w:eastAsia="ru-RU"/>
        </w:rPr>
        <w:t xml:space="preserve">ства по Договору, насколько это </w:t>
      </w:r>
      <w:r w:rsidRPr="00946D18">
        <w:rPr>
          <w:rFonts w:ascii="Times New Roman" w:hAnsi="Times New Roman" w:cs="Times New Roman"/>
          <w:sz w:val="20"/>
          <w:szCs w:val="20"/>
          <w:lang w:val="ru-RU" w:eastAsia="ru-RU"/>
        </w:rPr>
        <w:t>целесообразно, и ведет поиск альтернативных способов выполнения Договора</w:t>
      </w:r>
      <w:r w:rsidR="00522AF5">
        <w:rPr>
          <w:rFonts w:ascii="Times New Roman" w:hAnsi="Times New Roman" w:cs="Times New Roman"/>
          <w:sz w:val="20"/>
          <w:szCs w:val="20"/>
          <w:lang w:val="ru-RU" w:eastAsia="ru-RU"/>
        </w:rPr>
        <w:t xml:space="preserve">, не зависящих от форс-мажорных </w:t>
      </w:r>
      <w:r w:rsidRPr="00946D18">
        <w:rPr>
          <w:rFonts w:ascii="Times New Roman" w:hAnsi="Times New Roman" w:cs="Times New Roman"/>
          <w:sz w:val="20"/>
          <w:szCs w:val="20"/>
          <w:lang w:val="ru-RU" w:eastAsia="ru-RU"/>
        </w:rPr>
        <w:t>обстоятельств.</w:t>
      </w:r>
    </w:p>
    <w:p w:rsidR="00D6149A" w:rsidRPr="00946D18" w:rsidRDefault="00D6149A" w:rsidP="00522AF5">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29</w:t>
      </w:r>
      <w:r w:rsidRPr="00946D18">
        <w:rPr>
          <w:rFonts w:ascii="Times New Roman" w:hAnsi="Times New Roman" w:cs="Times New Roman"/>
          <w:sz w:val="20"/>
          <w:szCs w:val="20"/>
          <w:lang w:val="ru-RU" w:eastAsia="ru-RU"/>
        </w:rPr>
        <w:t>. Заказчик может в любое время расторгнуть Договор, направив Постав</w:t>
      </w:r>
      <w:r w:rsidR="00D11C16" w:rsidRPr="00946D18">
        <w:rPr>
          <w:rFonts w:ascii="Times New Roman" w:hAnsi="Times New Roman" w:cs="Times New Roman"/>
          <w:sz w:val="20"/>
          <w:szCs w:val="20"/>
          <w:lang w:val="ru-RU" w:eastAsia="ru-RU"/>
        </w:rPr>
        <w:t xml:space="preserve">щику соответствующее письменное </w:t>
      </w:r>
      <w:r w:rsidRPr="00946D18">
        <w:rPr>
          <w:rFonts w:ascii="Times New Roman" w:hAnsi="Times New Roman" w:cs="Times New Roman"/>
          <w:sz w:val="20"/>
          <w:szCs w:val="20"/>
          <w:lang w:val="ru-RU" w:eastAsia="ru-RU"/>
        </w:rPr>
        <w:t>уведомление, если Поставщик становится банкротом или неплатежеспособ</w:t>
      </w:r>
      <w:r w:rsidR="00D11C16" w:rsidRPr="00946D18">
        <w:rPr>
          <w:rFonts w:ascii="Times New Roman" w:hAnsi="Times New Roman" w:cs="Times New Roman"/>
          <w:sz w:val="20"/>
          <w:szCs w:val="20"/>
          <w:lang w:val="ru-RU" w:eastAsia="ru-RU"/>
        </w:rPr>
        <w:t xml:space="preserve">ным. В этом случае, расторжение </w:t>
      </w:r>
      <w:r w:rsidRPr="00946D18">
        <w:rPr>
          <w:rFonts w:ascii="Times New Roman" w:hAnsi="Times New Roman" w:cs="Times New Roman"/>
          <w:sz w:val="20"/>
          <w:szCs w:val="20"/>
          <w:lang w:val="ru-RU" w:eastAsia="ru-RU"/>
        </w:rPr>
        <w:t xml:space="preserve">осуществляется немедленно, и Заказчик не </w:t>
      </w:r>
      <w:proofErr w:type="gramStart"/>
      <w:r w:rsidRPr="00946D18">
        <w:rPr>
          <w:rFonts w:ascii="Times New Roman" w:hAnsi="Times New Roman" w:cs="Times New Roman"/>
          <w:sz w:val="20"/>
          <w:szCs w:val="20"/>
          <w:lang w:val="ru-RU" w:eastAsia="ru-RU"/>
        </w:rPr>
        <w:t>несет никакой финансовой обязан</w:t>
      </w:r>
      <w:r w:rsidR="00D11C16" w:rsidRPr="00946D18">
        <w:rPr>
          <w:rFonts w:ascii="Times New Roman" w:hAnsi="Times New Roman" w:cs="Times New Roman"/>
          <w:sz w:val="20"/>
          <w:szCs w:val="20"/>
          <w:lang w:val="ru-RU" w:eastAsia="ru-RU"/>
        </w:rPr>
        <w:t>ности</w:t>
      </w:r>
      <w:proofErr w:type="gramEnd"/>
      <w:r w:rsidR="00D11C16" w:rsidRPr="00946D18">
        <w:rPr>
          <w:rFonts w:ascii="Times New Roman" w:hAnsi="Times New Roman" w:cs="Times New Roman"/>
          <w:sz w:val="20"/>
          <w:szCs w:val="20"/>
          <w:lang w:val="ru-RU" w:eastAsia="ru-RU"/>
        </w:rPr>
        <w:t xml:space="preserve"> по отношению к Поставщику </w:t>
      </w:r>
      <w:r w:rsidRPr="00946D18">
        <w:rPr>
          <w:rFonts w:ascii="Times New Roman" w:hAnsi="Times New Roman" w:cs="Times New Roman"/>
          <w:sz w:val="20"/>
          <w:szCs w:val="20"/>
          <w:lang w:val="ru-RU" w:eastAsia="ru-RU"/>
        </w:rPr>
        <w:t>при условии, если расторжение Договора не наносит ущерба или не затрагивае</w:t>
      </w:r>
      <w:r w:rsidR="00522AF5">
        <w:rPr>
          <w:rFonts w:ascii="Times New Roman" w:hAnsi="Times New Roman" w:cs="Times New Roman"/>
          <w:sz w:val="20"/>
          <w:szCs w:val="20"/>
          <w:lang w:val="ru-RU" w:eastAsia="ru-RU"/>
        </w:rPr>
        <w:t xml:space="preserve">т каких-либо прав на совершение </w:t>
      </w:r>
      <w:r w:rsidRPr="00946D18">
        <w:rPr>
          <w:rFonts w:ascii="Times New Roman" w:hAnsi="Times New Roman" w:cs="Times New Roman"/>
          <w:sz w:val="20"/>
          <w:szCs w:val="20"/>
          <w:lang w:val="ru-RU" w:eastAsia="ru-RU"/>
        </w:rPr>
        <w:t>действий или применение санкций, которые были или будут впоследствии предъявлены Заказчику.</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30</w:t>
      </w:r>
      <w:r w:rsidRPr="00946D18">
        <w:rPr>
          <w:rFonts w:ascii="Times New Roman" w:hAnsi="Times New Roman" w:cs="Times New Roman"/>
          <w:sz w:val="20"/>
          <w:szCs w:val="20"/>
          <w:lang w:val="ru-RU" w:eastAsia="ru-RU"/>
        </w:rPr>
        <w:t>. Заказчик может в любое время расторгнуть Договор в силу нец</w:t>
      </w:r>
      <w:r w:rsidR="00D11C16" w:rsidRPr="00946D18">
        <w:rPr>
          <w:rFonts w:ascii="Times New Roman" w:hAnsi="Times New Roman" w:cs="Times New Roman"/>
          <w:sz w:val="20"/>
          <w:szCs w:val="20"/>
          <w:lang w:val="ru-RU" w:eastAsia="ru-RU"/>
        </w:rPr>
        <w:t xml:space="preserve">елесообразности его дальнейшего </w:t>
      </w:r>
      <w:r w:rsidRPr="00946D18">
        <w:rPr>
          <w:rFonts w:ascii="Times New Roman" w:hAnsi="Times New Roman" w:cs="Times New Roman"/>
          <w:sz w:val="20"/>
          <w:szCs w:val="20"/>
          <w:lang w:val="ru-RU" w:eastAsia="ru-RU"/>
        </w:rPr>
        <w:t>выполнения, направив Поставщику соответствующее письменное уведомл</w:t>
      </w:r>
      <w:r w:rsidR="00D11C16" w:rsidRPr="00946D18">
        <w:rPr>
          <w:rFonts w:ascii="Times New Roman" w:hAnsi="Times New Roman" w:cs="Times New Roman"/>
          <w:sz w:val="20"/>
          <w:szCs w:val="20"/>
          <w:lang w:val="ru-RU" w:eastAsia="ru-RU"/>
        </w:rPr>
        <w:t xml:space="preserve">ение. В уведомлении должна быть </w:t>
      </w:r>
      <w:r w:rsidRPr="00946D18">
        <w:rPr>
          <w:rFonts w:ascii="Times New Roman" w:hAnsi="Times New Roman" w:cs="Times New Roman"/>
          <w:sz w:val="20"/>
          <w:szCs w:val="20"/>
          <w:lang w:val="ru-RU" w:eastAsia="ru-RU"/>
        </w:rPr>
        <w:t>указана причина расторжения Договора, должен оговариваться объем аннулиро</w:t>
      </w:r>
      <w:r w:rsidR="00D11C16" w:rsidRPr="00946D18">
        <w:rPr>
          <w:rFonts w:ascii="Times New Roman" w:hAnsi="Times New Roman" w:cs="Times New Roman"/>
          <w:sz w:val="20"/>
          <w:szCs w:val="20"/>
          <w:lang w:val="ru-RU" w:eastAsia="ru-RU"/>
        </w:rPr>
        <w:t xml:space="preserve">ванных договорных обязательств, </w:t>
      </w:r>
      <w:r w:rsidRPr="00946D18">
        <w:rPr>
          <w:rFonts w:ascii="Times New Roman" w:hAnsi="Times New Roman" w:cs="Times New Roman"/>
          <w:sz w:val="20"/>
          <w:szCs w:val="20"/>
          <w:lang w:val="ru-RU" w:eastAsia="ru-RU"/>
        </w:rPr>
        <w:t>а также дата вступления в силу расторжения Договора.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3</w:t>
      </w:r>
      <w:r w:rsidR="00841E86" w:rsidRPr="00946D18">
        <w:rPr>
          <w:rFonts w:ascii="Times New Roman" w:hAnsi="Times New Roman" w:cs="Times New Roman"/>
          <w:sz w:val="20"/>
          <w:szCs w:val="20"/>
          <w:lang w:val="ru-RU" w:eastAsia="ru-RU"/>
        </w:rPr>
        <w:t>1</w:t>
      </w:r>
      <w:r w:rsidRPr="00946D18">
        <w:rPr>
          <w:rFonts w:ascii="Times New Roman" w:hAnsi="Times New Roman" w:cs="Times New Roman"/>
          <w:sz w:val="20"/>
          <w:szCs w:val="20"/>
          <w:lang w:val="ru-RU" w:eastAsia="ru-RU"/>
        </w:rPr>
        <w:t xml:space="preserve">. Когда Договор аннулируется в силу таких обстоятельств, Поставщик имеет право требовать </w:t>
      </w:r>
      <w:r w:rsidR="00D11C16" w:rsidRPr="00946D18">
        <w:rPr>
          <w:rFonts w:ascii="Times New Roman" w:hAnsi="Times New Roman" w:cs="Times New Roman"/>
          <w:sz w:val="20"/>
          <w:szCs w:val="20"/>
          <w:lang w:val="ru-RU" w:eastAsia="ru-RU"/>
        </w:rPr>
        <w:t xml:space="preserve">оплату только </w:t>
      </w:r>
      <w:r w:rsidRPr="00946D18">
        <w:rPr>
          <w:rFonts w:ascii="Times New Roman" w:hAnsi="Times New Roman" w:cs="Times New Roman"/>
          <w:sz w:val="20"/>
          <w:szCs w:val="20"/>
          <w:lang w:val="ru-RU" w:eastAsia="ru-RU"/>
        </w:rPr>
        <w:t>за фактические затраты, связанные с расторжением по Договору, на день ра</w:t>
      </w:r>
      <w:r w:rsidR="00D11C16" w:rsidRPr="00946D18">
        <w:rPr>
          <w:rFonts w:ascii="Times New Roman" w:hAnsi="Times New Roman" w:cs="Times New Roman"/>
          <w:sz w:val="20"/>
          <w:szCs w:val="20"/>
          <w:lang w:val="ru-RU" w:eastAsia="ru-RU"/>
        </w:rPr>
        <w:t xml:space="preserve">сторжения. Заказчик и Поставщик </w:t>
      </w:r>
      <w:r w:rsidRPr="00946D18">
        <w:rPr>
          <w:rFonts w:ascii="Times New Roman" w:hAnsi="Times New Roman" w:cs="Times New Roman"/>
          <w:sz w:val="20"/>
          <w:szCs w:val="20"/>
          <w:lang w:val="ru-RU" w:eastAsia="ru-RU"/>
        </w:rPr>
        <w:t>должны прилагать все усилия к тому, чтобы разрешать в процессе прямых перегов</w:t>
      </w:r>
      <w:r w:rsidR="00D11C16" w:rsidRPr="00946D18">
        <w:rPr>
          <w:rFonts w:ascii="Times New Roman" w:hAnsi="Times New Roman" w:cs="Times New Roman"/>
          <w:sz w:val="20"/>
          <w:szCs w:val="20"/>
          <w:lang w:val="ru-RU" w:eastAsia="ru-RU"/>
        </w:rPr>
        <w:t xml:space="preserve">оров все разногласия или споры, </w:t>
      </w:r>
      <w:r w:rsidRPr="00946D18">
        <w:rPr>
          <w:rFonts w:ascii="Times New Roman" w:hAnsi="Times New Roman" w:cs="Times New Roman"/>
          <w:sz w:val="20"/>
          <w:szCs w:val="20"/>
          <w:lang w:val="ru-RU" w:eastAsia="ru-RU"/>
        </w:rPr>
        <w:t>возникающие между ними по Договору или в связи с ним.</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3</w:t>
      </w:r>
      <w:r w:rsidR="00841E86" w:rsidRPr="00946D18">
        <w:rPr>
          <w:rFonts w:ascii="Times New Roman" w:hAnsi="Times New Roman" w:cs="Times New Roman"/>
          <w:sz w:val="20"/>
          <w:szCs w:val="20"/>
          <w:lang w:val="ru-RU" w:eastAsia="ru-RU"/>
        </w:rPr>
        <w:t>2</w:t>
      </w:r>
      <w:r w:rsidRPr="00946D18">
        <w:rPr>
          <w:rFonts w:ascii="Times New Roman" w:hAnsi="Times New Roman" w:cs="Times New Roman"/>
          <w:sz w:val="20"/>
          <w:szCs w:val="20"/>
          <w:lang w:val="ru-RU" w:eastAsia="ru-RU"/>
        </w:rPr>
        <w:t>. Если в течение 21 (двадцати одного) дня после начала таких переговоро</w:t>
      </w:r>
      <w:r w:rsidR="00D11C16" w:rsidRPr="00946D18">
        <w:rPr>
          <w:rFonts w:ascii="Times New Roman" w:hAnsi="Times New Roman" w:cs="Times New Roman"/>
          <w:sz w:val="20"/>
          <w:szCs w:val="20"/>
          <w:lang w:val="ru-RU" w:eastAsia="ru-RU"/>
        </w:rPr>
        <w:t xml:space="preserve">в Заказчик и Поставщик не могут </w:t>
      </w:r>
      <w:r w:rsidRPr="00946D18">
        <w:rPr>
          <w:rFonts w:ascii="Times New Roman" w:hAnsi="Times New Roman" w:cs="Times New Roman"/>
          <w:sz w:val="20"/>
          <w:szCs w:val="20"/>
          <w:lang w:val="ru-RU" w:eastAsia="ru-RU"/>
        </w:rPr>
        <w:t>разрешить спор по Договору, любая из сторон может потребовать решен</w:t>
      </w:r>
      <w:r w:rsidR="00D11C16" w:rsidRPr="00946D18">
        <w:rPr>
          <w:rFonts w:ascii="Times New Roman" w:hAnsi="Times New Roman" w:cs="Times New Roman"/>
          <w:sz w:val="20"/>
          <w:szCs w:val="20"/>
          <w:lang w:val="ru-RU" w:eastAsia="ru-RU"/>
        </w:rPr>
        <w:t xml:space="preserve">ия этого вопроса в соответствии </w:t>
      </w:r>
      <w:r w:rsidRPr="00946D18">
        <w:rPr>
          <w:rFonts w:ascii="Times New Roman" w:hAnsi="Times New Roman" w:cs="Times New Roman"/>
          <w:sz w:val="20"/>
          <w:szCs w:val="20"/>
          <w:lang w:val="ru-RU" w:eastAsia="ru-RU"/>
        </w:rPr>
        <w:t>с законодательством Республики Казахстан.</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33</w:t>
      </w:r>
      <w:r w:rsidRPr="00946D18">
        <w:rPr>
          <w:rFonts w:ascii="Times New Roman" w:hAnsi="Times New Roman" w:cs="Times New Roman"/>
          <w:sz w:val="20"/>
          <w:szCs w:val="20"/>
          <w:lang w:val="ru-RU" w:eastAsia="ru-RU"/>
        </w:rPr>
        <w:t>. Договор составляется на государственном и/или русском языках. В случае</w:t>
      </w:r>
      <w:proofErr w:type="gramStart"/>
      <w:r w:rsidR="00D11C16" w:rsidRPr="00946D18">
        <w:rPr>
          <w:rFonts w:ascii="Times New Roman" w:hAnsi="Times New Roman" w:cs="Times New Roman"/>
          <w:sz w:val="20"/>
          <w:szCs w:val="20"/>
          <w:lang w:val="ru-RU" w:eastAsia="ru-RU"/>
        </w:rPr>
        <w:t>,</w:t>
      </w:r>
      <w:proofErr w:type="gramEnd"/>
      <w:r w:rsidR="00D11C16" w:rsidRPr="00946D18">
        <w:rPr>
          <w:rFonts w:ascii="Times New Roman" w:hAnsi="Times New Roman" w:cs="Times New Roman"/>
          <w:sz w:val="20"/>
          <w:szCs w:val="20"/>
          <w:lang w:val="ru-RU" w:eastAsia="ru-RU"/>
        </w:rPr>
        <w:t xml:space="preserve"> если второй стороной Договора </w:t>
      </w:r>
      <w:r w:rsidRPr="00946D18">
        <w:rPr>
          <w:rFonts w:ascii="Times New Roman" w:hAnsi="Times New Roman" w:cs="Times New Roman"/>
          <w:sz w:val="20"/>
          <w:szCs w:val="20"/>
          <w:lang w:val="ru-RU" w:eastAsia="ru-RU"/>
        </w:rPr>
        <w:t>является иностранная организация, то второй экземпляр может пере</w:t>
      </w:r>
      <w:r w:rsidR="00D11C16" w:rsidRPr="00946D18">
        <w:rPr>
          <w:rFonts w:ascii="Times New Roman" w:hAnsi="Times New Roman" w:cs="Times New Roman"/>
          <w:sz w:val="20"/>
          <w:szCs w:val="20"/>
          <w:lang w:val="ru-RU" w:eastAsia="ru-RU"/>
        </w:rPr>
        <w:t xml:space="preserve">водиться на язык в соответствии </w:t>
      </w:r>
      <w:r w:rsidRPr="00946D18">
        <w:rPr>
          <w:rFonts w:ascii="Times New Roman" w:hAnsi="Times New Roman" w:cs="Times New Roman"/>
          <w:sz w:val="20"/>
          <w:szCs w:val="20"/>
          <w:lang w:val="ru-RU" w:eastAsia="ru-RU"/>
        </w:rPr>
        <w:t>с законодательством Республики Казахстан о языках. В случае необходимости ра</w:t>
      </w:r>
      <w:r w:rsidR="00D11C16" w:rsidRPr="00946D18">
        <w:rPr>
          <w:rFonts w:ascii="Times New Roman" w:hAnsi="Times New Roman" w:cs="Times New Roman"/>
          <w:sz w:val="20"/>
          <w:szCs w:val="20"/>
          <w:lang w:val="ru-RU" w:eastAsia="ru-RU"/>
        </w:rPr>
        <w:t xml:space="preserve">ссмотрения Договора в арбитраже </w:t>
      </w:r>
      <w:r w:rsidRPr="00946D18">
        <w:rPr>
          <w:rFonts w:ascii="Times New Roman" w:hAnsi="Times New Roman" w:cs="Times New Roman"/>
          <w:sz w:val="20"/>
          <w:szCs w:val="20"/>
          <w:lang w:val="ru-RU" w:eastAsia="ru-RU"/>
        </w:rPr>
        <w:t>рассматривается экземпляр Договора на государственном или русском языках. Вся о</w:t>
      </w:r>
      <w:r w:rsidR="00D11C16" w:rsidRPr="00946D18">
        <w:rPr>
          <w:rFonts w:ascii="Times New Roman" w:hAnsi="Times New Roman" w:cs="Times New Roman"/>
          <w:sz w:val="20"/>
          <w:szCs w:val="20"/>
          <w:lang w:val="ru-RU" w:eastAsia="ru-RU"/>
        </w:rPr>
        <w:t xml:space="preserve">тносящаяся к Договору переписка </w:t>
      </w:r>
      <w:r w:rsidRPr="00946D18">
        <w:rPr>
          <w:rFonts w:ascii="Times New Roman" w:hAnsi="Times New Roman" w:cs="Times New Roman"/>
          <w:sz w:val="20"/>
          <w:szCs w:val="20"/>
          <w:lang w:val="ru-RU" w:eastAsia="ru-RU"/>
        </w:rPr>
        <w:t>и другая документация, которой обмениваются стороны, должны соответствовать данным условиям.</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34</w:t>
      </w:r>
      <w:r w:rsidRPr="00946D18">
        <w:rPr>
          <w:rFonts w:ascii="Times New Roman" w:hAnsi="Times New Roman" w:cs="Times New Roman"/>
          <w:sz w:val="20"/>
          <w:szCs w:val="20"/>
          <w:lang w:val="ru-RU" w:eastAsia="ru-RU"/>
        </w:rPr>
        <w:t>. Любое уведомление, которое одна сторона направляет другой стор</w:t>
      </w:r>
      <w:r w:rsidR="00D11C16" w:rsidRPr="00946D18">
        <w:rPr>
          <w:rFonts w:ascii="Times New Roman" w:hAnsi="Times New Roman" w:cs="Times New Roman"/>
          <w:sz w:val="20"/>
          <w:szCs w:val="20"/>
          <w:lang w:val="ru-RU" w:eastAsia="ru-RU"/>
        </w:rPr>
        <w:t xml:space="preserve">оне в соответствии с Договором, </w:t>
      </w:r>
      <w:r w:rsidRPr="00946D18">
        <w:rPr>
          <w:rFonts w:ascii="Times New Roman" w:hAnsi="Times New Roman" w:cs="Times New Roman"/>
          <w:sz w:val="20"/>
          <w:szCs w:val="20"/>
          <w:lang w:val="ru-RU" w:eastAsia="ru-RU"/>
        </w:rPr>
        <w:t>высылается в виде письма, телеграммы, телекса или факса с последующим предоставлением оригинала.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35</w:t>
      </w:r>
      <w:r w:rsidRPr="00946D18">
        <w:rPr>
          <w:rFonts w:ascii="Times New Roman" w:hAnsi="Times New Roman" w:cs="Times New Roman"/>
          <w:sz w:val="20"/>
          <w:szCs w:val="20"/>
          <w:lang w:val="ru-RU" w:eastAsia="ru-RU"/>
        </w:rPr>
        <w:t xml:space="preserve">. Уведомление вступает в силу после доставки или в указанный день </w:t>
      </w:r>
      <w:r w:rsidR="00D11C16" w:rsidRPr="00946D18">
        <w:rPr>
          <w:rFonts w:ascii="Times New Roman" w:hAnsi="Times New Roman" w:cs="Times New Roman"/>
          <w:sz w:val="20"/>
          <w:szCs w:val="20"/>
          <w:lang w:val="ru-RU" w:eastAsia="ru-RU"/>
        </w:rPr>
        <w:t xml:space="preserve">вступления в силу (если указано </w:t>
      </w:r>
      <w:r w:rsidRPr="00946D18">
        <w:rPr>
          <w:rFonts w:ascii="Times New Roman" w:hAnsi="Times New Roman" w:cs="Times New Roman"/>
          <w:sz w:val="20"/>
          <w:szCs w:val="20"/>
          <w:lang w:val="ru-RU" w:eastAsia="ru-RU"/>
        </w:rPr>
        <w:t>в уведомлении), в зависимости от того, какая из этих дат наступит позднее.</w:t>
      </w:r>
    </w:p>
    <w:p w:rsidR="00D6149A" w:rsidRPr="00946D18" w:rsidRDefault="0018697B"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36</w:t>
      </w:r>
      <w:r w:rsidR="00D6149A" w:rsidRPr="00946D18">
        <w:rPr>
          <w:rFonts w:ascii="Times New Roman" w:hAnsi="Times New Roman" w:cs="Times New Roman"/>
          <w:sz w:val="20"/>
          <w:szCs w:val="20"/>
          <w:lang w:val="ru-RU" w:eastAsia="ru-RU"/>
        </w:rPr>
        <w:t>. Налоги и другие обязательные платежи в бюджет подлежат уп</w:t>
      </w:r>
      <w:r w:rsidR="00D11C16" w:rsidRPr="00946D18">
        <w:rPr>
          <w:rFonts w:ascii="Times New Roman" w:hAnsi="Times New Roman" w:cs="Times New Roman"/>
          <w:sz w:val="20"/>
          <w:szCs w:val="20"/>
          <w:lang w:val="ru-RU" w:eastAsia="ru-RU"/>
        </w:rPr>
        <w:t xml:space="preserve">лате в соответствии с налоговым </w:t>
      </w:r>
      <w:r w:rsidR="00D6149A" w:rsidRPr="00946D18">
        <w:rPr>
          <w:rFonts w:ascii="Times New Roman" w:hAnsi="Times New Roman" w:cs="Times New Roman"/>
          <w:sz w:val="20"/>
          <w:szCs w:val="20"/>
          <w:lang w:val="ru-RU" w:eastAsia="ru-RU"/>
        </w:rPr>
        <w:t>законодательством Республики Казахстан.</w:t>
      </w:r>
    </w:p>
    <w:p w:rsidR="00D6149A" w:rsidRPr="00946D18" w:rsidRDefault="0018697B"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37</w:t>
      </w:r>
      <w:r w:rsidR="00D6149A" w:rsidRPr="00946D18">
        <w:rPr>
          <w:rFonts w:ascii="Times New Roman" w:hAnsi="Times New Roman" w:cs="Times New Roman"/>
          <w:sz w:val="20"/>
          <w:szCs w:val="20"/>
          <w:lang w:val="ru-RU" w:eastAsia="ru-RU"/>
        </w:rPr>
        <w:t>. Поставщик обязан внести обеспечение исполнения Договора</w:t>
      </w:r>
      <w:r w:rsidR="00D11C16" w:rsidRPr="00946D18">
        <w:rPr>
          <w:rFonts w:ascii="Times New Roman" w:hAnsi="Times New Roman" w:cs="Times New Roman"/>
          <w:sz w:val="20"/>
          <w:szCs w:val="20"/>
          <w:lang w:val="ru-RU" w:eastAsia="ru-RU"/>
        </w:rPr>
        <w:t xml:space="preserve"> в форме, объеме и на условиях, </w:t>
      </w:r>
      <w:r w:rsidR="00D6149A" w:rsidRPr="00946D18">
        <w:rPr>
          <w:rFonts w:ascii="Times New Roman" w:hAnsi="Times New Roman" w:cs="Times New Roman"/>
          <w:sz w:val="20"/>
          <w:szCs w:val="20"/>
          <w:lang w:val="ru-RU" w:eastAsia="ru-RU"/>
        </w:rPr>
        <w:t>предусмотренных в тендерной документации.</w:t>
      </w:r>
    </w:p>
    <w:p w:rsidR="00885E5B" w:rsidRDefault="0018697B" w:rsidP="00885E5B">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38</w:t>
      </w:r>
      <w:r w:rsidR="00D6149A" w:rsidRPr="00946D18">
        <w:rPr>
          <w:rFonts w:ascii="Times New Roman" w:hAnsi="Times New Roman" w:cs="Times New Roman"/>
          <w:sz w:val="20"/>
          <w:szCs w:val="20"/>
          <w:lang w:val="ru-RU" w:eastAsia="ru-RU"/>
        </w:rPr>
        <w:t xml:space="preserve">. Настоящий Договор вступает в силу после </w:t>
      </w:r>
      <w:r w:rsidR="002351AF" w:rsidRPr="00946D18">
        <w:rPr>
          <w:rFonts w:ascii="Times New Roman" w:hAnsi="Times New Roman" w:cs="Times New Roman"/>
          <w:sz w:val="20"/>
          <w:szCs w:val="20"/>
          <w:lang w:val="ru-RU" w:eastAsia="ru-RU"/>
        </w:rPr>
        <w:t xml:space="preserve">подписания его уполномоченными представителями сторон и внесения Поставщиком обеспечения исполнения договора. </w:t>
      </w:r>
    </w:p>
    <w:p w:rsidR="00946D18" w:rsidRDefault="00841E86" w:rsidP="00885E5B">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39</w:t>
      </w:r>
      <w:r w:rsidR="00D6149A" w:rsidRPr="00946D18">
        <w:rPr>
          <w:rFonts w:ascii="Times New Roman" w:hAnsi="Times New Roman" w:cs="Times New Roman"/>
          <w:sz w:val="20"/>
          <w:szCs w:val="20"/>
          <w:lang w:val="ru-RU" w:eastAsia="ru-RU"/>
        </w:rPr>
        <w:t>.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946D18" w:rsidRPr="00946D18" w:rsidTr="00217875">
        <w:tc>
          <w:tcPr>
            <w:tcW w:w="4928"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ru-RU"/>
              </w:rPr>
            </w:pPr>
            <w:r w:rsidRPr="00946D18">
              <w:rPr>
                <w:rFonts w:ascii="Times New Roman" w:hAnsi="Times New Roman" w:cs="Times New Roman"/>
                <w:b/>
                <w:bCs/>
                <w:sz w:val="20"/>
                <w:szCs w:val="20"/>
                <w:lang w:val="ru-RU"/>
              </w:rPr>
              <w:t>«Заказчик»</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КГП «</w:t>
            </w:r>
            <w:proofErr w:type="spellStart"/>
            <w:r w:rsidRPr="00946D18">
              <w:rPr>
                <w:rFonts w:ascii="Times New Roman" w:hAnsi="Times New Roman" w:cs="Times New Roman"/>
                <w:sz w:val="20"/>
                <w:szCs w:val="20"/>
                <w:lang w:val="ru-RU"/>
              </w:rPr>
              <w:t>Лисаковская</w:t>
            </w:r>
            <w:proofErr w:type="spellEnd"/>
            <w:r w:rsidRPr="00946D18">
              <w:rPr>
                <w:rFonts w:ascii="Times New Roman" w:hAnsi="Times New Roman" w:cs="Times New Roman"/>
                <w:sz w:val="20"/>
                <w:szCs w:val="20"/>
                <w:lang w:val="ru-RU"/>
              </w:rPr>
              <w:t xml:space="preserve"> городская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больница» УЗ АКО</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 xml:space="preserve">г. </w:t>
            </w:r>
            <w:proofErr w:type="spellStart"/>
            <w:r w:rsidRPr="00946D18">
              <w:rPr>
                <w:rFonts w:ascii="Times New Roman" w:hAnsi="Times New Roman" w:cs="Times New Roman"/>
                <w:sz w:val="20"/>
                <w:szCs w:val="20"/>
                <w:lang w:val="ru-RU"/>
              </w:rPr>
              <w:t>Лисаковск</w:t>
            </w:r>
            <w:proofErr w:type="spellEnd"/>
            <w:r w:rsidRPr="00946D18">
              <w:rPr>
                <w:rFonts w:ascii="Times New Roman" w:hAnsi="Times New Roman" w:cs="Times New Roman"/>
                <w:sz w:val="20"/>
                <w:szCs w:val="20"/>
                <w:lang w:val="ru-RU"/>
              </w:rPr>
              <w:t xml:space="preserve">, </w:t>
            </w:r>
            <w:r w:rsidRPr="00946D18">
              <w:rPr>
                <w:rFonts w:ascii="Times New Roman" w:hAnsi="Times New Roman" w:cs="Times New Roman"/>
                <w:sz w:val="20"/>
                <w:szCs w:val="20"/>
                <w:lang w:val="kk-KZ"/>
              </w:rPr>
              <w:t>Б</w:t>
            </w:r>
            <w:proofErr w:type="spellStart"/>
            <w:r w:rsidRPr="00946D18">
              <w:rPr>
                <w:rFonts w:ascii="Times New Roman" w:hAnsi="Times New Roman" w:cs="Times New Roman"/>
                <w:sz w:val="20"/>
                <w:szCs w:val="20"/>
                <w:lang w:val="ru-RU"/>
              </w:rPr>
              <w:t>ольничный</w:t>
            </w:r>
            <w:proofErr w:type="spellEnd"/>
            <w:r w:rsidRPr="00946D18">
              <w:rPr>
                <w:rFonts w:ascii="Times New Roman" w:hAnsi="Times New Roman" w:cs="Times New Roman"/>
                <w:sz w:val="20"/>
                <w:szCs w:val="20"/>
                <w:lang w:val="ru-RU"/>
              </w:rPr>
              <w:t xml:space="preserve"> городок</w:t>
            </w:r>
            <w:r w:rsidRPr="00946D18">
              <w:rPr>
                <w:rFonts w:ascii="Times New Roman" w:hAnsi="Times New Roman" w:cs="Times New Roman"/>
                <w:sz w:val="20"/>
                <w:szCs w:val="20"/>
                <w:lang w:val="kk-KZ"/>
              </w:rPr>
              <w:t xml:space="preserve"> 1</w:t>
            </w:r>
            <w:r w:rsidRPr="00946D18">
              <w:rPr>
                <w:rFonts w:ascii="Times New Roman" w:hAnsi="Times New Roman" w:cs="Times New Roman"/>
                <w:sz w:val="20"/>
                <w:szCs w:val="20"/>
                <w:lang w:val="ru-RU"/>
              </w:rPr>
              <w:t xml:space="preserve">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РНН 391800000452</w:t>
            </w:r>
          </w:p>
          <w:p w:rsidR="00946D18" w:rsidRPr="00946D18" w:rsidRDefault="00946D18" w:rsidP="00217875">
            <w:pPr>
              <w:pStyle w:val="a4"/>
              <w:rPr>
                <w:rFonts w:ascii="Times New Roman" w:hAnsi="Times New Roman" w:cs="Times New Roman"/>
                <w:sz w:val="20"/>
                <w:szCs w:val="20"/>
                <w:lang w:val="kk-KZ"/>
              </w:rPr>
            </w:pPr>
            <w:r w:rsidRPr="00946D18">
              <w:rPr>
                <w:rFonts w:ascii="Times New Roman" w:hAnsi="Times New Roman" w:cs="Times New Roman"/>
                <w:sz w:val="20"/>
                <w:szCs w:val="20"/>
                <w:lang w:val="ru-RU"/>
              </w:rPr>
              <w:t xml:space="preserve">ИИК </w:t>
            </w:r>
            <w:r w:rsidRPr="00946D18">
              <w:rPr>
                <w:rFonts w:ascii="Times New Roman" w:hAnsi="Times New Roman" w:cs="Times New Roman"/>
                <w:sz w:val="20"/>
                <w:szCs w:val="20"/>
              </w:rPr>
              <w:t>KZ</w:t>
            </w:r>
            <w:r w:rsidRPr="00946D18">
              <w:rPr>
                <w:rFonts w:ascii="Times New Roman" w:hAnsi="Times New Roman" w:cs="Times New Roman"/>
                <w:sz w:val="20"/>
                <w:szCs w:val="20"/>
                <w:lang w:val="ru-RU"/>
              </w:rPr>
              <w:t>18926160118</w:t>
            </w:r>
            <w:r w:rsidRPr="00946D18">
              <w:rPr>
                <w:rFonts w:ascii="Times New Roman" w:hAnsi="Times New Roman" w:cs="Times New Roman"/>
                <w:sz w:val="20"/>
                <w:szCs w:val="20"/>
              </w:rPr>
              <w:t>W</w:t>
            </w:r>
            <w:r w:rsidRPr="00946D18">
              <w:rPr>
                <w:rFonts w:ascii="Times New Roman" w:hAnsi="Times New Roman" w:cs="Times New Roman"/>
                <w:sz w:val="20"/>
                <w:szCs w:val="20"/>
                <w:lang w:val="ru-RU"/>
              </w:rPr>
              <w:t>114005</w:t>
            </w:r>
          </w:p>
          <w:p w:rsidR="00946D18" w:rsidRPr="00946D18" w:rsidRDefault="00946D18" w:rsidP="00217875">
            <w:pPr>
              <w:pStyle w:val="a4"/>
              <w:rPr>
                <w:rFonts w:ascii="Times New Roman" w:hAnsi="Times New Roman" w:cs="Times New Roman"/>
                <w:color w:val="000000"/>
                <w:sz w:val="20"/>
                <w:szCs w:val="20"/>
                <w:lang w:val="kk-KZ"/>
              </w:rPr>
            </w:pPr>
            <w:r w:rsidRPr="00946D18">
              <w:rPr>
                <w:rFonts w:ascii="Times New Roman" w:hAnsi="Times New Roman" w:cs="Times New Roman"/>
                <w:sz w:val="20"/>
                <w:szCs w:val="20"/>
                <w:lang w:val="ru-RU"/>
              </w:rPr>
              <w:lastRenderedPageBreak/>
              <w:t xml:space="preserve">БИК </w:t>
            </w:r>
            <w:r w:rsidRPr="00946D18">
              <w:rPr>
                <w:rFonts w:ascii="Times New Roman" w:hAnsi="Times New Roman" w:cs="Times New Roman"/>
                <w:sz w:val="20"/>
                <w:szCs w:val="20"/>
              </w:rPr>
              <w:t>KZKOKZKX</w:t>
            </w:r>
            <w:r w:rsidRPr="00946D18">
              <w:rPr>
                <w:rFonts w:ascii="Times New Roman" w:hAnsi="Times New Roman" w:cs="Times New Roman"/>
                <w:color w:val="000000"/>
                <w:sz w:val="20"/>
                <w:szCs w:val="20"/>
                <w:lang w:val="kk-KZ"/>
              </w:rPr>
              <w:t xml:space="preserve">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АО "КАЗКОММЕРЦБАНК"</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 xml:space="preserve">БИН </w:t>
            </w:r>
            <w:r w:rsidRPr="00946D18">
              <w:rPr>
                <w:rFonts w:ascii="Times New Roman" w:hAnsi="Times New Roman" w:cs="Times New Roman"/>
                <w:color w:val="000000"/>
                <w:sz w:val="20"/>
                <w:szCs w:val="20"/>
                <w:lang w:val="kk-KZ"/>
              </w:rPr>
              <w:t>960340000455</w:t>
            </w: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b/>
                <w:sz w:val="20"/>
                <w:szCs w:val="20"/>
                <w:lang w:val="kk-KZ"/>
              </w:rPr>
            </w:pPr>
            <w:r w:rsidRPr="00946D18">
              <w:rPr>
                <w:rFonts w:ascii="Times New Roman" w:hAnsi="Times New Roman" w:cs="Times New Roman"/>
                <w:b/>
                <w:sz w:val="20"/>
                <w:szCs w:val="20"/>
                <w:lang w:val="kk-KZ"/>
              </w:rPr>
              <w:t>Главный врач</w:t>
            </w:r>
          </w:p>
          <w:p w:rsidR="00885E5B" w:rsidRDefault="00946D18" w:rsidP="00217875">
            <w:pPr>
              <w:pStyle w:val="a4"/>
              <w:rPr>
                <w:rFonts w:ascii="Times New Roman" w:hAnsi="Times New Roman" w:cs="Times New Roman"/>
                <w:b/>
                <w:sz w:val="20"/>
                <w:szCs w:val="20"/>
                <w:lang w:val="kk-KZ"/>
              </w:rPr>
            </w:pPr>
            <w:r w:rsidRPr="00946D18">
              <w:rPr>
                <w:rFonts w:ascii="Times New Roman" w:hAnsi="Times New Roman" w:cs="Times New Roman"/>
                <w:b/>
                <w:sz w:val="20"/>
                <w:szCs w:val="20"/>
                <w:lang w:val="kk-KZ"/>
              </w:rPr>
              <w:t xml:space="preserve">__________________      Изғалиев К.С.      </w:t>
            </w:r>
          </w:p>
          <w:p w:rsidR="00946D18" w:rsidRPr="00946D18" w:rsidRDefault="00946D18" w:rsidP="00217875">
            <w:pPr>
              <w:pStyle w:val="a4"/>
              <w:rPr>
                <w:rFonts w:ascii="Times New Roman" w:hAnsi="Times New Roman" w:cs="Times New Roman"/>
                <w:sz w:val="20"/>
                <w:szCs w:val="20"/>
                <w:lang w:val="kk-KZ"/>
              </w:rPr>
            </w:pPr>
            <w:r w:rsidRPr="00946D18">
              <w:rPr>
                <w:rFonts w:ascii="Times New Roman" w:hAnsi="Times New Roman" w:cs="Times New Roman"/>
                <w:b/>
                <w:sz w:val="20"/>
                <w:szCs w:val="20"/>
                <w:lang w:val="kk-KZ"/>
              </w:rPr>
              <w:t xml:space="preserve">    </w:t>
            </w:r>
            <w:r w:rsidRPr="00946D18">
              <w:rPr>
                <w:rFonts w:ascii="Times New Roman" w:hAnsi="Times New Roman" w:cs="Times New Roman"/>
                <w:b/>
                <w:color w:val="000000"/>
                <w:sz w:val="20"/>
                <w:szCs w:val="20"/>
                <w:lang w:val="kk-KZ"/>
              </w:rPr>
              <w:t xml:space="preserve">                                                        </w:t>
            </w:r>
          </w:p>
        </w:tc>
        <w:tc>
          <w:tcPr>
            <w:tcW w:w="4643"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kk-KZ"/>
              </w:rPr>
            </w:pPr>
            <w:r w:rsidRPr="00946D18">
              <w:rPr>
                <w:rFonts w:ascii="Times New Roman" w:hAnsi="Times New Roman" w:cs="Times New Roman"/>
                <w:b/>
                <w:bCs/>
                <w:sz w:val="20"/>
                <w:szCs w:val="20"/>
                <w:lang w:val="kk-KZ"/>
              </w:rPr>
              <w:lastRenderedPageBreak/>
              <w:t>«Поставщик»</w:t>
            </w: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Pr="00946D18" w:rsidRDefault="00946D18" w:rsidP="00217875">
            <w:pPr>
              <w:pStyle w:val="a4"/>
              <w:rPr>
                <w:b/>
                <w:sz w:val="20"/>
                <w:szCs w:val="20"/>
                <w:lang w:val="ru-RU"/>
              </w:rPr>
            </w:pPr>
          </w:p>
          <w:p w:rsidR="00946D18" w:rsidRPr="00946D18" w:rsidRDefault="00946D18" w:rsidP="00217875">
            <w:pPr>
              <w:pStyle w:val="a4"/>
              <w:rPr>
                <w:rFonts w:ascii="Times New Roman" w:hAnsi="Times New Roman" w:cs="Times New Roman"/>
                <w:sz w:val="20"/>
                <w:szCs w:val="20"/>
                <w:lang w:val="kk-KZ"/>
              </w:rPr>
            </w:pP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sz w:val="20"/>
                <w:szCs w:val="20"/>
                <w:lang w:val="ru-RU"/>
              </w:rPr>
            </w:pPr>
          </w:p>
        </w:tc>
      </w:tr>
    </w:tbl>
    <w:bookmarkEnd w:id="28"/>
    <w:bookmarkEnd w:id="49"/>
    <w:p w:rsidR="000975B7" w:rsidRDefault="00B678C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                                                                                                                                                                            </w:t>
      </w:r>
    </w:p>
    <w:p w:rsidR="00C41B76" w:rsidRDefault="00C41B76" w:rsidP="007D6731">
      <w:pPr>
        <w:pStyle w:val="a4"/>
        <w:rPr>
          <w:rFonts w:ascii="Times New Roman" w:hAnsi="Times New Roman" w:cs="Times New Roman"/>
          <w:sz w:val="20"/>
          <w:szCs w:val="20"/>
          <w:lang w:val="ru-RU"/>
        </w:rPr>
      </w:pPr>
    </w:p>
    <w:p w:rsidR="00C41B76" w:rsidRDefault="00C41B76" w:rsidP="00B678C0">
      <w:pPr>
        <w:pStyle w:val="a4"/>
        <w:jc w:val="center"/>
        <w:rPr>
          <w:rFonts w:ascii="Times New Roman" w:hAnsi="Times New Roman" w:cs="Times New Roman"/>
          <w:sz w:val="20"/>
          <w:szCs w:val="20"/>
          <w:lang w:val="ru-RU"/>
        </w:rPr>
      </w:pPr>
    </w:p>
    <w:p w:rsidR="00C41B76" w:rsidRDefault="00C41B76" w:rsidP="00B678C0">
      <w:pPr>
        <w:pStyle w:val="a4"/>
        <w:jc w:val="center"/>
        <w:rPr>
          <w:rFonts w:ascii="Times New Roman" w:hAnsi="Times New Roman" w:cs="Times New Roman"/>
          <w:sz w:val="20"/>
          <w:szCs w:val="20"/>
          <w:lang w:val="ru-RU"/>
        </w:rPr>
      </w:pPr>
    </w:p>
    <w:p w:rsidR="00F47696" w:rsidRDefault="00FD193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B678C0">
        <w:rPr>
          <w:rFonts w:ascii="Times New Roman" w:hAnsi="Times New Roman" w:cs="Times New Roman"/>
          <w:sz w:val="20"/>
          <w:szCs w:val="20"/>
          <w:lang w:val="ru-RU"/>
        </w:rPr>
        <w:t xml:space="preserve"> </w:t>
      </w:r>
      <w:r w:rsidR="00522AF5" w:rsidRPr="00522AF5">
        <w:rPr>
          <w:rFonts w:ascii="Times New Roman" w:hAnsi="Times New Roman" w:cs="Times New Roman"/>
          <w:sz w:val="20"/>
          <w:szCs w:val="20"/>
          <w:lang w:val="ru-RU"/>
        </w:rPr>
        <w:t>Приложение 1</w:t>
      </w:r>
    </w:p>
    <w:p w:rsidR="00BF7490" w:rsidRPr="00B678C0" w:rsidRDefault="00BF7490" w:rsidP="00BF7490">
      <w:pPr>
        <w:pStyle w:val="a4"/>
        <w:rPr>
          <w:rFonts w:ascii="Times New Roman" w:hAnsi="Times New Roman" w:cs="Times New Roman"/>
          <w:lang w:val="ru-RU"/>
        </w:rPr>
      </w:pPr>
    </w:p>
    <w:p w:rsidR="000975B7"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BF7490">
        <w:rPr>
          <w:rFonts w:ascii="Times New Roman" w:hAnsi="Times New Roman" w:cs="Times New Roman"/>
          <w:sz w:val="20"/>
          <w:szCs w:val="20"/>
          <w:lang w:val="ru-RU"/>
        </w:rPr>
        <w:t xml:space="preserve">                            </w:t>
      </w:r>
    </w:p>
    <w:p w:rsidR="009C417B" w:rsidRPr="00F47696"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FD1930">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009C417B" w:rsidRPr="009C417B">
        <w:rPr>
          <w:rFonts w:ascii="Times New Roman" w:hAnsi="Times New Roman" w:cs="Times New Roman"/>
          <w:b/>
          <w:sz w:val="20"/>
          <w:szCs w:val="20"/>
          <w:lang w:val="ru-RU"/>
        </w:rPr>
        <w:t>Перечень закупаемой медицинской тех</w:t>
      </w:r>
      <w:r w:rsidR="009C417B">
        <w:rPr>
          <w:rFonts w:ascii="Times New Roman" w:hAnsi="Times New Roman" w:cs="Times New Roman"/>
          <w:b/>
          <w:sz w:val="20"/>
          <w:szCs w:val="20"/>
          <w:lang w:val="ru-RU"/>
        </w:rPr>
        <w:t>ники</w:t>
      </w:r>
    </w:p>
    <w:tbl>
      <w:tblPr>
        <w:tblStyle w:val="a6"/>
        <w:tblW w:w="11057" w:type="dxa"/>
        <w:tblInd w:w="-176" w:type="dxa"/>
        <w:tblLayout w:type="fixed"/>
        <w:tblLook w:val="04A0"/>
      </w:tblPr>
      <w:tblGrid>
        <w:gridCol w:w="568"/>
        <w:gridCol w:w="1843"/>
        <w:gridCol w:w="1559"/>
        <w:gridCol w:w="709"/>
        <w:gridCol w:w="850"/>
        <w:gridCol w:w="1276"/>
        <w:gridCol w:w="1276"/>
        <w:gridCol w:w="1417"/>
        <w:gridCol w:w="1559"/>
      </w:tblGrid>
      <w:tr w:rsidR="00F47696" w:rsidRPr="00896CEC" w:rsidTr="00B678C0">
        <w:tc>
          <w:tcPr>
            <w:tcW w:w="568" w:type="dxa"/>
          </w:tcPr>
          <w:p w:rsidR="00522AF5" w:rsidRP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rPr>
              <w:t>No</w:t>
            </w:r>
          </w:p>
        </w:tc>
        <w:tc>
          <w:tcPr>
            <w:tcW w:w="1843"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заказчика</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товара</w:t>
            </w:r>
          </w:p>
        </w:tc>
        <w:tc>
          <w:tcPr>
            <w:tcW w:w="70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Ед. измерения</w:t>
            </w:r>
          </w:p>
        </w:tc>
        <w:tc>
          <w:tcPr>
            <w:tcW w:w="850"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Количество, объем</w:t>
            </w:r>
          </w:p>
        </w:tc>
        <w:tc>
          <w:tcPr>
            <w:tcW w:w="1276" w:type="dxa"/>
          </w:tcPr>
          <w:p w:rsidR="00522AF5" w:rsidRDefault="00522AF5" w:rsidP="00522AF5">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Условия поставки (в соответствии с ИНКО ТЕРМС 2000</w:t>
            </w:r>
            <w:proofErr w:type="gramEnd"/>
          </w:p>
        </w:tc>
        <w:tc>
          <w:tcPr>
            <w:tcW w:w="1276" w:type="dxa"/>
          </w:tcPr>
          <w:p w:rsidR="00522AF5" w:rsidRDefault="00522AF5" w:rsidP="00522AF5">
            <w:pPr>
              <w:jc w:val="center"/>
              <w:rPr>
                <w:rFonts w:ascii="Times New Roman" w:hAnsi="Times New Roman" w:cs="Times New Roman"/>
                <w:sz w:val="20"/>
                <w:szCs w:val="20"/>
                <w:lang w:val="ru-RU"/>
              </w:rPr>
            </w:pPr>
            <w:r w:rsidRPr="00F47696">
              <w:rPr>
                <w:rFonts w:ascii="Times New Roman" w:hAnsi="Times New Roman" w:cs="Times New Roman"/>
                <w:sz w:val="20"/>
                <w:szCs w:val="20"/>
                <w:lang w:val="ru-RU"/>
              </w:rPr>
              <w:t>Срок поставки товаров, выполнения работ, оказания услуг</w:t>
            </w:r>
          </w:p>
        </w:tc>
        <w:tc>
          <w:tcPr>
            <w:tcW w:w="1417"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Место поставки товаров, выполнения работ, оказания услуг</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Сумма, выделенная по лоту, тенге.</w:t>
            </w:r>
          </w:p>
        </w:tc>
      </w:tr>
      <w:tr w:rsidR="00F47696" w:rsidRPr="00896CEC" w:rsidTr="00B678C0">
        <w:tc>
          <w:tcPr>
            <w:tcW w:w="568" w:type="dxa"/>
          </w:tcPr>
          <w:p w:rsidR="00522AF5" w:rsidRPr="00522AF5" w:rsidRDefault="00522AF5" w:rsidP="00522AF5">
            <w:pPr>
              <w:jc w:val="right"/>
              <w:rPr>
                <w:rFonts w:ascii="Times New Roman" w:hAnsi="Times New Roman" w:cs="Times New Roman"/>
                <w:sz w:val="20"/>
                <w:szCs w:val="20"/>
                <w:lang w:val="ru-RU"/>
              </w:rPr>
            </w:pPr>
            <w:r w:rsidRPr="00522AF5">
              <w:rPr>
                <w:rFonts w:ascii="Times New Roman" w:hAnsi="Times New Roman" w:cs="Times New Roman"/>
                <w:sz w:val="20"/>
                <w:szCs w:val="20"/>
                <w:lang w:val="ru-RU"/>
              </w:rPr>
              <w:t>1</w:t>
            </w:r>
          </w:p>
        </w:tc>
        <w:tc>
          <w:tcPr>
            <w:tcW w:w="1843" w:type="dxa"/>
          </w:tcPr>
          <w:p w:rsidR="00522AF5" w:rsidRPr="00522AF5" w:rsidRDefault="00522AF5" w:rsidP="00522AF5">
            <w:pPr>
              <w:pStyle w:val="a4"/>
              <w:rPr>
                <w:rFonts w:ascii="Times New Roman" w:hAnsi="Times New Roman" w:cs="Times New Roman"/>
                <w:sz w:val="20"/>
                <w:szCs w:val="20"/>
                <w:lang w:val="ru-RU"/>
              </w:rPr>
            </w:pPr>
            <w:r w:rsidRPr="00522AF5">
              <w:rPr>
                <w:rFonts w:ascii="Times New Roman" w:hAnsi="Times New Roman" w:cs="Times New Roman"/>
                <w:sz w:val="20"/>
                <w:szCs w:val="20"/>
                <w:lang w:val="ru-RU"/>
              </w:rPr>
              <w:t>Коммунальное государственное Предприятие «</w:t>
            </w:r>
            <w:proofErr w:type="spellStart"/>
            <w:r w:rsidRPr="00522AF5">
              <w:rPr>
                <w:rFonts w:ascii="Times New Roman" w:hAnsi="Times New Roman" w:cs="Times New Roman"/>
                <w:sz w:val="20"/>
                <w:szCs w:val="20"/>
                <w:lang w:val="ru-RU"/>
              </w:rPr>
              <w:t>Лисаковская</w:t>
            </w:r>
            <w:proofErr w:type="spellEnd"/>
            <w:r w:rsidRPr="00522AF5">
              <w:rPr>
                <w:rFonts w:ascii="Times New Roman" w:hAnsi="Times New Roman" w:cs="Times New Roman"/>
                <w:sz w:val="20"/>
                <w:szCs w:val="20"/>
                <w:lang w:val="ru-RU"/>
              </w:rPr>
              <w:t xml:space="preserve"> городская больница» Управления здравоохранения </w:t>
            </w:r>
            <w:proofErr w:type="spellStart"/>
            <w:r w:rsidRPr="00522AF5">
              <w:rPr>
                <w:rFonts w:ascii="Times New Roman" w:hAnsi="Times New Roman" w:cs="Times New Roman"/>
                <w:sz w:val="20"/>
                <w:szCs w:val="20"/>
                <w:lang w:val="ru-RU"/>
              </w:rPr>
              <w:t>акимата</w:t>
            </w:r>
            <w:proofErr w:type="spellEnd"/>
            <w:r w:rsidRPr="00522AF5">
              <w:rPr>
                <w:rFonts w:ascii="Times New Roman" w:hAnsi="Times New Roman" w:cs="Times New Roman"/>
                <w:sz w:val="20"/>
                <w:szCs w:val="20"/>
                <w:lang w:val="ru-RU"/>
              </w:rPr>
              <w:t xml:space="preserve"> </w:t>
            </w:r>
            <w:proofErr w:type="spellStart"/>
            <w:r w:rsidRPr="00522AF5">
              <w:rPr>
                <w:rFonts w:ascii="Times New Roman" w:hAnsi="Times New Roman" w:cs="Times New Roman"/>
                <w:sz w:val="20"/>
                <w:szCs w:val="20"/>
                <w:lang w:val="ru-RU"/>
              </w:rPr>
              <w:t>Костанайской</w:t>
            </w:r>
            <w:proofErr w:type="spellEnd"/>
            <w:r w:rsidRPr="00522AF5">
              <w:rPr>
                <w:rFonts w:ascii="Times New Roman" w:hAnsi="Times New Roman" w:cs="Times New Roman"/>
                <w:sz w:val="20"/>
                <w:szCs w:val="20"/>
                <w:lang w:val="ru-RU"/>
              </w:rPr>
              <w:t xml:space="preserve"> области.</w:t>
            </w:r>
          </w:p>
          <w:p w:rsidR="00522AF5" w:rsidRPr="00522AF5" w:rsidRDefault="00522AF5" w:rsidP="00522AF5">
            <w:pPr>
              <w:jc w:val="right"/>
              <w:rPr>
                <w:rFonts w:ascii="Times New Roman" w:hAnsi="Times New Roman" w:cs="Times New Roman"/>
                <w:sz w:val="20"/>
                <w:szCs w:val="20"/>
                <w:lang w:val="ru-RU"/>
              </w:rPr>
            </w:pPr>
          </w:p>
        </w:tc>
        <w:tc>
          <w:tcPr>
            <w:tcW w:w="1559" w:type="dxa"/>
          </w:tcPr>
          <w:p w:rsidR="00522AF5" w:rsidRPr="00D91141" w:rsidRDefault="00522AF5" w:rsidP="00522AF5">
            <w:pPr>
              <w:jc w:val="right"/>
              <w:rPr>
                <w:rFonts w:ascii="Times New Roman" w:hAnsi="Times New Roman" w:cs="Times New Roman"/>
                <w:sz w:val="20"/>
                <w:szCs w:val="20"/>
                <w:lang w:val="ru-RU"/>
              </w:rPr>
            </w:pPr>
          </w:p>
        </w:tc>
        <w:tc>
          <w:tcPr>
            <w:tcW w:w="709" w:type="dxa"/>
          </w:tcPr>
          <w:p w:rsidR="00522AF5" w:rsidRDefault="00522AF5" w:rsidP="00522AF5">
            <w:pPr>
              <w:rPr>
                <w:rFonts w:ascii="Times New Roman" w:hAnsi="Times New Roman" w:cs="Times New Roman"/>
                <w:sz w:val="20"/>
                <w:szCs w:val="20"/>
                <w:lang w:val="ru-RU"/>
              </w:rPr>
            </w:pPr>
            <w:r>
              <w:rPr>
                <w:rFonts w:ascii="Times New Roman" w:hAnsi="Times New Roman" w:cs="Times New Roman"/>
                <w:sz w:val="20"/>
                <w:szCs w:val="20"/>
                <w:lang w:val="ru-RU"/>
              </w:rPr>
              <w:t>штука</w:t>
            </w:r>
          </w:p>
        </w:tc>
        <w:tc>
          <w:tcPr>
            <w:tcW w:w="850"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83339A" w:rsidP="00522AF5">
            <w:pPr>
              <w:jc w:val="right"/>
              <w:rPr>
                <w:rFonts w:ascii="Times New Roman" w:hAnsi="Times New Roman" w:cs="Times New Roman"/>
                <w:sz w:val="20"/>
                <w:szCs w:val="20"/>
                <w:lang w:val="ru-RU"/>
              </w:rPr>
            </w:pPr>
            <w:r>
              <w:rPr>
                <w:rFonts w:ascii="Times New Roman" w:hAnsi="Times New Roman" w:cs="Times New Roman"/>
                <w:sz w:val="20"/>
                <w:szCs w:val="20"/>
              </w:rPr>
              <w:t>DD</w:t>
            </w:r>
            <w:r w:rsidR="0039337C">
              <w:rPr>
                <w:rFonts w:ascii="Times New Roman" w:hAnsi="Times New Roman" w:cs="Times New Roman"/>
                <w:sz w:val="20"/>
                <w:szCs w:val="20"/>
                <w:lang w:val="ru-RU"/>
              </w:rPr>
              <w:t xml:space="preserve">Р, </w:t>
            </w:r>
            <w:proofErr w:type="spellStart"/>
            <w:r w:rsidR="0039337C">
              <w:rPr>
                <w:rFonts w:ascii="Times New Roman" w:hAnsi="Times New Roman" w:cs="Times New Roman"/>
                <w:sz w:val="20"/>
                <w:szCs w:val="20"/>
                <w:lang w:val="ru-RU"/>
              </w:rPr>
              <w:t>Лисаковск</w:t>
            </w:r>
            <w:proofErr w:type="spellEnd"/>
          </w:p>
          <w:p w:rsidR="0039337C" w:rsidRDefault="0039337C"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Больничный городок,1</w:t>
            </w:r>
          </w:p>
        </w:tc>
        <w:tc>
          <w:tcPr>
            <w:tcW w:w="1276" w:type="dxa"/>
          </w:tcPr>
          <w:p w:rsidR="00522AF5" w:rsidRDefault="00522AF5" w:rsidP="00B678C0">
            <w:pPr>
              <w:jc w:val="center"/>
              <w:rPr>
                <w:rFonts w:ascii="Times New Roman" w:hAnsi="Times New Roman" w:cs="Times New Roman"/>
                <w:sz w:val="20"/>
                <w:szCs w:val="20"/>
                <w:lang w:val="ru-RU"/>
              </w:rPr>
            </w:pPr>
          </w:p>
        </w:tc>
        <w:tc>
          <w:tcPr>
            <w:tcW w:w="1417" w:type="dxa"/>
          </w:tcPr>
          <w:p w:rsidR="00522AF5" w:rsidRDefault="0039337C" w:rsidP="0039337C">
            <w:pPr>
              <w:rPr>
                <w:rFonts w:ascii="Times New Roman" w:hAnsi="Times New Roman" w:cs="Times New Roman"/>
                <w:sz w:val="20"/>
                <w:szCs w:val="20"/>
                <w:lang w:val="ru-RU"/>
              </w:rPr>
            </w:pPr>
            <w:r>
              <w:rPr>
                <w:rFonts w:ascii="Times New Roman" w:hAnsi="Times New Roman" w:cs="Times New Roman"/>
                <w:sz w:val="20"/>
                <w:szCs w:val="20"/>
                <w:lang w:val="ru-RU"/>
              </w:rPr>
              <w:t xml:space="preserve">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w:t>
            </w:r>
            <w:proofErr w:type="spellStart"/>
            <w:r>
              <w:rPr>
                <w:rFonts w:ascii="Times New Roman" w:hAnsi="Times New Roman" w:cs="Times New Roman"/>
                <w:sz w:val="20"/>
                <w:szCs w:val="20"/>
                <w:lang w:val="ru-RU"/>
              </w:rPr>
              <w:t>г</w:t>
            </w:r>
            <w:proofErr w:type="gramStart"/>
            <w:r>
              <w:rPr>
                <w:rFonts w:ascii="Times New Roman" w:hAnsi="Times New Roman" w:cs="Times New Roman"/>
                <w:sz w:val="20"/>
                <w:szCs w:val="20"/>
                <w:lang w:val="ru-RU"/>
              </w:rPr>
              <w:t>.Л</w:t>
            </w:r>
            <w:proofErr w:type="gramEnd"/>
            <w:r>
              <w:rPr>
                <w:rFonts w:ascii="Times New Roman" w:hAnsi="Times New Roman" w:cs="Times New Roman"/>
                <w:sz w:val="20"/>
                <w:szCs w:val="20"/>
                <w:lang w:val="ru-RU"/>
              </w:rPr>
              <w:t>исаковск</w:t>
            </w:r>
            <w:proofErr w:type="spellEnd"/>
            <w:r>
              <w:rPr>
                <w:rFonts w:ascii="Times New Roman" w:hAnsi="Times New Roman" w:cs="Times New Roman"/>
                <w:sz w:val="20"/>
                <w:szCs w:val="20"/>
                <w:lang w:val="ru-RU"/>
              </w:rPr>
              <w:t>, Больничный городок,1</w:t>
            </w:r>
          </w:p>
        </w:tc>
        <w:tc>
          <w:tcPr>
            <w:tcW w:w="1559" w:type="dxa"/>
          </w:tcPr>
          <w:p w:rsidR="00522AF5" w:rsidRDefault="00522AF5" w:rsidP="0040799C">
            <w:pPr>
              <w:jc w:val="center"/>
              <w:rPr>
                <w:rFonts w:ascii="Times New Roman" w:hAnsi="Times New Roman" w:cs="Times New Roman"/>
                <w:sz w:val="20"/>
                <w:szCs w:val="20"/>
                <w:lang w:val="ru-RU"/>
              </w:rPr>
            </w:pPr>
          </w:p>
        </w:tc>
      </w:tr>
      <w:tr w:rsidR="00F47696" w:rsidRPr="00217875" w:rsidTr="00B678C0">
        <w:tc>
          <w:tcPr>
            <w:tcW w:w="568" w:type="dxa"/>
          </w:tcPr>
          <w:p w:rsidR="00522AF5" w:rsidRDefault="00885E5B"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843" w:type="dxa"/>
          </w:tcPr>
          <w:p w:rsidR="00522AF5" w:rsidRDefault="00522AF5" w:rsidP="00522AF5">
            <w:pPr>
              <w:jc w:val="right"/>
              <w:rPr>
                <w:rFonts w:ascii="Times New Roman" w:hAnsi="Times New Roman" w:cs="Times New Roman"/>
                <w:sz w:val="20"/>
                <w:szCs w:val="20"/>
                <w:lang w:val="ru-RU"/>
              </w:rPr>
            </w:pPr>
          </w:p>
        </w:tc>
        <w:tc>
          <w:tcPr>
            <w:tcW w:w="1559" w:type="dxa"/>
          </w:tcPr>
          <w:p w:rsidR="00522AF5" w:rsidRDefault="00522AF5" w:rsidP="00522AF5">
            <w:pPr>
              <w:jc w:val="right"/>
              <w:rPr>
                <w:rFonts w:ascii="Times New Roman" w:hAnsi="Times New Roman" w:cs="Times New Roman"/>
                <w:sz w:val="20"/>
                <w:szCs w:val="20"/>
                <w:lang w:val="ru-RU"/>
              </w:rPr>
            </w:pPr>
          </w:p>
        </w:tc>
        <w:tc>
          <w:tcPr>
            <w:tcW w:w="709" w:type="dxa"/>
          </w:tcPr>
          <w:p w:rsidR="00522AF5" w:rsidRDefault="00522AF5" w:rsidP="00522AF5">
            <w:pPr>
              <w:jc w:val="right"/>
              <w:rPr>
                <w:rFonts w:ascii="Times New Roman" w:hAnsi="Times New Roman" w:cs="Times New Roman"/>
                <w:sz w:val="20"/>
                <w:szCs w:val="20"/>
                <w:lang w:val="ru-RU"/>
              </w:rPr>
            </w:pPr>
          </w:p>
        </w:tc>
        <w:tc>
          <w:tcPr>
            <w:tcW w:w="850"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522AF5" w:rsidP="00522AF5">
            <w:pPr>
              <w:jc w:val="right"/>
              <w:rPr>
                <w:rFonts w:ascii="Times New Roman" w:hAnsi="Times New Roman" w:cs="Times New Roman"/>
                <w:sz w:val="20"/>
                <w:szCs w:val="20"/>
                <w:lang w:val="ru-RU"/>
              </w:rPr>
            </w:pPr>
          </w:p>
        </w:tc>
        <w:tc>
          <w:tcPr>
            <w:tcW w:w="1417" w:type="dxa"/>
          </w:tcPr>
          <w:p w:rsidR="00522AF5" w:rsidRDefault="00522AF5" w:rsidP="00522AF5">
            <w:pPr>
              <w:jc w:val="right"/>
              <w:rPr>
                <w:rFonts w:ascii="Times New Roman" w:hAnsi="Times New Roman" w:cs="Times New Roman"/>
                <w:sz w:val="20"/>
                <w:szCs w:val="20"/>
                <w:lang w:val="ru-RU"/>
              </w:rPr>
            </w:pPr>
          </w:p>
        </w:tc>
        <w:tc>
          <w:tcPr>
            <w:tcW w:w="1559" w:type="dxa"/>
          </w:tcPr>
          <w:p w:rsidR="00522AF5" w:rsidRDefault="00522AF5" w:rsidP="00522AF5">
            <w:pPr>
              <w:jc w:val="right"/>
              <w:rPr>
                <w:rFonts w:ascii="Times New Roman" w:hAnsi="Times New Roman" w:cs="Times New Roman"/>
                <w:sz w:val="20"/>
                <w:szCs w:val="20"/>
                <w:lang w:val="ru-RU"/>
              </w:rPr>
            </w:pPr>
          </w:p>
        </w:tc>
      </w:tr>
    </w:tbl>
    <w:p w:rsidR="00522AF5" w:rsidRDefault="00522AF5" w:rsidP="00522AF5">
      <w:pPr>
        <w:jc w:val="right"/>
        <w:rPr>
          <w:rFonts w:ascii="Times New Roman" w:hAnsi="Times New Roman" w:cs="Times New Roman"/>
          <w:sz w:val="20"/>
          <w:szCs w:val="20"/>
          <w:lang w:val="ru-RU"/>
        </w:rPr>
      </w:pPr>
    </w:p>
    <w:p w:rsidR="00522AF5" w:rsidRPr="00522AF5" w:rsidRDefault="00522AF5" w:rsidP="00522AF5">
      <w:pPr>
        <w:jc w:val="right"/>
        <w:rPr>
          <w:rFonts w:ascii="Times New Roman" w:hAnsi="Times New Roman" w:cs="Times New Roman"/>
          <w:sz w:val="20"/>
          <w:szCs w:val="20"/>
          <w:lang w:val="ru-RU"/>
        </w:rPr>
      </w:pPr>
    </w:p>
    <w:p w:rsidR="0065193D"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КГП «</w:t>
      </w:r>
      <w:proofErr w:type="spellStart"/>
      <w:r w:rsidRPr="0065193D">
        <w:rPr>
          <w:rFonts w:ascii="Times New Roman" w:hAnsi="Times New Roman" w:cs="Times New Roman"/>
          <w:b/>
          <w:bCs/>
          <w:sz w:val="20"/>
          <w:szCs w:val="20"/>
          <w:lang w:val="ru-RU" w:eastAsia="ko-KR"/>
        </w:rPr>
        <w:t>Лисаковская</w:t>
      </w:r>
      <w:proofErr w:type="spellEnd"/>
      <w:r w:rsidRPr="0065193D">
        <w:rPr>
          <w:rFonts w:ascii="Times New Roman" w:hAnsi="Times New Roman" w:cs="Times New Roman"/>
          <w:b/>
          <w:bCs/>
          <w:sz w:val="20"/>
          <w:szCs w:val="20"/>
          <w:lang w:val="ru-RU" w:eastAsia="ko-KR"/>
        </w:rPr>
        <w:t xml:space="preserve"> городская больница» </w:t>
      </w:r>
      <w:proofErr w:type="spellStart"/>
      <w:r w:rsidRPr="0065193D">
        <w:rPr>
          <w:rFonts w:ascii="Times New Roman" w:hAnsi="Times New Roman" w:cs="Times New Roman"/>
          <w:b/>
          <w:bCs/>
          <w:sz w:val="20"/>
          <w:szCs w:val="20"/>
          <w:lang w:val="ru-RU" w:eastAsia="ko-KR"/>
        </w:rPr>
        <w:t>УЗаКО</w:t>
      </w:r>
      <w:proofErr w:type="spellEnd"/>
    </w:p>
    <w:p w:rsidR="009C417B"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 xml:space="preserve">Главный врач                                                                         </w:t>
      </w:r>
      <w:r>
        <w:rPr>
          <w:rFonts w:ascii="Times New Roman" w:hAnsi="Times New Roman" w:cs="Times New Roman"/>
          <w:b/>
          <w:bCs/>
          <w:sz w:val="20"/>
          <w:szCs w:val="20"/>
          <w:lang w:val="ru-RU" w:eastAsia="ko-KR"/>
        </w:rPr>
        <w:t xml:space="preserve">  ______________________________</w:t>
      </w:r>
      <w:r w:rsidRPr="0065193D">
        <w:rPr>
          <w:rFonts w:ascii="Times New Roman" w:hAnsi="Times New Roman" w:cs="Times New Roman"/>
          <w:b/>
          <w:bCs/>
          <w:sz w:val="20"/>
          <w:szCs w:val="20"/>
          <w:lang w:val="ru-RU" w:eastAsia="ko-KR"/>
        </w:rPr>
        <w:t xml:space="preserve">   </w:t>
      </w:r>
      <w:proofErr w:type="spellStart"/>
      <w:r w:rsidRPr="0065193D">
        <w:rPr>
          <w:rFonts w:ascii="Times New Roman" w:hAnsi="Times New Roman" w:cs="Times New Roman"/>
          <w:b/>
          <w:bCs/>
          <w:sz w:val="20"/>
          <w:szCs w:val="20"/>
          <w:lang w:val="ru-RU" w:eastAsia="ko-KR"/>
        </w:rPr>
        <w:t>Изгалиев</w:t>
      </w:r>
      <w:proofErr w:type="spellEnd"/>
      <w:r w:rsidRPr="0065193D">
        <w:rPr>
          <w:rFonts w:ascii="Times New Roman" w:hAnsi="Times New Roman" w:cs="Times New Roman"/>
          <w:b/>
          <w:bCs/>
          <w:sz w:val="20"/>
          <w:szCs w:val="20"/>
          <w:lang w:val="ru-RU" w:eastAsia="ko-KR"/>
        </w:rPr>
        <w:t xml:space="preserve"> К.С.</w:t>
      </w:r>
      <w:r w:rsidRPr="0065193D">
        <w:rPr>
          <w:i/>
          <w:lang w:val="ru-RU"/>
        </w:rPr>
        <w:t xml:space="preserve">                               </w:t>
      </w:r>
    </w:p>
    <w:sectPr w:rsidR="009C417B" w:rsidRPr="0065193D" w:rsidSect="000B65D5">
      <w:pgSz w:w="16838" w:h="11906" w:orient="landscape"/>
      <w:pgMar w:top="568"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Thorndale AMT">
    <w:altName w:val="MS Mincho"/>
    <w:charset w:val="80"/>
    <w:family w:val="roman"/>
    <w:pitch w:val="variable"/>
    <w:sig w:usb0="00000000" w:usb1="00000000" w:usb2="00000000" w:usb3="00000000" w:csb0="00000000" w:csb1="00000000"/>
  </w:font>
  <w:font w:name="Albany AMT">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1ED"/>
    <w:multiLevelType w:val="hybridMultilevel"/>
    <w:tmpl w:val="2654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76865"/>
    <w:multiLevelType w:val="hybridMultilevel"/>
    <w:tmpl w:val="65980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374A7"/>
    <w:multiLevelType w:val="hybridMultilevel"/>
    <w:tmpl w:val="1BB2F69C"/>
    <w:lvl w:ilvl="0" w:tplc="BE16E13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5841D3"/>
    <w:multiLevelType w:val="hybridMultilevel"/>
    <w:tmpl w:val="FC12D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D61A5B"/>
    <w:multiLevelType w:val="hybridMultilevel"/>
    <w:tmpl w:val="D2129918"/>
    <w:lvl w:ilvl="0" w:tplc="B32E7F08">
      <w:start w:val="1"/>
      <w:numFmt w:val="decimal"/>
      <w:lvlText w:val="%1)"/>
      <w:lvlJc w:val="left"/>
      <w:pPr>
        <w:ind w:left="675" w:hanging="360"/>
      </w:pPr>
      <w:rPr>
        <w:rFonts w:hint="default"/>
        <w:color w:val="000000"/>
        <w:sz w:val="2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nsid w:val="23DF596B"/>
    <w:multiLevelType w:val="hybridMultilevel"/>
    <w:tmpl w:val="2CA05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E64E4F"/>
    <w:multiLevelType w:val="hybridMultilevel"/>
    <w:tmpl w:val="FDFEA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DC3CDF"/>
    <w:multiLevelType w:val="hybridMultilevel"/>
    <w:tmpl w:val="E9EC7F76"/>
    <w:lvl w:ilvl="0" w:tplc="0F7426B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702F53"/>
    <w:multiLevelType w:val="hybridMultilevel"/>
    <w:tmpl w:val="9A065BCC"/>
    <w:lvl w:ilvl="0" w:tplc="2232561A">
      <w:start w:val="1"/>
      <w:numFmt w:val="decimal"/>
      <w:lvlText w:val="%1)"/>
      <w:lvlJc w:val="left"/>
      <w:pPr>
        <w:ind w:left="1005" w:hanging="360"/>
      </w:pPr>
      <w:rPr>
        <w:rFonts w:hint="default"/>
        <w:color w:val="000000"/>
        <w:sz w:val="2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
    <w:nsid w:val="33FF6A9F"/>
    <w:multiLevelType w:val="hybridMultilevel"/>
    <w:tmpl w:val="30BE78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5234A49"/>
    <w:multiLevelType w:val="hybridMultilevel"/>
    <w:tmpl w:val="A9407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750004"/>
    <w:multiLevelType w:val="hybridMultilevel"/>
    <w:tmpl w:val="917E2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D0780E"/>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0B0B8D"/>
    <w:multiLevelType w:val="hybridMultilevel"/>
    <w:tmpl w:val="9A704754"/>
    <w:lvl w:ilvl="0" w:tplc="F0A45A58">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9623381"/>
    <w:multiLevelType w:val="hybridMultilevel"/>
    <w:tmpl w:val="B7584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2F4329"/>
    <w:multiLevelType w:val="hybridMultilevel"/>
    <w:tmpl w:val="5BF40FD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3E9F1CA8"/>
    <w:multiLevelType w:val="hybridMultilevel"/>
    <w:tmpl w:val="C2500026"/>
    <w:lvl w:ilvl="0" w:tplc="1DD4D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F0696"/>
    <w:multiLevelType w:val="hybridMultilevel"/>
    <w:tmpl w:val="8B4EAC2E"/>
    <w:lvl w:ilvl="0" w:tplc="DF60092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9">
    <w:nsid w:val="45EA5ED7"/>
    <w:multiLevelType w:val="hybridMultilevel"/>
    <w:tmpl w:val="49EEA77C"/>
    <w:lvl w:ilvl="0" w:tplc="0419000B">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0">
    <w:nsid w:val="4A1A0911"/>
    <w:multiLevelType w:val="hybridMultilevel"/>
    <w:tmpl w:val="222670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A5553A3"/>
    <w:multiLevelType w:val="hybridMultilevel"/>
    <w:tmpl w:val="D4CACC5A"/>
    <w:lvl w:ilvl="0" w:tplc="9D288F66">
      <w:start w:val="1"/>
      <w:numFmt w:val="decimal"/>
      <w:lvlText w:val="%1)"/>
      <w:lvlJc w:val="left"/>
      <w:pPr>
        <w:ind w:left="1080" w:hanging="360"/>
      </w:pPr>
      <w:rPr>
        <w:rFonts w:ascii="Times New Roman" w:hAnsi="Times New Roman" w:cs="Times New Roman"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079F6"/>
    <w:multiLevelType w:val="hybridMultilevel"/>
    <w:tmpl w:val="16620822"/>
    <w:lvl w:ilvl="0" w:tplc="F1FCFF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E45F8A"/>
    <w:multiLevelType w:val="hybridMultilevel"/>
    <w:tmpl w:val="13726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4308D2"/>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F05C16"/>
    <w:multiLevelType w:val="multilevel"/>
    <w:tmpl w:val="5CD851D6"/>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80F7639"/>
    <w:multiLevelType w:val="hybridMultilevel"/>
    <w:tmpl w:val="4164EB42"/>
    <w:lvl w:ilvl="0" w:tplc="569035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AAF3F7A"/>
    <w:multiLevelType w:val="hybridMultilevel"/>
    <w:tmpl w:val="D36213F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5BD8424B"/>
    <w:multiLevelType w:val="hybridMultilevel"/>
    <w:tmpl w:val="1722B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00F5A7A"/>
    <w:multiLevelType w:val="hybridMultilevel"/>
    <w:tmpl w:val="70EA636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6067261A"/>
    <w:multiLevelType w:val="hybridMultilevel"/>
    <w:tmpl w:val="4EFEB6DA"/>
    <w:lvl w:ilvl="0" w:tplc="DC203CDC">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C7360D"/>
    <w:multiLevelType w:val="hybridMultilevel"/>
    <w:tmpl w:val="783E74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E15C8C"/>
    <w:multiLevelType w:val="hybridMultilevel"/>
    <w:tmpl w:val="5B544362"/>
    <w:lvl w:ilvl="0" w:tplc="E0B04B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7">
    <w:nsid w:val="66E3638E"/>
    <w:multiLevelType w:val="hybridMultilevel"/>
    <w:tmpl w:val="D3A27076"/>
    <w:lvl w:ilvl="0" w:tplc="0608D78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07556F"/>
    <w:multiLevelType w:val="hybridMultilevel"/>
    <w:tmpl w:val="8A881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636698"/>
    <w:multiLevelType w:val="hybridMultilevel"/>
    <w:tmpl w:val="438479B8"/>
    <w:lvl w:ilvl="0" w:tplc="8028DF9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0">
    <w:nsid w:val="6D8D03A6"/>
    <w:multiLevelType w:val="hybridMultilevel"/>
    <w:tmpl w:val="E6B2F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D5124F"/>
    <w:multiLevelType w:val="hybridMultilevel"/>
    <w:tmpl w:val="BBB83968"/>
    <w:lvl w:ilvl="0" w:tplc="F0A6A0E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2">
    <w:nsid w:val="71470CDF"/>
    <w:multiLevelType w:val="hybridMultilevel"/>
    <w:tmpl w:val="599E78B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630D75"/>
    <w:multiLevelType w:val="hybridMultilevel"/>
    <w:tmpl w:val="39942AD0"/>
    <w:lvl w:ilvl="0" w:tplc="D5047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1C4C58"/>
    <w:multiLevelType w:val="hybridMultilevel"/>
    <w:tmpl w:val="29D2A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F31406"/>
    <w:multiLevelType w:val="hybridMultilevel"/>
    <w:tmpl w:val="2910CA50"/>
    <w:lvl w:ilvl="0" w:tplc="A170F68E">
      <w:start w:val="1"/>
      <w:numFmt w:val="decimal"/>
      <w:lvlText w:val="%1."/>
      <w:lvlJc w:val="left"/>
      <w:pPr>
        <w:ind w:left="27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1"/>
  </w:num>
  <w:num w:numId="2">
    <w:abstractNumId w:val="9"/>
  </w:num>
  <w:num w:numId="3">
    <w:abstractNumId w:val="5"/>
  </w:num>
  <w:num w:numId="4">
    <w:abstractNumId w:val="34"/>
  </w:num>
  <w:num w:numId="5">
    <w:abstractNumId w:val="0"/>
  </w:num>
  <w:num w:numId="6">
    <w:abstractNumId w:val="40"/>
  </w:num>
  <w:num w:numId="7">
    <w:abstractNumId w:val="36"/>
  </w:num>
  <w:num w:numId="8">
    <w:abstractNumId w:val="15"/>
  </w:num>
  <w:num w:numId="9">
    <w:abstractNumId w:val="24"/>
  </w:num>
  <w:num w:numId="10">
    <w:abstractNumId w:val="17"/>
  </w:num>
  <w:num w:numId="11">
    <w:abstractNumId w:val="22"/>
  </w:num>
  <w:num w:numId="12">
    <w:abstractNumId w:val="45"/>
  </w:num>
  <w:num w:numId="13">
    <w:abstractNumId w:val="18"/>
  </w:num>
  <w:num w:numId="14">
    <w:abstractNumId w:val="11"/>
  </w:num>
  <w:num w:numId="15">
    <w:abstractNumId w:val="8"/>
  </w:num>
  <w:num w:numId="16">
    <w:abstractNumId w:val="37"/>
  </w:num>
  <w:num w:numId="17">
    <w:abstractNumId w:val="42"/>
  </w:num>
  <w:num w:numId="18">
    <w:abstractNumId w:val="32"/>
  </w:num>
  <w:num w:numId="19">
    <w:abstractNumId w:val="3"/>
  </w:num>
  <w:num w:numId="20">
    <w:abstractNumId w:val="13"/>
  </w:num>
  <w:num w:numId="21">
    <w:abstractNumId w:val="29"/>
  </w:num>
  <w:num w:numId="22">
    <w:abstractNumId w:val="30"/>
  </w:num>
  <w:num w:numId="23">
    <w:abstractNumId w:val="33"/>
  </w:num>
  <w:num w:numId="24">
    <w:abstractNumId w:val="1"/>
  </w:num>
  <w:num w:numId="25">
    <w:abstractNumId w:val="14"/>
  </w:num>
  <w:num w:numId="26">
    <w:abstractNumId w:val="19"/>
  </w:num>
  <w:num w:numId="27">
    <w:abstractNumId w:val="10"/>
  </w:num>
  <w:num w:numId="28">
    <w:abstractNumId w:val="21"/>
  </w:num>
  <w:num w:numId="29">
    <w:abstractNumId w:val="39"/>
  </w:num>
  <w:num w:numId="30">
    <w:abstractNumId w:val="31"/>
  </w:num>
  <w:num w:numId="31">
    <w:abstractNumId w:val="7"/>
  </w:num>
  <w:num w:numId="32">
    <w:abstractNumId w:val="43"/>
  </w:num>
  <w:num w:numId="33">
    <w:abstractNumId w:val="28"/>
  </w:num>
  <w:num w:numId="34">
    <w:abstractNumId w:val="23"/>
  </w:num>
  <w:num w:numId="35">
    <w:abstractNumId w:val="27"/>
  </w:num>
  <w:num w:numId="36">
    <w:abstractNumId w:val="26"/>
  </w:num>
  <w:num w:numId="37">
    <w:abstractNumId w:val="38"/>
  </w:num>
  <w:num w:numId="38">
    <w:abstractNumId w:val="16"/>
  </w:num>
  <w:num w:numId="39">
    <w:abstractNumId w:val="12"/>
  </w:num>
  <w:num w:numId="40">
    <w:abstractNumId w:val="6"/>
  </w:num>
  <w:num w:numId="41">
    <w:abstractNumId w:val="44"/>
  </w:num>
  <w:num w:numId="42">
    <w:abstractNumId w:val="4"/>
  </w:num>
  <w:num w:numId="43">
    <w:abstractNumId w:val="25"/>
  </w:num>
  <w:num w:numId="44">
    <w:abstractNumId w:val="35"/>
  </w:num>
  <w:num w:numId="45">
    <w:abstractNumId w:val="20"/>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2827BD"/>
    <w:rsid w:val="00045009"/>
    <w:rsid w:val="00047E07"/>
    <w:rsid w:val="00084DFB"/>
    <w:rsid w:val="000975B7"/>
    <w:rsid w:val="000B65D5"/>
    <w:rsid w:val="000D1A27"/>
    <w:rsid w:val="00116D2A"/>
    <w:rsid w:val="001473A8"/>
    <w:rsid w:val="0014750E"/>
    <w:rsid w:val="001667EF"/>
    <w:rsid w:val="0018697B"/>
    <w:rsid w:val="001F1D64"/>
    <w:rsid w:val="00204061"/>
    <w:rsid w:val="00207CD8"/>
    <w:rsid w:val="00217875"/>
    <w:rsid w:val="00222EA5"/>
    <w:rsid w:val="00235191"/>
    <w:rsid w:val="002351AF"/>
    <w:rsid w:val="0023531F"/>
    <w:rsid w:val="002356A3"/>
    <w:rsid w:val="00253E56"/>
    <w:rsid w:val="00272615"/>
    <w:rsid w:val="002746CC"/>
    <w:rsid w:val="002827BD"/>
    <w:rsid w:val="00282B78"/>
    <w:rsid w:val="00292D4D"/>
    <w:rsid w:val="002955A5"/>
    <w:rsid w:val="002A76F0"/>
    <w:rsid w:val="003122F4"/>
    <w:rsid w:val="00320B96"/>
    <w:rsid w:val="00357962"/>
    <w:rsid w:val="00364AD9"/>
    <w:rsid w:val="00371433"/>
    <w:rsid w:val="003754B2"/>
    <w:rsid w:val="003863AB"/>
    <w:rsid w:val="00387A0D"/>
    <w:rsid w:val="00393139"/>
    <w:rsid w:val="0039337C"/>
    <w:rsid w:val="003D1266"/>
    <w:rsid w:val="0040799C"/>
    <w:rsid w:val="00441A45"/>
    <w:rsid w:val="00443C0F"/>
    <w:rsid w:val="004446B1"/>
    <w:rsid w:val="00454EA2"/>
    <w:rsid w:val="0046413C"/>
    <w:rsid w:val="00471099"/>
    <w:rsid w:val="00475E1D"/>
    <w:rsid w:val="004934C3"/>
    <w:rsid w:val="004B12D7"/>
    <w:rsid w:val="004E6D61"/>
    <w:rsid w:val="004F2DB0"/>
    <w:rsid w:val="00501913"/>
    <w:rsid w:val="005133FC"/>
    <w:rsid w:val="00522AF5"/>
    <w:rsid w:val="00532049"/>
    <w:rsid w:val="0053641F"/>
    <w:rsid w:val="005556F2"/>
    <w:rsid w:val="00570F92"/>
    <w:rsid w:val="00571B7E"/>
    <w:rsid w:val="00595409"/>
    <w:rsid w:val="005A7221"/>
    <w:rsid w:val="005C2E59"/>
    <w:rsid w:val="005D7C61"/>
    <w:rsid w:val="005E6622"/>
    <w:rsid w:val="0060486D"/>
    <w:rsid w:val="00607321"/>
    <w:rsid w:val="006240D7"/>
    <w:rsid w:val="00631FE7"/>
    <w:rsid w:val="00642A16"/>
    <w:rsid w:val="0065193D"/>
    <w:rsid w:val="006579C7"/>
    <w:rsid w:val="006613BC"/>
    <w:rsid w:val="00662257"/>
    <w:rsid w:val="006A192C"/>
    <w:rsid w:val="006A3EF6"/>
    <w:rsid w:val="006B773B"/>
    <w:rsid w:val="006B78CA"/>
    <w:rsid w:val="006F0603"/>
    <w:rsid w:val="006F3982"/>
    <w:rsid w:val="00703113"/>
    <w:rsid w:val="007037F9"/>
    <w:rsid w:val="007054CD"/>
    <w:rsid w:val="00733966"/>
    <w:rsid w:val="007446B3"/>
    <w:rsid w:val="0075757F"/>
    <w:rsid w:val="00760B2C"/>
    <w:rsid w:val="007B04A8"/>
    <w:rsid w:val="007D6731"/>
    <w:rsid w:val="008131CC"/>
    <w:rsid w:val="00816928"/>
    <w:rsid w:val="008257C7"/>
    <w:rsid w:val="0083339A"/>
    <w:rsid w:val="00833B4B"/>
    <w:rsid w:val="00835F9C"/>
    <w:rsid w:val="00841DBA"/>
    <w:rsid w:val="00841E86"/>
    <w:rsid w:val="0084738D"/>
    <w:rsid w:val="008702DB"/>
    <w:rsid w:val="00871812"/>
    <w:rsid w:val="00882720"/>
    <w:rsid w:val="00885E5B"/>
    <w:rsid w:val="00896CEC"/>
    <w:rsid w:val="008A134F"/>
    <w:rsid w:val="0091572B"/>
    <w:rsid w:val="00926B5F"/>
    <w:rsid w:val="00931CF7"/>
    <w:rsid w:val="00940EEF"/>
    <w:rsid w:val="00946BD4"/>
    <w:rsid w:val="00946D18"/>
    <w:rsid w:val="009626D6"/>
    <w:rsid w:val="00981775"/>
    <w:rsid w:val="00992015"/>
    <w:rsid w:val="009C417B"/>
    <w:rsid w:val="009C69C9"/>
    <w:rsid w:val="009F0450"/>
    <w:rsid w:val="009F1FEC"/>
    <w:rsid w:val="009F51C2"/>
    <w:rsid w:val="00A236E8"/>
    <w:rsid w:val="00A3538D"/>
    <w:rsid w:val="00A626E5"/>
    <w:rsid w:val="00A672A3"/>
    <w:rsid w:val="00A678B4"/>
    <w:rsid w:val="00A85578"/>
    <w:rsid w:val="00A94701"/>
    <w:rsid w:val="00AA0764"/>
    <w:rsid w:val="00AB4F48"/>
    <w:rsid w:val="00AD0279"/>
    <w:rsid w:val="00AD2A34"/>
    <w:rsid w:val="00AE555B"/>
    <w:rsid w:val="00AE6376"/>
    <w:rsid w:val="00B0219B"/>
    <w:rsid w:val="00B251EE"/>
    <w:rsid w:val="00B31BC1"/>
    <w:rsid w:val="00B3490F"/>
    <w:rsid w:val="00B678C0"/>
    <w:rsid w:val="00B73B0B"/>
    <w:rsid w:val="00B82EA6"/>
    <w:rsid w:val="00BC26B1"/>
    <w:rsid w:val="00BE68CC"/>
    <w:rsid w:val="00BF7490"/>
    <w:rsid w:val="00C01A52"/>
    <w:rsid w:val="00C278A0"/>
    <w:rsid w:val="00C41B76"/>
    <w:rsid w:val="00C55B3A"/>
    <w:rsid w:val="00C906D3"/>
    <w:rsid w:val="00C94852"/>
    <w:rsid w:val="00CA5F99"/>
    <w:rsid w:val="00CA7D5D"/>
    <w:rsid w:val="00CD2DA6"/>
    <w:rsid w:val="00CD2E8C"/>
    <w:rsid w:val="00CE463C"/>
    <w:rsid w:val="00D11C16"/>
    <w:rsid w:val="00D24BC3"/>
    <w:rsid w:val="00D6149A"/>
    <w:rsid w:val="00D7202D"/>
    <w:rsid w:val="00D75C35"/>
    <w:rsid w:val="00D76BFD"/>
    <w:rsid w:val="00D777DA"/>
    <w:rsid w:val="00D91141"/>
    <w:rsid w:val="00DD2EAC"/>
    <w:rsid w:val="00DE3E6A"/>
    <w:rsid w:val="00DE6A3D"/>
    <w:rsid w:val="00DF139D"/>
    <w:rsid w:val="00E06BD2"/>
    <w:rsid w:val="00E278D0"/>
    <w:rsid w:val="00E416F3"/>
    <w:rsid w:val="00E727C9"/>
    <w:rsid w:val="00E771C6"/>
    <w:rsid w:val="00EE1E46"/>
    <w:rsid w:val="00EE2304"/>
    <w:rsid w:val="00EE3A96"/>
    <w:rsid w:val="00EF7F7B"/>
    <w:rsid w:val="00F029D8"/>
    <w:rsid w:val="00F07BC7"/>
    <w:rsid w:val="00F12A4F"/>
    <w:rsid w:val="00F45249"/>
    <w:rsid w:val="00F47696"/>
    <w:rsid w:val="00F62C02"/>
    <w:rsid w:val="00F77DE5"/>
    <w:rsid w:val="00F825A6"/>
    <w:rsid w:val="00F87025"/>
    <w:rsid w:val="00FA3676"/>
    <w:rsid w:val="00FB3234"/>
    <w:rsid w:val="00FC5C8D"/>
    <w:rsid w:val="00FD1930"/>
    <w:rsid w:val="00FF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A27"/>
    <w:pPr>
      <w:ind w:left="720"/>
      <w:contextualSpacing/>
    </w:pPr>
  </w:style>
  <w:style w:type="paragraph" w:styleId="a4">
    <w:name w:val="No Spacing"/>
    <w:link w:val="a5"/>
    <w:uiPriority w:val="99"/>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uiPriority w:val="1"/>
    <w:rsid w:val="00217875"/>
    <w:rPr>
      <w:rFonts w:ascii="Consolas" w:eastAsia="Consolas" w:hAnsi="Consolas" w:cs="Consolas"/>
      <w:lang w:val="en-US"/>
    </w:rPr>
  </w:style>
  <w:style w:type="paragraph" w:customStyle="1" w:styleId="Default">
    <w:name w:val="Default"/>
    <w:rsid w:val="006B78C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aa">
    <w:name w:val="Содержимое таблицы"/>
    <w:basedOn w:val="a"/>
    <w:rsid w:val="0023531F"/>
    <w:pPr>
      <w:widowControl w:val="0"/>
      <w:suppressLineNumbers/>
      <w:suppressAutoHyphens/>
      <w:spacing w:after="0" w:line="240" w:lineRule="auto"/>
    </w:pPr>
    <w:rPr>
      <w:rFonts w:ascii="Thorndale AMT" w:eastAsia="Albany AMT" w:hAnsi="Thorndale AMT" w:cs="Times New Roman"/>
      <w:kern w:val="1"/>
      <w:sz w:val="24"/>
      <w:szCs w:val="24"/>
      <w:lang w:val="ru-RU" w:eastAsia="zh-CN"/>
    </w:rPr>
  </w:style>
  <w:style w:type="character" w:customStyle="1" w:styleId="Anrede1IhrZeichen">
    <w:name w:val="Anrede1IhrZeichen"/>
    <w:basedOn w:val="a0"/>
    <w:rsid w:val="00CA7D5D"/>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ilet.zan.kz/rus/docs/P090001729_"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11" Type="http://schemas.openxmlformats.org/officeDocument/2006/relationships/hyperlink" Target="http://adilet.zan.kz/rus/docs/V1700014715" TargetMode="External"/><Relationship Id="rId5" Type="http://schemas.openxmlformats.org/officeDocument/2006/relationships/webSettings" Target="webSettings.xml"/><Relationship Id="rId10" Type="http://schemas.openxmlformats.org/officeDocument/2006/relationships/hyperlink" Target="http://adilet.zan.kz/rus/docs/V1700014715" TargetMode="External"/><Relationship Id="rId4" Type="http://schemas.openxmlformats.org/officeDocument/2006/relationships/settings" Target="settings.xml"/><Relationship Id="rId9"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6360C-842F-439D-9A53-A222C42E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25</Pages>
  <Words>10218</Words>
  <Characters>58249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95</cp:revision>
  <cp:lastPrinted>2017-10-16T05:22:00Z</cp:lastPrinted>
  <dcterms:created xsi:type="dcterms:W3CDTF">2017-03-30T11:47:00Z</dcterms:created>
  <dcterms:modified xsi:type="dcterms:W3CDTF">2017-10-16T05:44:00Z</dcterms:modified>
</cp:coreProperties>
</file>